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BA4" w:rsidRPr="00CE2DE2" w:rsidRDefault="00FB3BA4" w:rsidP="00FB3B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CE2DE2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THE EFFECT OF SPECIFIC SURFACE AREA OF GRAPHENE NANOFILLERS ON INTERLAMINAR FRACTURE TOUGHNESS OF</w:t>
      </w:r>
    </w:p>
    <w:p w:rsidR="0042582F" w:rsidRDefault="00FB3BA4" w:rsidP="00425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CE2DE2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MULTI-SCALE FIBER-REINFORCED EPOXY COMPOSITES</w:t>
      </w:r>
    </w:p>
    <w:p w:rsidR="0042582F" w:rsidRPr="0042582F" w:rsidRDefault="0042582F" w:rsidP="004258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FB3BA4" w:rsidRPr="00CE2DE2" w:rsidRDefault="00FB3BA4" w:rsidP="00CE2DE2">
      <w:pPr>
        <w:pStyle w:val="Authors"/>
        <w:rPr>
          <w:lang w:val="en-US"/>
        </w:rPr>
      </w:pPr>
      <w:r w:rsidRPr="00CE2DE2">
        <w:t>C. Kostagiannakopoulou, N. Papachristopoulos, V. Kostopoulos</w:t>
      </w:r>
      <w:r w:rsidRPr="00CE2DE2">
        <w:rPr>
          <w:vertAlign w:val="superscript"/>
          <w:lang w:val="en-US"/>
        </w:rPr>
        <w:t>*</w:t>
      </w:r>
    </w:p>
    <w:p w:rsidR="00CE2DE2" w:rsidRDefault="00FB3BA4" w:rsidP="00CE2DE2">
      <w:pPr>
        <w:pStyle w:val="Authors"/>
      </w:pPr>
      <w:r w:rsidRPr="00CE2DE2">
        <w:t>Department of Mechanical Engineering and Aeronautics, University of Patras,</w:t>
      </w:r>
      <w:r w:rsidR="005C1F49" w:rsidRPr="00CE2DE2">
        <w:t xml:space="preserve"> </w:t>
      </w:r>
    </w:p>
    <w:p w:rsidR="00FB3BA4" w:rsidRPr="00CE2DE2" w:rsidRDefault="00FB3BA4" w:rsidP="0059010D">
      <w:pPr>
        <w:pStyle w:val="Authors"/>
      </w:pPr>
      <w:r w:rsidRPr="00CE2DE2">
        <w:t>University Campus, GR-26504 Rio Patras, Greece</w:t>
      </w:r>
    </w:p>
    <w:p w:rsidR="0042582F" w:rsidRDefault="0042582F" w:rsidP="00CE2DE2">
      <w:pPr>
        <w:pStyle w:val="Authors"/>
      </w:pPr>
    </w:p>
    <w:p w:rsidR="00FB3BA4" w:rsidRPr="00CE2DE2" w:rsidRDefault="00FB3BA4" w:rsidP="00CE2DE2">
      <w:pPr>
        <w:pStyle w:val="Authors"/>
      </w:pPr>
      <w:r w:rsidRPr="00CE2DE2">
        <w:t>*corresponding author, tel. +30261096944</w:t>
      </w:r>
      <w:r w:rsidR="004B456F" w:rsidRPr="00CE2DE2">
        <w:t>3</w:t>
      </w:r>
      <w:r w:rsidRPr="00CE2DE2">
        <w:t>, fax. +302610969417</w:t>
      </w:r>
    </w:p>
    <w:p w:rsidR="00FB3BA4" w:rsidRPr="00CE2DE2" w:rsidRDefault="00FB3BA4" w:rsidP="00CE2DE2">
      <w:pPr>
        <w:pStyle w:val="Authors"/>
      </w:pPr>
      <w:r w:rsidRPr="00CE2DE2">
        <w:t xml:space="preserve">e-mail: </w:t>
      </w:r>
      <w:hyperlink r:id="rId6" w:history="1">
        <w:r w:rsidR="00722A91" w:rsidRPr="00CE2DE2">
          <w:rPr>
            <w:rStyle w:val="Hyperlink"/>
            <w:sz w:val="20"/>
          </w:rPr>
          <w:t>kostopoulos@upatras.gr</w:t>
        </w:r>
      </w:hyperlink>
    </w:p>
    <w:p w:rsidR="00645C74" w:rsidRPr="00645C74" w:rsidRDefault="00645C74">
      <w:pPr>
        <w:rPr>
          <w:lang w:val="en-GB"/>
        </w:rPr>
      </w:pPr>
    </w:p>
    <w:p w:rsidR="00006438" w:rsidRPr="002B7739" w:rsidRDefault="00A9789B" w:rsidP="00006438">
      <w:pPr>
        <w:jc w:val="both"/>
        <w:rPr>
          <w:rFonts w:ascii="Times New Roman" w:hAnsi="Times New Roman" w:cs="Times New Roman"/>
          <w:color w:val="000000"/>
          <w:lang w:val="en-GB"/>
        </w:rPr>
      </w:pPr>
      <w:r w:rsidRPr="002B7739">
        <w:rPr>
          <w:rFonts w:ascii="Times New Roman" w:hAnsi="Times New Roman" w:cs="Times New Roman"/>
          <w:color w:val="000000"/>
          <w:lang w:val="en-GB"/>
        </w:rPr>
        <w:t>The poor out-of-plane performance of composite</w:t>
      </w:r>
      <w:r w:rsidR="00D30F3B">
        <w:rPr>
          <w:rFonts w:ascii="Times New Roman" w:hAnsi="Times New Roman" w:cs="Times New Roman"/>
          <w:color w:val="000000"/>
          <w:lang w:val="en-GB"/>
        </w:rPr>
        <w:t xml:space="preserve"> Laminates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has acted as a</w:t>
      </w:r>
      <w:r w:rsidR="00304689">
        <w:rPr>
          <w:rFonts w:ascii="Times New Roman" w:hAnsi="Times New Roman" w:cs="Times New Roman"/>
          <w:color w:val="000000"/>
          <w:lang w:val="en-GB"/>
        </w:rPr>
        <w:t xml:space="preserve">n obstacle 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for extending their use in a variety of application and widely adopting them in the design process. The key properties for enabling such use of composite materials are the </w:t>
      </w:r>
      <w:r w:rsidR="00304689">
        <w:rPr>
          <w:rFonts w:ascii="Times New Roman" w:hAnsi="Times New Roman" w:cs="Times New Roman"/>
          <w:color w:val="000000"/>
          <w:lang w:val="en-GB"/>
        </w:rPr>
        <w:t xml:space="preserve">interlaminar </w:t>
      </w:r>
      <w:r w:rsidRPr="002B7739">
        <w:rPr>
          <w:rFonts w:ascii="Times New Roman" w:hAnsi="Times New Roman" w:cs="Times New Roman"/>
          <w:color w:val="000000"/>
          <w:lang w:val="en-GB"/>
        </w:rPr>
        <w:t>fracture toughness and damage tolerance of Fiber Reinforced Polymers (FRPs)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. </w:t>
      </w:r>
      <w:r w:rsidRPr="002B7739">
        <w:rPr>
          <w:rFonts w:ascii="Times New Roman" w:hAnsi="Times New Roman" w:cs="Times New Roman"/>
          <w:color w:val="000000"/>
          <w:lang w:val="en-GB"/>
        </w:rPr>
        <w:t>In recent years the use of carbon nano-species as fillers in the production of nano-reinforced composites has attracted increasing interest owning to their unique propertie</w:t>
      </w:r>
      <w:r w:rsidRPr="00416C7E">
        <w:rPr>
          <w:rFonts w:ascii="Times New Roman" w:hAnsi="Times New Roman" w:cs="Times New Roman"/>
          <w:color w:val="000000"/>
          <w:lang w:val="en-GB"/>
        </w:rPr>
        <w:t>s</w:t>
      </w:r>
      <w:r w:rsidR="00416C7E" w:rsidRPr="00416C7E">
        <w:rPr>
          <w:rFonts w:ascii="Times New Roman" w:hAnsi="Times New Roman" w:cs="Times New Roman"/>
          <w:color w:val="000000"/>
          <w:lang w:val="en-GB"/>
        </w:rPr>
        <w:t>.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Since their discovery, graphene nano-species (GNSs) were considered as potential alternative of carbon nanotubes for the development of nano-composites due to their superior mechanical, thermal and electrical properties</w:t>
      </w:r>
      <w:r w:rsidR="00B2157B">
        <w:rPr>
          <w:rFonts w:ascii="Times New Roman" w:hAnsi="Times New Roman" w:cs="Times New Roman"/>
          <w:color w:val="000000"/>
          <w:lang w:val="en-GB"/>
        </w:rPr>
        <w:t>.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DD7BED" w:rsidRPr="002B7739">
        <w:rPr>
          <w:rFonts w:ascii="Times New Roman" w:hAnsi="Times New Roman" w:cs="Times New Roman"/>
          <w:lang w:val="en-GB"/>
        </w:rPr>
        <w:t xml:space="preserve">The most widely used graphene nano-species (GNSs) are graphene nanoplatelets (GNPs). 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Adding GNP nano-fillers in composite laminates may be a promising way for improving FRP’s out of plane performance. However, until now the </w:t>
      </w:r>
      <w:r w:rsidR="00304689">
        <w:rPr>
          <w:rFonts w:ascii="Times New Roman" w:hAnsi="Times New Roman" w:cs="Times New Roman"/>
          <w:color w:val="000000"/>
          <w:lang w:val="en-GB"/>
        </w:rPr>
        <w:t>nano-modification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 of epoxy matrices of fiber-reinforced composites have not led to the expected properties</w:t>
      </w:r>
      <w:r w:rsidR="00304689">
        <w:rPr>
          <w:rFonts w:ascii="Times New Roman" w:hAnsi="Times New Roman" w:cs="Times New Roman"/>
          <w:color w:val="000000"/>
          <w:lang w:val="en-GB"/>
        </w:rPr>
        <w:t>, considering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 the extremely high properties of nano-fillers. According to </w:t>
      </w:r>
      <w:r w:rsidR="00DD7BED" w:rsidRPr="00500749">
        <w:rPr>
          <w:rFonts w:ascii="Times New Roman" w:hAnsi="Times New Roman" w:cs="Times New Roman"/>
          <w:color w:val="000000"/>
          <w:lang w:val="en-GB"/>
        </w:rPr>
        <w:t>literature</w:t>
      </w:r>
      <w:r w:rsidR="00006438" w:rsidRPr="00500749">
        <w:rPr>
          <w:rFonts w:ascii="Times New Roman" w:hAnsi="Times New Roman" w:cs="Times New Roman"/>
          <w:color w:val="000000"/>
          <w:lang w:val="en-GB"/>
        </w:rPr>
        <w:t xml:space="preserve"> [</w:t>
      </w:r>
      <w:r w:rsidR="00500749" w:rsidRPr="00500749">
        <w:rPr>
          <w:rFonts w:ascii="Times New Roman" w:hAnsi="Times New Roman" w:cs="Times New Roman"/>
          <w:color w:val="000000"/>
          <w:lang w:val="en-GB"/>
        </w:rPr>
        <w:t>1-2</w:t>
      </w:r>
      <w:r w:rsidR="00006438" w:rsidRPr="00500749">
        <w:rPr>
          <w:rFonts w:ascii="Times New Roman" w:hAnsi="Times New Roman" w:cs="Times New Roman"/>
          <w:color w:val="000000"/>
          <w:lang w:val="en-GB"/>
        </w:rPr>
        <w:t>]</w:t>
      </w:r>
      <w:r w:rsidR="00DD7BED" w:rsidRPr="00500749">
        <w:rPr>
          <w:rFonts w:ascii="Times New Roman" w:hAnsi="Times New Roman" w:cs="Times New Roman"/>
          <w:color w:val="000000"/>
          <w:lang w:val="en-GB"/>
        </w:rPr>
        <w:t>,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006438" w:rsidRPr="002B7739">
        <w:rPr>
          <w:rFonts w:ascii="Times New Roman" w:hAnsi="Times New Roman" w:cs="Times New Roman"/>
          <w:color w:val="000000"/>
          <w:lang w:val="en-GB"/>
        </w:rPr>
        <w:t>the dimensional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 characteristics and the specific surface area</w:t>
      </w:r>
      <w:r w:rsidR="00006438" w:rsidRPr="002B7739">
        <w:rPr>
          <w:rFonts w:ascii="Times New Roman" w:hAnsi="Times New Roman" w:cs="Times New Roman"/>
          <w:color w:val="000000"/>
          <w:lang w:val="en-GB"/>
        </w:rPr>
        <w:t xml:space="preserve"> (SSA)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 xml:space="preserve"> of nano-fillers </w:t>
      </w:r>
      <w:r w:rsidR="00006438" w:rsidRPr="002B7739">
        <w:rPr>
          <w:rFonts w:ascii="Times New Roman" w:hAnsi="Times New Roman" w:cs="Times New Roman"/>
          <w:color w:val="000000"/>
          <w:lang w:val="en-GB"/>
        </w:rPr>
        <w:t xml:space="preserve">are </w:t>
      </w:r>
      <w:r w:rsidR="00DD7BED" w:rsidRPr="002B7739">
        <w:rPr>
          <w:rFonts w:ascii="Times New Roman" w:hAnsi="Times New Roman" w:cs="Times New Roman"/>
          <w:color w:val="000000"/>
          <w:lang w:val="en-GB"/>
        </w:rPr>
        <w:t>critical factors, which determine the final properties of nano-reinforced composites.</w:t>
      </w:r>
      <w:r w:rsidR="00006438" w:rsidRPr="002B7739">
        <w:rPr>
          <w:rFonts w:ascii="Times New Roman" w:hAnsi="Times New Roman" w:cs="Times New Roman"/>
          <w:color w:val="000000"/>
          <w:lang w:val="en-GB"/>
        </w:rPr>
        <w:t xml:space="preserve"> </w:t>
      </w:r>
    </w:p>
    <w:p w:rsidR="009B53C1" w:rsidRDefault="00A9789B" w:rsidP="00B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en-GB"/>
        </w:rPr>
      </w:pPr>
      <w:r w:rsidRPr="002B7739">
        <w:rPr>
          <w:rFonts w:ascii="Times New Roman" w:hAnsi="Times New Roman" w:cs="Times New Roman"/>
          <w:color w:val="000000"/>
          <w:lang w:val="en-GB"/>
        </w:rPr>
        <w:t xml:space="preserve">The goal of the present study was to investigate the influence of </w:t>
      </w:r>
      <w:r w:rsidR="00006438" w:rsidRPr="002B7739">
        <w:rPr>
          <w:rFonts w:ascii="Times New Roman" w:hAnsi="Times New Roman" w:cs="Times New Roman"/>
          <w:color w:val="000000"/>
          <w:lang w:val="en-GB"/>
        </w:rPr>
        <w:t xml:space="preserve">SSA of 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GNPs on the </w:t>
      </w:r>
      <w:r w:rsidR="00006438" w:rsidRPr="002B7739">
        <w:rPr>
          <w:rFonts w:ascii="Times New Roman" w:hAnsi="Times New Roman" w:cs="Times New Roman"/>
          <w:color w:val="000000"/>
          <w:lang w:val="en-GB"/>
        </w:rPr>
        <w:t>fracture properties of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carbon fiber reinforced polymer (CFRP) laminates. </w:t>
      </w:r>
      <w:r w:rsidR="009B53C1" w:rsidRPr="002B7739">
        <w:rPr>
          <w:rFonts w:ascii="Times New Roman" w:hAnsi="Times New Roman" w:cs="Times New Roman"/>
          <w:color w:val="000000"/>
          <w:lang w:val="en-GB"/>
        </w:rPr>
        <w:t xml:space="preserve">Toward this direction, two </w:t>
      </w:r>
      <w:bookmarkStart w:id="0" w:name="_GoBack"/>
      <w:bookmarkEnd w:id="0"/>
      <w:r w:rsidR="009B53C1" w:rsidRPr="002B7739">
        <w:rPr>
          <w:rFonts w:ascii="Times New Roman" w:hAnsi="Times New Roman" w:cs="Times New Roman"/>
          <w:color w:val="000000"/>
          <w:lang w:val="en-GB"/>
        </w:rPr>
        <w:t xml:space="preserve">different types of GNPs, </w:t>
      </w:r>
      <w:r w:rsidR="00986098" w:rsidRPr="002B7739">
        <w:rPr>
          <w:rFonts w:ascii="Times New Roman" w:hAnsi="Times New Roman" w:cs="Times New Roman"/>
          <w:color w:val="000000"/>
          <w:lang w:val="en-GB"/>
        </w:rPr>
        <w:t>purchased</w:t>
      </w:r>
      <w:r w:rsidR="009B53C1" w:rsidRPr="002B7739">
        <w:rPr>
          <w:rFonts w:ascii="Times New Roman" w:hAnsi="Times New Roman" w:cs="Times New Roman"/>
          <w:color w:val="000000"/>
          <w:lang w:val="en-GB"/>
        </w:rPr>
        <w:t xml:space="preserve"> from XG-Sciences, namely GNPs C300 and GNPs C500, were used in this study. It is worth noting that 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 xml:space="preserve">both types of the obtained </w:t>
      </w:r>
      <w:r w:rsidR="00986098" w:rsidRPr="002B7739">
        <w:rPr>
          <w:rFonts w:ascii="Times New Roman" w:hAnsi="Times New Roman" w:cs="Times New Roman"/>
          <w:color w:val="000000"/>
          <w:lang w:val="en-GB"/>
        </w:rPr>
        <w:t>GNPs</w:t>
      </w:r>
      <w:r w:rsidR="009B53C1" w:rsidRPr="002B7739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986098" w:rsidRPr="002B7739">
        <w:rPr>
          <w:rFonts w:ascii="Times New Roman" w:hAnsi="Times New Roman" w:cs="Times New Roman"/>
          <w:color w:val="000000"/>
          <w:lang w:val="en-GB"/>
        </w:rPr>
        <w:t xml:space="preserve">are </w:t>
      </w:r>
      <w:r w:rsidR="00304689">
        <w:rPr>
          <w:rFonts w:ascii="Times New Roman" w:hAnsi="Times New Roman" w:cs="Times New Roman"/>
          <w:color w:val="000000"/>
          <w:lang w:val="en-GB"/>
        </w:rPr>
        <w:t>of nano-scale thickness</w:t>
      </w:r>
      <w:r w:rsidR="00986098" w:rsidRPr="002B7739">
        <w:rPr>
          <w:rFonts w:ascii="Times New Roman" w:hAnsi="Times New Roman" w:cs="Times New Roman"/>
          <w:color w:val="000000"/>
          <w:lang w:val="en-GB"/>
        </w:rPr>
        <w:t xml:space="preserve"> with 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>SSAs of 300 and 500 m</w:t>
      </w:r>
      <w:r w:rsidR="00F37351" w:rsidRPr="00540959">
        <w:rPr>
          <w:rFonts w:ascii="Times New Roman" w:hAnsi="Times New Roman" w:cs="Times New Roman"/>
          <w:color w:val="000000"/>
          <w:vertAlign w:val="superscript"/>
          <w:lang w:val="en-GB"/>
        </w:rPr>
        <w:t>2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 xml:space="preserve">/g, respectively. </w:t>
      </w:r>
      <w:r w:rsidRPr="002B7739">
        <w:rPr>
          <w:rFonts w:ascii="Times New Roman" w:hAnsi="Times New Roman" w:cs="Times New Roman"/>
          <w:color w:val="000000"/>
          <w:lang w:val="en-GB"/>
        </w:rPr>
        <w:t>The incorporation of GNPs into the used industrial prepreg epoxy system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 xml:space="preserve">, </w:t>
      </w:r>
      <w:r w:rsidRPr="002B7739">
        <w:rPr>
          <w:rFonts w:ascii="Times New Roman" w:hAnsi="Times New Roman" w:cs="Times New Roman"/>
          <w:color w:val="000000"/>
          <w:lang w:val="en-GB"/>
        </w:rPr>
        <w:t>Araldite LY1556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 xml:space="preserve"> provided by Huntsman, </w:t>
      </w:r>
      <w:r w:rsidRPr="002B7739">
        <w:rPr>
          <w:rFonts w:ascii="Times New Roman" w:hAnsi="Times New Roman" w:cs="Times New Roman"/>
          <w:color w:val="000000"/>
          <w:lang w:val="en-GB"/>
        </w:rPr>
        <w:t>was succeeded by using a three-roll mill technique.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>Following the above process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 xml:space="preserve">two different types of </w:t>
      </w:r>
      <w:r w:rsidR="00BA140A">
        <w:rPr>
          <w:rFonts w:ascii="Times New Roman" w:hAnsi="Times New Roman" w:cs="Times New Roman"/>
          <w:color w:val="000000"/>
          <w:lang w:val="en-GB"/>
        </w:rPr>
        <w:t>graphene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>-</w:t>
      </w:r>
      <w:r w:rsidR="00BA140A">
        <w:rPr>
          <w:rFonts w:ascii="Times New Roman" w:hAnsi="Times New Roman" w:cs="Times New Roman"/>
          <w:color w:val="000000"/>
          <w:lang w:val="en-GB"/>
        </w:rPr>
        <w:t>modified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BE0B04">
        <w:rPr>
          <w:rFonts w:ascii="Times New Roman" w:hAnsi="Times New Roman" w:cs="Times New Roman"/>
          <w:color w:val="000000"/>
          <w:lang w:val="en-GB"/>
        </w:rPr>
        <w:t xml:space="preserve">epoxy </w:t>
      </w:r>
      <w:r w:rsidR="00BA140A">
        <w:rPr>
          <w:rFonts w:ascii="Times New Roman" w:hAnsi="Times New Roman" w:cs="Times New Roman"/>
          <w:color w:val="000000"/>
          <w:lang w:val="en-GB"/>
        </w:rPr>
        <w:t>blends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 xml:space="preserve"> in content of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>0.5</w:t>
      </w:r>
      <w:r w:rsidR="00BE0B04" w:rsidRPr="00BA140A">
        <w:rPr>
          <w:rFonts w:ascii="Times New Roman" w:hAnsi="Times New Roman" w:cs="Times New Roman"/>
          <w:color w:val="000000"/>
          <w:lang w:val="en-GB"/>
        </w:rPr>
        <w:t>%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>wt</w:t>
      </w:r>
      <w:r w:rsidR="00540959">
        <w:rPr>
          <w:rFonts w:ascii="Times New Roman" w:hAnsi="Times New Roman" w:cs="Times New Roman"/>
          <w:color w:val="000000"/>
          <w:lang w:val="en-GB"/>
        </w:rPr>
        <w:t xml:space="preserve">. </w:t>
      </w:r>
      <w:r w:rsidR="00BA140A" w:rsidRPr="00BA140A">
        <w:rPr>
          <w:rFonts w:ascii="Times New Roman" w:hAnsi="Times New Roman" w:cs="Times New Roman"/>
          <w:color w:val="000000"/>
          <w:lang w:val="en-GB"/>
        </w:rPr>
        <w:t xml:space="preserve">were </w:t>
      </w:r>
      <w:r w:rsidR="00BE0B04">
        <w:rPr>
          <w:rFonts w:ascii="Times New Roman" w:hAnsi="Times New Roman" w:cs="Times New Roman"/>
          <w:color w:val="000000"/>
          <w:lang w:val="en-GB"/>
        </w:rPr>
        <w:t>prepared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. </w:t>
      </w:r>
      <w:r w:rsidRPr="002B7739">
        <w:rPr>
          <w:rFonts w:ascii="Times New Roman" w:hAnsi="Times New Roman" w:cs="Times New Roman"/>
          <w:color w:val="000000"/>
          <w:lang w:val="en-GB"/>
        </w:rPr>
        <w:t>Th</w:t>
      </w:r>
      <w:r w:rsidR="00BE0B04">
        <w:rPr>
          <w:rFonts w:ascii="Times New Roman" w:hAnsi="Times New Roman" w:cs="Times New Roman"/>
          <w:color w:val="000000"/>
          <w:lang w:val="en-GB"/>
        </w:rPr>
        <w:t>ese mi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xtures were used for the impregnation of unidirectional fabrics with a purpose of producing nano-modified </w:t>
      </w:r>
      <w:r w:rsidR="00BE0B04">
        <w:rPr>
          <w:rFonts w:ascii="Times New Roman" w:hAnsi="Times New Roman" w:cs="Times New Roman"/>
          <w:color w:val="000000"/>
          <w:lang w:val="en-GB"/>
        </w:rPr>
        <w:t>UD laminates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. The produced materials were cured in an autoclave according to manufacturer instructions. </w:t>
      </w:r>
    </w:p>
    <w:p w:rsidR="00BA140A" w:rsidRPr="002B7739" w:rsidRDefault="00BA140A" w:rsidP="00BA14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en-GB"/>
        </w:rPr>
      </w:pPr>
    </w:p>
    <w:p w:rsidR="00A9789B" w:rsidRPr="002B7739" w:rsidRDefault="00A9789B" w:rsidP="00006438">
      <w:pPr>
        <w:jc w:val="both"/>
        <w:rPr>
          <w:rFonts w:ascii="Times New Roman" w:hAnsi="Times New Roman" w:cs="Times New Roman"/>
          <w:color w:val="000000"/>
          <w:lang w:val="en-GB"/>
        </w:rPr>
      </w:pPr>
      <w:r w:rsidRPr="002B7739">
        <w:rPr>
          <w:rFonts w:ascii="Times New Roman" w:hAnsi="Times New Roman" w:cs="Times New Roman"/>
          <w:color w:val="000000"/>
          <w:lang w:val="en-GB"/>
        </w:rPr>
        <w:t xml:space="preserve">The results indicate that the introduction of GNPs into the </w:t>
      </w:r>
      <w:r w:rsidR="00A77811" w:rsidRPr="002B7739">
        <w:rPr>
          <w:rFonts w:ascii="Times New Roman" w:hAnsi="Times New Roman" w:cs="Times New Roman"/>
          <w:color w:val="000000"/>
          <w:lang w:val="en-GB"/>
        </w:rPr>
        <w:t>epoxy matrix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improved 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 xml:space="preserve">Mode I and II </w:t>
      </w:r>
      <w:r w:rsidR="00A77811" w:rsidRPr="002B7739">
        <w:rPr>
          <w:rFonts w:ascii="Times New Roman" w:hAnsi="Times New Roman" w:cs="Times New Roman"/>
          <w:color w:val="000000"/>
          <w:lang w:val="en-GB"/>
        </w:rPr>
        <w:t xml:space="preserve">interlaminar </w:t>
      </w:r>
      <w:r w:rsidR="00F37351" w:rsidRPr="002B7739">
        <w:rPr>
          <w:rFonts w:ascii="Times New Roman" w:hAnsi="Times New Roman" w:cs="Times New Roman"/>
          <w:color w:val="000000"/>
          <w:lang w:val="en-GB"/>
        </w:rPr>
        <w:t>fracture properties</w:t>
      </w:r>
      <w:r w:rsidR="00761AFA" w:rsidRPr="002B7739">
        <w:rPr>
          <w:rFonts w:ascii="Times New Roman" w:hAnsi="Times New Roman" w:cs="Times New Roman"/>
          <w:color w:val="000000"/>
          <w:lang w:val="en-GB"/>
        </w:rPr>
        <w:t xml:space="preserve"> of the reference composite.</w:t>
      </w:r>
      <w:r w:rsidR="00A77811" w:rsidRPr="002B7739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2B7739" w:rsidRPr="002B7739">
        <w:rPr>
          <w:rFonts w:ascii="Times New Roman" w:hAnsi="Times New Roman" w:cs="Times New Roman"/>
          <w:color w:val="000000"/>
          <w:lang w:val="en-GB"/>
        </w:rPr>
        <w:t xml:space="preserve">Specifically, </w:t>
      </w:r>
      <w:r w:rsidRPr="002B7739">
        <w:rPr>
          <w:rFonts w:ascii="Times New Roman" w:hAnsi="Times New Roman" w:cs="Times New Roman"/>
          <w:color w:val="000000"/>
          <w:lang w:val="en-GB"/>
        </w:rPr>
        <w:t>it was found that the addition of GNPs</w:t>
      </w:r>
      <w:r w:rsidR="002B7739" w:rsidRPr="002B7739">
        <w:rPr>
          <w:rFonts w:ascii="Times New Roman" w:hAnsi="Times New Roman" w:cs="Times New Roman"/>
          <w:color w:val="000000"/>
          <w:lang w:val="en-GB"/>
        </w:rPr>
        <w:t xml:space="preserve"> C500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into the composite caused the increases of </w:t>
      </w:r>
      <w:r w:rsidR="002B7739" w:rsidRPr="002B7739">
        <w:rPr>
          <w:rFonts w:ascii="Times New Roman" w:hAnsi="Times New Roman" w:cs="Times New Roman"/>
          <w:color w:val="000000"/>
          <w:lang w:val="en-GB"/>
        </w:rPr>
        <w:t>25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 and </w:t>
      </w:r>
      <w:r w:rsidR="002B7739" w:rsidRPr="002B7739">
        <w:rPr>
          <w:rFonts w:ascii="Times New Roman" w:hAnsi="Times New Roman" w:cs="Times New Roman"/>
          <w:color w:val="000000"/>
          <w:lang w:val="en-GB"/>
        </w:rPr>
        <w:t>30</w:t>
      </w:r>
      <w:r w:rsidRPr="002B7739">
        <w:rPr>
          <w:rFonts w:ascii="Times New Roman" w:hAnsi="Times New Roman" w:cs="Times New Roman"/>
          <w:color w:val="000000"/>
          <w:lang w:val="en-GB"/>
        </w:rPr>
        <w:t xml:space="preserve">% in Mode I and Mode II interlaminar fracture energy, </w:t>
      </w:r>
      <w:r w:rsidR="00BE0B04">
        <w:rPr>
          <w:rFonts w:ascii="Times New Roman" w:hAnsi="Times New Roman" w:cs="Times New Roman"/>
          <w:color w:val="000000"/>
          <w:lang w:val="en-GB"/>
        </w:rPr>
        <w:t>respectively</w:t>
      </w:r>
      <w:r w:rsidR="002B7739" w:rsidRPr="002B7739">
        <w:rPr>
          <w:rFonts w:ascii="Times New Roman" w:hAnsi="Times New Roman" w:cs="Times New Roman"/>
          <w:color w:val="000000"/>
          <w:lang w:val="en-GB"/>
        </w:rPr>
        <w:t>.</w:t>
      </w:r>
      <w:r w:rsidR="002B7739">
        <w:rPr>
          <w:rFonts w:ascii="Times New Roman" w:hAnsi="Times New Roman" w:cs="Times New Roman"/>
          <w:color w:val="000000"/>
          <w:lang w:val="en-GB"/>
        </w:rPr>
        <w:t xml:space="preserve"> F</w:t>
      </w:r>
      <w:r w:rsidR="00522EF7">
        <w:rPr>
          <w:rFonts w:ascii="Times New Roman" w:hAnsi="Times New Roman" w:cs="Times New Roman"/>
          <w:color w:val="000000"/>
          <w:lang w:val="en-GB"/>
        </w:rPr>
        <w:t>inally</w:t>
      </w:r>
      <w:r w:rsidR="002B7739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it was observed that </w:t>
      </w:r>
      <w:r w:rsidR="00522EF7">
        <w:rPr>
          <w:rFonts w:ascii="Times New Roman" w:hAnsi="Times New Roman" w:cs="Times New Roman"/>
          <w:color w:val="000000"/>
          <w:lang w:val="en-GB"/>
        </w:rPr>
        <w:t xml:space="preserve">the interlaminar fracture properties of the </w:t>
      </w:r>
      <w:r w:rsidR="00BE0B04">
        <w:rPr>
          <w:rFonts w:ascii="Times New Roman" w:hAnsi="Times New Roman" w:cs="Times New Roman"/>
          <w:color w:val="000000"/>
          <w:lang w:val="en-GB"/>
        </w:rPr>
        <w:t>reference</w:t>
      </w:r>
      <w:r w:rsidR="00522EF7">
        <w:rPr>
          <w:rFonts w:ascii="Times New Roman" w:hAnsi="Times New Roman" w:cs="Times New Roman"/>
          <w:color w:val="000000"/>
          <w:lang w:val="en-GB"/>
        </w:rPr>
        <w:t xml:space="preserve"> material enhanced with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 increasing </w:t>
      </w:r>
      <w:r w:rsidR="00BE0B04">
        <w:rPr>
          <w:rFonts w:ascii="Times New Roman" w:hAnsi="Times New Roman" w:cs="Times New Roman"/>
          <w:color w:val="000000"/>
          <w:lang w:val="en-GB"/>
        </w:rPr>
        <w:t>the</w:t>
      </w:r>
      <w:r w:rsidR="00BA140A">
        <w:rPr>
          <w:rFonts w:ascii="Times New Roman" w:hAnsi="Times New Roman" w:cs="Times New Roman"/>
          <w:color w:val="000000"/>
          <w:lang w:val="en-GB"/>
        </w:rPr>
        <w:t xml:space="preserve"> SSA of GNPs</w:t>
      </w:r>
      <w:r w:rsidR="00522EF7">
        <w:rPr>
          <w:rFonts w:ascii="Times New Roman" w:hAnsi="Times New Roman" w:cs="Times New Roman"/>
          <w:color w:val="000000"/>
          <w:lang w:val="en-GB"/>
        </w:rPr>
        <w:t xml:space="preserve">. </w:t>
      </w:r>
    </w:p>
    <w:p w:rsidR="00FB3BA4" w:rsidRPr="00645C74" w:rsidRDefault="00FB3BA4">
      <w:pPr>
        <w:rPr>
          <w:lang w:val="en-GB"/>
        </w:rPr>
      </w:pPr>
    </w:p>
    <w:p w:rsidR="00645C74" w:rsidRPr="00645C74" w:rsidRDefault="00645C74">
      <w:pPr>
        <w:rPr>
          <w:lang w:val="en-GB"/>
        </w:rPr>
      </w:pPr>
    </w:p>
    <w:p w:rsidR="00645C74" w:rsidRDefault="00FD4A4B" w:rsidP="00645C74">
      <w:pPr>
        <w:keepNext/>
      </w:pPr>
      <w:r>
        <w:rPr>
          <w:noProof/>
        </w:rPr>
        <w:drawing>
          <wp:inline distT="0" distB="0" distL="0" distR="0" wp14:anchorId="65412A5F">
            <wp:extent cx="4822166" cy="2837893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949" cy="284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29C" w:rsidRPr="00F269E0" w:rsidRDefault="00645C74" w:rsidP="00F269E0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lang w:val="en-GB"/>
        </w:rPr>
      </w:pP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t xml:space="preserve">Figure </w:t>
      </w:r>
      <w:r w:rsidRPr="00645C74">
        <w:rPr>
          <w:rFonts w:ascii="Times New Roman" w:hAnsi="Times New Roman" w:cs="Times New Roman"/>
          <w:b/>
          <w:i w:val="0"/>
          <w:color w:val="auto"/>
        </w:rPr>
        <w:fldChar w:fldCharType="begin"/>
      </w: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instrText xml:space="preserve"> SEQ Figure \* ARABIC </w:instrText>
      </w:r>
      <w:r w:rsidRPr="00645C74">
        <w:rPr>
          <w:rFonts w:ascii="Times New Roman" w:hAnsi="Times New Roman" w:cs="Times New Roman"/>
          <w:b/>
          <w:i w:val="0"/>
          <w:color w:val="auto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lang w:val="en-GB"/>
        </w:rPr>
        <w:t>1</w:t>
      </w:r>
      <w:r w:rsidRPr="00645C74">
        <w:rPr>
          <w:rFonts w:ascii="Times New Roman" w:hAnsi="Times New Roman" w:cs="Times New Roman"/>
          <w:b/>
          <w:i w:val="0"/>
          <w:color w:val="auto"/>
        </w:rPr>
        <w:fldChar w:fldCharType="end"/>
      </w:r>
      <w:r w:rsidRPr="00645C74">
        <w:rPr>
          <w:rFonts w:ascii="Times New Roman" w:hAnsi="Times New Roman" w:cs="Times New Roman"/>
          <w:b/>
          <w:i w:val="0"/>
          <w:color w:val="auto"/>
          <w:lang w:val="en-US"/>
        </w:rPr>
        <w:t>:</w:t>
      </w: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t xml:space="preserve"> Mode I Interlaminar fracture energy </w:t>
      </w:r>
      <w:r>
        <w:rPr>
          <w:rFonts w:ascii="Times New Roman" w:hAnsi="Times New Roman" w:cs="Times New Roman"/>
          <w:b/>
          <w:i w:val="0"/>
          <w:color w:val="auto"/>
          <w:lang w:val="en-GB"/>
        </w:rPr>
        <w:t>of</w:t>
      </w: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t xml:space="preserve"> produced CFRPs.</w:t>
      </w:r>
    </w:p>
    <w:p w:rsidR="00645C74" w:rsidRDefault="007E715C" w:rsidP="00645C74">
      <w:pPr>
        <w:keepNext/>
      </w:pPr>
      <w:r>
        <w:rPr>
          <w:noProof/>
        </w:rPr>
        <w:drawing>
          <wp:inline distT="0" distB="0" distL="0" distR="0" wp14:anchorId="361ED9D8">
            <wp:extent cx="4848045" cy="28859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95" cy="2894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BEE" w:rsidRDefault="00645C74" w:rsidP="00645C74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lang w:val="en-GB"/>
        </w:rPr>
      </w:pP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t xml:space="preserve">Figure </w:t>
      </w:r>
      <w:r w:rsidRPr="00645C74">
        <w:rPr>
          <w:rFonts w:ascii="Times New Roman" w:hAnsi="Times New Roman" w:cs="Times New Roman"/>
          <w:b/>
          <w:i w:val="0"/>
          <w:color w:val="auto"/>
        </w:rPr>
        <w:fldChar w:fldCharType="begin"/>
      </w: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instrText xml:space="preserve"> SEQ Figure \* ARABIC </w:instrText>
      </w:r>
      <w:r w:rsidRPr="00645C74">
        <w:rPr>
          <w:rFonts w:ascii="Times New Roman" w:hAnsi="Times New Roman" w:cs="Times New Roman"/>
          <w:b/>
          <w:i w:val="0"/>
          <w:color w:val="auto"/>
        </w:rPr>
        <w:fldChar w:fldCharType="separate"/>
      </w:r>
      <w:r w:rsidRPr="00645C74">
        <w:rPr>
          <w:rFonts w:ascii="Times New Roman" w:hAnsi="Times New Roman" w:cs="Times New Roman"/>
          <w:b/>
          <w:i w:val="0"/>
          <w:noProof/>
          <w:color w:val="auto"/>
          <w:lang w:val="en-GB"/>
        </w:rPr>
        <w:t>2</w:t>
      </w:r>
      <w:r w:rsidRPr="00645C74">
        <w:rPr>
          <w:rFonts w:ascii="Times New Roman" w:hAnsi="Times New Roman" w:cs="Times New Roman"/>
          <w:b/>
          <w:i w:val="0"/>
          <w:color w:val="auto"/>
        </w:rPr>
        <w:fldChar w:fldCharType="end"/>
      </w:r>
      <w:r w:rsidRPr="00645C74">
        <w:rPr>
          <w:rFonts w:ascii="Times New Roman" w:hAnsi="Times New Roman" w:cs="Times New Roman"/>
          <w:b/>
          <w:i w:val="0"/>
          <w:color w:val="auto"/>
          <w:lang w:val="en-US"/>
        </w:rPr>
        <w:t>:</w:t>
      </w: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t xml:space="preserve"> Mode II Interlaminar fracture energy </w:t>
      </w:r>
      <w:r>
        <w:rPr>
          <w:rFonts w:ascii="Times New Roman" w:hAnsi="Times New Roman" w:cs="Times New Roman"/>
          <w:b/>
          <w:i w:val="0"/>
          <w:color w:val="auto"/>
          <w:lang w:val="en-GB"/>
        </w:rPr>
        <w:t>of</w:t>
      </w:r>
      <w:r w:rsidRPr="00645C74">
        <w:rPr>
          <w:rFonts w:ascii="Times New Roman" w:hAnsi="Times New Roman" w:cs="Times New Roman"/>
          <w:b/>
          <w:i w:val="0"/>
          <w:color w:val="auto"/>
          <w:lang w:val="en-GB"/>
        </w:rPr>
        <w:t xml:space="preserve"> produced CFRPs.</w:t>
      </w:r>
    </w:p>
    <w:p w:rsidR="00C9429C" w:rsidRDefault="00C9429C" w:rsidP="00C9429C">
      <w:pPr>
        <w:rPr>
          <w:lang w:val="en-GB"/>
        </w:rPr>
      </w:pPr>
    </w:p>
    <w:p w:rsidR="00F269E0" w:rsidRPr="00F269E0" w:rsidRDefault="00F269E0" w:rsidP="00F269E0">
      <w:pPr>
        <w:jc w:val="both"/>
        <w:rPr>
          <w:rFonts w:ascii="Times New Roman" w:hAnsi="Times New Roman" w:cs="Times New Roman"/>
          <w:sz w:val="21"/>
          <w:lang w:val="en-GB"/>
        </w:rPr>
      </w:pPr>
      <w:r w:rsidRPr="00F269E0">
        <w:rPr>
          <w:rFonts w:ascii="Times New Roman" w:hAnsi="Times New Roman" w:cs="Times New Roman"/>
          <w:szCs w:val="24"/>
          <w:lang w:val="en-GB"/>
        </w:rPr>
        <w:t>[1</w:t>
      </w:r>
      <w:r w:rsidRPr="00F269E0">
        <w:rPr>
          <w:rFonts w:ascii="Times New Roman" w:hAnsi="Times New Roman" w:cs="Times New Roman"/>
          <w:szCs w:val="24"/>
          <w:lang w:val="en-GB"/>
        </w:rPr>
        <w:t xml:space="preserve">] </w:t>
      </w:r>
      <w:r w:rsidRPr="00F269E0">
        <w:rPr>
          <w:rFonts w:ascii="Times New Roman" w:eastAsia="AdvP7D0F" w:hAnsi="Times New Roman" w:cs="Times New Roman"/>
          <w:szCs w:val="24"/>
          <w:lang w:val="en-GB"/>
        </w:rPr>
        <w:t>SG Prolongo, BG Meliton, A Jimenez-Suarez and A Urena: Study of efficiency of different commercial carbon nanotubes on manufacturing of epoxy matrix composites.</w:t>
      </w:r>
      <w:r w:rsidRPr="00F269E0">
        <w:rPr>
          <w:rFonts w:ascii="Times New Roman" w:eastAsia="AdvP7D09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P7D09" w:hAnsi="Times New Roman" w:cs="Times New Roman"/>
          <w:szCs w:val="24"/>
          <w:lang w:val="en-GB"/>
        </w:rPr>
        <w:t>Journal of Composite Materials 2014, 48(25) 3169–3177.</w:t>
      </w:r>
    </w:p>
    <w:p w:rsidR="00C9429C" w:rsidRPr="00F269E0" w:rsidRDefault="00F269E0" w:rsidP="00F269E0">
      <w:pPr>
        <w:jc w:val="both"/>
        <w:rPr>
          <w:rFonts w:ascii="Times New Roman" w:hAnsi="Times New Roman" w:cs="Times New Roman"/>
          <w:lang w:val="en-GB"/>
        </w:rPr>
      </w:pPr>
      <w:r w:rsidRPr="00F269E0">
        <w:rPr>
          <w:rFonts w:ascii="Times New Roman" w:hAnsi="Times New Roman" w:cs="Times New Roman"/>
          <w:lang w:val="en-GB"/>
        </w:rPr>
        <w:t xml:space="preserve">[2]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JG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Yanjun Liu,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Ricardo Prada-Silvy,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Yongqiang Tan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Samina Azad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Beate Krause, Petra P</w:t>
      </w:r>
      <w:r w:rsidRPr="00F269E0">
        <w:rPr>
          <w:rFonts w:ascii="Times New Roman" w:eastAsia="AdvULTSB-S" w:hAnsi="Times New Roman" w:cs="Times New Roman"/>
          <w:szCs w:val="24"/>
          <w:lang w:val="de-CH"/>
        </w:rPr>
        <w:t>ö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tschke,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Brian P. Grady: Aspect Ratio Effects of Multi-walled Carbon Nanotubes on Electrical,Mechanical, and Thermal Properties of Polycarbonate/MWCNT Composites. Journal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of Polymer Science, Part B: Polymer Physics 2014,52</w:t>
      </w:r>
      <w:r>
        <w:rPr>
          <w:rFonts w:ascii="Times New Roman" w:eastAsia="AdvULTSB-S" w:hAnsi="Times New Roman" w:cs="Times New Roman"/>
          <w:szCs w:val="24"/>
          <w:lang w:val="en-GB"/>
        </w:rPr>
        <w:t xml:space="preserve">, </w:t>
      </w:r>
      <w:r w:rsidRPr="00F269E0">
        <w:rPr>
          <w:rFonts w:ascii="Times New Roman" w:eastAsia="AdvULTSB-S" w:hAnsi="Times New Roman" w:cs="Times New Roman"/>
          <w:szCs w:val="24"/>
          <w:lang w:val="en-GB"/>
        </w:rPr>
        <w:t>73-83.</w:t>
      </w:r>
    </w:p>
    <w:sectPr w:rsidR="00C9429C" w:rsidRPr="00F26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F16" w:rsidRDefault="008E2F16" w:rsidP="00645C74">
      <w:pPr>
        <w:spacing w:after="0" w:line="240" w:lineRule="auto"/>
      </w:pPr>
      <w:r>
        <w:separator/>
      </w:r>
    </w:p>
  </w:endnote>
  <w:endnote w:type="continuationSeparator" w:id="0">
    <w:p w:rsidR="008E2F16" w:rsidRDefault="008E2F16" w:rsidP="0064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dvP7D0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AdvP7D09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AdvULTSB-S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F16" w:rsidRDefault="008E2F16" w:rsidP="00645C74">
      <w:pPr>
        <w:spacing w:after="0" w:line="240" w:lineRule="auto"/>
      </w:pPr>
      <w:r>
        <w:separator/>
      </w:r>
    </w:p>
  </w:footnote>
  <w:footnote w:type="continuationSeparator" w:id="0">
    <w:p w:rsidR="008E2F16" w:rsidRDefault="008E2F16" w:rsidP="00645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5"/>
    <w:rsid w:val="00006438"/>
    <w:rsid w:val="001303EE"/>
    <w:rsid w:val="001413C0"/>
    <w:rsid w:val="002B7739"/>
    <w:rsid w:val="00304689"/>
    <w:rsid w:val="00323CDD"/>
    <w:rsid w:val="0034391D"/>
    <w:rsid w:val="004108E5"/>
    <w:rsid w:val="00416C7E"/>
    <w:rsid w:val="0042582F"/>
    <w:rsid w:val="00497AE2"/>
    <w:rsid w:val="004B456F"/>
    <w:rsid w:val="00500749"/>
    <w:rsid w:val="00522EF7"/>
    <w:rsid w:val="00540959"/>
    <w:rsid w:val="0059010D"/>
    <w:rsid w:val="005C1F49"/>
    <w:rsid w:val="006009D1"/>
    <w:rsid w:val="00645C74"/>
    <w:rsid w:val="006E2A76"/>
    <w:rsid w:val="00722A91"/>
    <w:rsid w:val="00761AFA"/>
    <w:rsid w:val="007E715C"/>
    <w:rsid w:val="008E2F16"/>
    <w:rsid w:val="009351AF"/>
    <w:rsid w:val="009469B5"/>
    <w:rsid w:val="00986098"/>
    <w:rsid w:val="009B53C1"/>
    <w:rsid w:val="00A37DF4"/>
    <w:rsid w:val="00A5057F"/>
    <w:rsid w:val="00A77811"/>
    <w:rsid w:val="00A9789B"/>
    <w:rsid w:val="00B133AA"/>
    <w:rsid w:val="00B2157B"/>
    <w:rsid w:val="00BA140A"/>
    <w:rsid w:val="00BD0683"/>
    <w:rsid w:val="00BE0B04"/>
    <w:rsid w:val="00C9429C"/>
    <w:rsid w:val="00CC0541"/>
    <w:rsid w:val="00CE2DE2"/>
    <w:rsid w:val="00D30F3B"/>
    <w:rsid w:val="00D32BEE"/>
    <w:rsid w:val="00DD7BED"/>
    <w:rsid w:val="00ED2412"/>
    <w:rsid w:val="00F269E0"/>
    <w:rsid w:val="00F37351"/>
    <w:rsid w:val="00FB3BA4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45931"/>
  <w15:chartTrackingRefBased/>
  <w15:docId w15:val="{3D94888F-35E7-460C-A94E-BD10E672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C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C74"/>
  </w:style>
  <w:style w:type="paragraph" w:styleId="Footer">
    <w:name w:val="footer"/>
    <w:basedOn w:val="Normal"/>
    <w:link w:val="FooterChar"/>
    <w:uiPriority w:val="99"/>
    <w:unhideWhenUsed/>
    <w:rsid w:val="00645C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74"/>
  </w:style>
  <w:style w:type="paragraph" w:styleId="Caption">
    <w:name w:val="caption"/>
    <w:basedOn w:val="Normal"/>
    <w:next w:val="Normal"/>
    <w:uiPriority w:val="35"/>
    <w:unhideWhenUsed/>
    <w:qFormat/>
    <w:rsid w:val="00645C7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45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45C7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qFormat/>
    <w:rsid w:val="00645C7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74"/>
    <w:rPr>
      <w:rFonts w:ascii="Segoe UI" w:hAnsi="Segoe UI" w:cs="Segoe UI"/>
      <w:sz w:val="18"/>
      <w:szCs w:val="18"/>
    </w:rPr>
  </w:style>
  <w:style w:type="paragraph" w:customStyle="1" w:styleId="Authors">
    <w:name w:val="Author(s)"/>
    <w:basedOn w:val="Normal"/>
    <w:autoRedefine/>
    <w:rsid w:val="00CE2DE2"/>
    <w:pPr>
      <w:spacing w:after="0" w:line="280" w:lineRule="exact"/>
      <w:jc w:val="center"/>
    </w:pPr>
    <w:rPr>
      <w:rFonts w:ascii="Times New Roman" w:eastAsia="Times New Roman" w:hAnsi="Times New Roman" w:cs="Times New Roman"/>
      <w:szCs w:val="20"/>
      <w:lang w:val="en-GB" w:eastAsia="ru-RU"/>
    </w:rPr>
  </w:style>
  <w:style w:type="character" w:styleId="Hyperlink">
    <w:name w:val="Hyperlink"/>
    <w:basedOn w:val="DefaultParagraphFont"/>
    <w:uiPriority w:val="99"/>
    <w:unhideWhenUsed/>
    <w:qFormat/>
    <w:rsid w:val="00FB3BA4"/>
    <w:rPr>
      <w:color w:val="0000FF"/>
      <w:u w:val="single"/>
    </w:rPr>
  </w:style>
  <w:style w:type="paragraph" w:customStyle="1" w:styleId="CETAddress">
    <w:name w:val="CET Address"/>
    <w:basedOn w:val="Normal"/>
    <w:qFormat/>
    <w:rsid w:val="00FB3BA4"/>
    <w:pPr>
      <w:keepNext/>
      <w:suppressAutoHyphens/>
      <w:spacing w:line="264" w:lineRule="auto"/>
      <w:contextualSpacing/>
    </w:pPr>
    <w:rPr>
      <w:rFonts w:ascii="Arial" w:eastAsia="Times New Roman" w:hAnsi="Arial" w:cs="Times New Roman"/>
      <w:sz w:val="16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B45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topoulos@upatras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ChristineD</dc:creator>
  <cp:keywords/>
  <dc:description/>
  <cp:lastModifiedBy>ChristineD</cp:lastModifiedBy>
  <cp:revision>7</cp:revision>
  <dcterms:created xsi:type="dcterms:W3CDTF">2018-02-14T08:29:00Z</dcterms:created>
  <dcterms:modified xsi:type="dcterms:W3CDTF">2018-02-14T08:47:00Z</dcterms:modified>
</cp:coreProperties>
</file>