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1F361" w14:textId="77777777" w:rsidR="00704B24" w:rsidRPr="00F35C8A" w:rsidRDefault="00744000" w:rsidP="00704B24">
      <w:pPr>
        <w:jc w:val="center"/>
        <w:rPr>
          <w:b/>
          <w:caps/>
          <w:sz w:val="28"/>
          <w:szCs w:val="28"/>
        </w:rPr>
      </w:pPr>
      <w:r>
        <w:rPr>
          <w:b/>
          <w:caps/>
          <w:sz w:val="28"/>
          <w:szCs w:val="28"/>
        </w:rPr>
        <w:t>Compressive behavior of epoxy resin filled with silica nanoparticles at high strain rate</w:t>
      </w:r>
    </w:p>
    <w:p w14:paraId="4FB2A522" w14:textId="77777777" w:rsidR="00704B24" w:rsidRPr="00F35C8A" w:rsidRDefault="00704B24" w:rsidP="00704B24">
      <w:pPr>
        <w:rPr>
          <w:szCs w:val="22"/>
        </w:rPr>
      </w:pPr>
    </w:p>
    <w:p w14:paraId="1375DB7A" w14:textId="706B2B3E" w:rsidR="00704B24" w:rsidRPr="000A0F74" w:rsidRDefault="00744000" w:rsidP="00744000">
      <w:pPr>
        <w:jc w:val="center"/>
        <w:rPr>
          <w:szCs w:val="22"/>
          <w:vertAlign w:val="superscript"/>
          <w:lang w:val="it-IT"/>
        </w:rPr>
      </w:pPr>
      <w:r w:rsidRPr="000A0F74">
        <w:rPr>
          <w:szCs w:val="22"/>
          <w:lang w:val="it-IT"/>
        </w:rPr>
        <w:t>Mauro Zarrelli</w:t>
      </w:r>
      <w:r w:rsidR="00704B24" w:rsidRPr="000A0F74">
        <w:rPr>
          <w:szCs w:val="22"/>
          <w:vertAlign w:val="superscript"/>
          <w:lang w:val="it-IT"/>
        </w:rPr>
        <w:t>1</w:t>
      </w:r>
      <w:r w:rsidRPr="000A0F74">
        <w:rPr>
          <w:szCs w:val="22"/>
          <w:lang w:val="it-IT"/>
        </w:rPr>
        <w:t>, Ahmed Elmahdy</w:t>
      </w:r>
      <w:r w:rsidR="00704B24" w:rsidRPr="000A0F74">
        <w:rPr>
          <w:szCs w:val="22"/>
          <w:vertAlign w:val="superscript"/>
          <w:lang w:val="it-IT"/>
        </w:rPr>
        <w:t>2</w:t>
      </w:r>
      <w:r w:rsidRPr="000A0F74">
        <w:rPr>
          <w:szCs w:val="22"/>
          <w:lang w:val="it-IT"/>
        </w:rPr>
        <w:t>, Aldobenedetto Zotti</w:t>
      </w:r>
      <w:r w:rsidR="00F16931" w:rsidRPr="000A0F74">
        <w:rPr>
          <w:szCs w:val="22"/>
          <w:vertAlign w:val="superscript"/>
          <w:lang w:val="it-IT"/>
        </w:rPr>
        <w:t>1</w:t>
      </w:r>
      <w:r w:rsidRPr="000A0F74">
        <w:rPr>
          <w:szCs w:val="22"/>
          <w:lang w:val="it-IT"/>
        </w:rPr>
        <w:t xml:space="preserve">, </w:t>
      </w:r>
      <w:r w:rsidR="008B3F97">
        <w:rPr>
          <w:szCs w:val="22"/>
          <w:lang w:val="it-IT"/>
        </w:rPr>
        <w:t>Simona Zuppolini</w:t>
      </w:r>
      <w:r w:rsidR="008B3F97" w:rsidRPr="008B3F97">
        <w:rPr>
          <w:szCs w:val="22"/>
          <w:vertAlign w:val="superscript"/>
          <w:lang w:val="it-IT"/>
        </w:rPr>
        <w:t>1</w:t>
      </w:r>
      <w:r w:rsidR="008B3F97">
        <w:rPr>
          <w:szCs w:val="22"/>
          <w:lang w:val="it-IT"/>
        </w:rPr>
        <w:t>, A</w:t>
      </w:r>
      <w:r w:rsidRPr="000A0F74">
        <w:rPr>
          <w:szCs w:val="22"/>
          <w:lang w:val="it-IT"/>
        </w:rPr>
        <w:t>nna Borriello</w:t>
      </w:r>
      <w:r w:rsidR="00F16931" w:rsidRPr="000A0F74">
        <w:rPr>
          <w:szCs w:val="22"/>
          <w:vertAlign w:val="superscript"/>
          <w:lang w:val="it-IT"/>
        </w:rPr>
        <w:t>1</w:t>
      </w:r>
      <w:r w:rsidRPr="000A0F74">
        <w:rPr>
          <w:szCs w:val="22"/>
          <w:lang w:val="it-IT"/>
        </w:rPr>
        <w:t xml:space="preserve"> </w:t>
      </w:r>
      <w:r w:rsidR="00704B24" w:rsidRPr="000A0F74">
        <w:rPr>
          <w:szCs w:val="22"/>
          <w:lang w:val="it-IT"/>
        </w:rPr>
        <w:t xml:space="preserve">and </w:t>
      </w:r>
      <w:r w:rsidRPr="000A0F74">
        <w:rPr>
          <w:szCs w:val="22"/>
          <w:lang w:val="it-IT"/>
        </w:rPr>
        <w:t>Patricia Verleysen</w:t>
      </w:r>
      <w:r w:rsidR="00F16931" w:rsidRPr="000A0F74">
        <w:rPr>
          <w:szCs w:val="22"/>
          <w:vertAlign w:val="superscript"/>
          <w:lang w:val="it-IT"/>
        </w:rPr>
        <w:t>2</w:t>
      </w:r>
    </w:p>
    <w:p w14:paraId="2B718DCB" w14:textId="77777777" w:rsidR="00866F2B" w:rsidRPr="000A0F74" w:rsidRDefault="00866F2B" w:rsidP="00704B24">
      <w:pPr>
        <w:jc w:val="center"/>
        <w:rPr>
          <w:szCs w:val="22"/>
          <w:lang w:val="it-IT"/>
        </w:rPr>
      </w:pPr>
    </w:p>
    <w:p w14:paraId="3E59809C" w14:textId="4ECE155D" w:rsidR="00704B24" w:rsidRPr="008F4FC2" w:rsidRDefault="00704B24" w:rsidP="00F16931">
      <w:pPr>
        <w:jc w:val="center"/>
        <w:rPr>
          <w:szCs w:val="22"/>
        </w:rPr>
      </w:pPr>
      <w:r w:rsidRPr="008F4FC2">
        <w:rPr>
          <w:szCs w:val="22"/>
          <w:vertAlign w:val="superscript"/>
        </w:rPr>
        <w:t>1</w:t>
      </w:r>
      <w:r w:rsidR="00F66CD6" w:rsidRPr="00BC540C">
        <w:rPr>
          <w:szCs w:val="22"/>
        </w:rPr>
        <w:t xml:space="preserve">CNR - </w:t>
      </w:r>
      <w:r w:rsidR="00F66CD6">
        <w:rPr>
          <w:szCs w:val="22"/>
        </w:rPr>
        <w:t xml:space="preserve">National Research Council, IPCB - </w:t>
      </w:r>
      <w:r w:rsidRPr="008F4FC2">
        <w:rPr>
          <w:szCs w:val="22"/>
        </w:rPr>
        <w:t>Institute</w:t>
      </w:r>
      <w:r w:rsidR="00F16931">
        <w:rPr>
          <w:szCs w:val="22"/>
        </w:rPr>
        <w:t xml:space="preserve"> of Polymers, </w:t>
      </w:r>
      <w:r w:rsidR="00F66CD6">
        <w:rPr>
          <w:szCs w:val="22"/>
        </w:rPr>
        <w:t>C</w:t>
      </w:r>
      <w:r w:rsidR="00F16931">
        <w:rPr>
          <w:szCs w:val="22"/>
        </w:rPr>
        <w:t>omposites and Biomaterials, ,</w:t>
      </w:r>
      <w:r w:rsidR="00F66CD6">
        <w:rPr>
          <w:szCs w:val="22"/>
        </w:rPr>
        <w:t>P.le E. Fermi, Granatello, P</w:t>
      </w:r>
      <w:r w:rsidR="00547299">
        <w:rPr>
          <w:szCs w:val="22"/>
        </w:rPr>
        <w:t>o</w:t>
      </w:r>
      <w:r w:rsidR="00F66CD6">
        <w:rPr>
          <w:szCs w:val="22"/>
        </w:rPr>
        <w:t>rtici, 80055</w:t>
      </w:r>
      <w:r w:rsidR="0023541C">
        <w:rPr>
          <w:szCs w:val="22"/>
        </w:rPr>
        <w:t xml:space="preserve">, </w:t>
      </w:r>
      <w:r w:rsidR="00F16931">
        <w:rPr>
          <w:szCs w:val="22"/>
        </w:rPr>
        <w:t>Italy</w:t>
      </w:r>
    </w:p>
    <w:p w14:paraId="0AA7AEAD" w14:textId="77777777" w:rsidR="00704B24" w:rsidRPr="008F4FC2" w:rsidRDefault="00704B24" w:rsidP="008C21AC">
      <w:pPr>
        <w:jc w:val="center"/>
        <w:rPr>
          <w:szCs w:val="22"/>
        </w:rPr>
      </w:pPr>
      <w:r w:rsidRPr="008F4FC2">
        <w:rPr>
          <w:szCs w:val="22"/>
        </w:rPr>
        <w:t xml:space="preserve">Email: </w:t>
      </w:r>
      <w:r w:rsidR="008C21AC">
        <w:rPr>
          <w:szCs w:val="22"/>
        </w:rPr>
        <w:t>mauro.zarrelli@cnr.it</w:t>
      </w:r>
    </w:p>
    <w:p w14:paraId="5DE4D9B2" w14:textId="33F902ED" w:rsidR="00172A18" w:rsidRPr="008F4FC2" w:rsidRDefault="00704B24" w:rsidP="008C21AC">
      <w:pPr>
        <w:jc w:val="center"/>
        <w:rPr>
          <w:szCs w:val="22"/>
        </w:rPr>
      </w:pPr>
      <w:r w:rsidRPr="008F4FC2">
        <w:rPr>
          <w:szCs w:val="22"/>
          <w:vertAlign w:val="superscript"/>
        </w:rPr>
        <w:t>2</w:t>
      </w:r>
      <w:r w:rsidR="001E295B">
        <w:rPr>
          <w:szCs w:val="22"/>
        </w:rPr>
        <w:t>MST</w:t>
      </w:r>
      <w:r w:rsidR="00BC540C">
        <w:rPr>
          <w:szCs w:val="22"/>
        </w:rPr>
        <w:t xml:space="preserve"> </w:t>
      </w:r>
      <w:r w:rsidR="001E295B">
        <w:rPr>
          <w:szCs w:val="22"/>
        </w:rPr>
        <w:t>-</w:t>
      </w:r>
      <w:r w:rsidR="00BC540C">
        <w:rPr>
          <w:szCs w:val="22"/>
        </w:rPr>
        <w:t xml:space="preserve"> </w:t>
      </w:r>
      <w:r w:rsidR="001E295B">
        <w:rPr>
          <w:szCs w:val="22"/>
        </w:rPr>
        <w:t>D</w:t>
      </w:r>
      <w:r w:rsidR="008C21AC">
        <w:rPr>
          <w:szCs w:val="22"/>
        </w:rPr>
        <w:t xml:space="preserve">yMaLab Research Group, Department EEMMeCS, Ghent University, </w:t>
      </w:r>
      <w:r w:rsidR="001E295B">
        <w:rPr>
          <w:szCs w:val="22"/>
        </w:rPr>
        <w:t xml:space="preserve">Technologiepark 903b, 9052 Zwijnaarde, </w:t>
      </w:r>
      <w:r w:rsidR="008C21AC">
        <w:rPr>
          <w:szCs w:val="22"/>
        </w:rPr>
        <w:t>Belgium</w:t>
      </w:r>
    </w:p>
    <w:p w14:paraId="2F805A01" w14:textId="77777777" w:rsidR="00704B24" w:rsidRPr="008F4FC2" w:rsidRDefault="00704B24" w:rsidP="001E295B">
      <w:pPr>
        <w:jc w:val="center"/>
        <w:rPr>
          <w:szCs w:val="22"/>
        </w:rPr>
      </w:pPr>
      <w:r w:rsidRPr="008F4FC2">
        <w:rPr>
          <w:szCs w:val="22"/>
        </w:rPr>
        <w:t xml:space="preserve">Email: </w:t>
      </w:r>
      <w:r w:rsidR="001E295B">
        <w:rPr>
          <w:szCs w:val="22"/>
        </w:rPr>
        <w:t>ahmed.elmahdy@ugent.be</w:t>
      </w:r>
    </w:p>
    <w:p w14:paraId="6A09B81F" w14:textId="77777777" w:rsidR="00DB312B" w:rsidRDefault="00DB312B" w:rsidP="00704B24">
      <w:pPr>
        <w:jc w:val="center"/>
        <w:rPr>
          <w:szCs w:val="22"/>
        </w:rPr>
      </w:pPr>
    </w:p>
    <w:p w14:paraId="11E95C59" w14:textId="77777777" w:rsidR="00704B24" w:rsidRPr="00F35C8A" w:rsidRDefault="00704B24" w:rsidP="00704B24">
      <w:pPr>
        <w:jc w:val="center"/>
        <w:rPr>
          <w:szCs w:val="22"/>
        </w:rPr>
      </w:pPr>
    </w:p>
    <w:p w14:paraId="40888911" w14:textId="77777777" w:rsidR="00704B24" w:rsidRPr="00F35C8A" w:rsidRDefault="00704B24" w:rsidP="001E295B">
      <w:pPr>
        <w:rPr>
          <w:szCs w:val="22"/>
        </w:rPr>
      </w:pPr>
      <w:r w:rsidRPr="00F35C8A">
        <w:rPr>
          <w:b/>
          <w:szCs w:val="22"/>
        </w:rPr>
        <w:t>Keywords:</w:t>
      </w:r>
      <w:r w:rsidRPr="00F35C8A">
        <w:rPr>
          <w:szCs w:val="22"/>
        </w:rPr>
        <w:t xml:space="preserve"> </w:t>
      </w:r>
      <w:r w:rsidR="001E295B">
        <w:rPr>
          <w:color w:val="000000"/>
          <w:szCs w:val="22"/>
        </w:rPr>
        <w:t>high strain rate, split Hopkinson bar</w:t>
      </w:r>
      <w:r w:rsidR="00A14A8C">
        <w:rPr>
          <w:color w:val="000000"/>
          <w:szCs w:val="22"/>
        </w:rPr>
        <w:t xml:space="preserve">, </w:t>
      </w:r>
      <w:r w:rsidR="001E295B">
        <w:rPr>
          <w:color w:val="000000"/>
          <w:szCs w:val="22"/>
        </w:rPr>
        <w:t>epoxy resin</w:t>
      </w:r>
      <w:r w:rsidR="00A14A8C">
        <w:rPr>
          <w:color w:val="000000"/>
          <w:szCs w:val="22"/>
        </w:rPr>
        <w:t xml:space="preserve">, </w:t>
      </w:r>
      <w:r w:rsidR="001E295B">
        <w:rPr>
          <w:color w:val="000000"/>
          <w:szCs w:val="22"/>
        </w:rPr>
        <w:t>silica nanoparticles</w:t>
      </w:r>
    </w:p>
    <w:p w14:paraId="50FF16A2" w14:textId="4DC6E6AE" w:rsidR="00704B24" w:rsidRDefault="00704B24" w:rsidP="00704B24">
      <w:pPr>
        <w:rPr>
          <w:szCs w:val="22"/>
        </w:rPr>
      </w:pPr>
    </w:p>
    <w:p w14:paraId="65142D4D" w14:textId="77777777" w:rsidR="00656C88" w:rsidRPr="00F35C8A" w:rsidRDefault="00656C88" w:rsidP="00704B24">
      <w:pPr>
        <w:rPr>
          <w:b/>
          <w:szCs w:val="22"/>
        </w:rPr>
      </w:pPr>
    </w:p>
    <w:p w14:paraId="521AC4C1" w14:textId="77777777" w:rsidR="00704B24" w:rsidRDefault="00704B24" w:rsidP="006D2BC0">
      <w:pPr>
        <w:rPr>
          <w:b/>
          <w:szCs w:val="22"/>
        </w:rPr>
      </w:pPr>
      <w:r w:rsidRPr="00C84FC4">
        <w:rPr>
          <w:b/>
          <w:szCs w:val="22"/>
        </w:rPr>
        <w:t>Abstract</w:t>
      </w:r>
    </w:p>
    <w:p w14:paraId="5E12EF3D" w14:textId="6B89E10A" w:rsidR="008D72DD" w:rsidRPr="008D72DD" w:rsidRDefault="008D72DD" w:rsidP="00FD109C">
      <w:pPr>
        <w:jc w:val="both"/>
        <w:rPr>
          <w:rFonts w:hint="cs"/>
          <w:szCs w:val="22"/>
          <w:rtl/>
        </w:rPr>
      </w:pPr>
      <w:r>
        <w:rPr>
          <w:szCs w:val="22"/>
        </w:rPr>
        <w:t xml:space="preserve">The aim of this paper is to study the compressive behavior of </w:t>
      </w:r>
      <w:r w:rsidR="00F66CD6">
        <w:rPr>
          <w:szCs w:val="22"/>
        </w:rPr>
        <w:t>a typical aeronautica</w:t>
      </w:r>
      <w:r w:rsidR="00FC51D1">
        <w:rPr>
          <w:szCs w:val="22"/>
        </w:rPr>
        <w:t>l</w:t>
      </w:r>
      <w:r w:rsidR="00F66CD6">
        <w:rPr>
          <w:szCs w:val="22"/>
        </w:rPr>
        <w:t xml:space="preserve"> epoxy composite matrix </w:t>
      </w:r>
      <w:r w:rsidR="00BC540C">
        <w:rPr>
          <w:szCs w:val="22"/>
        </w:rPr>
        <w:t>filled</w:t>
      </w:r>
      <w:r w:rsidR="00F66CD6">
        <w:rPr>
          <w:szCs w:val="22"/>
        </w:rPr>
        <w:t xml:space="preserve"> with </w:t>
      </w:r>
      <w:r>
        <w:rPr>
          <w:szCs w:val="22"/>
        </w:rPr>
        <w:t>silica nanoparticle</w:t>
      </w:r>
      <w:r w:rsidR="00F66CD6">
        <w:rPr>
          <w:szCs w:val="22"/>
        </w:rPr>
        <w:t>s</w:t>
      </w:r>
      <w:r>
        <w:rPr>
          <w:szCs w:val="22"/>
        </w:rPr>
        <w:t xml:space="preserve"> at high strain rates. </w:t>
      </w:r>
      <w:r w:rsidR="006B28E0">
        <w:rPr>
          <w:szCs w:val="22"/>
        </w:rPr>
        <w:t xml:space="preserve">The </w:t>
      </w:r>
      <w:r w:rsidR="00583AE9">
        <w:rPr>
          <w:szCs w:val="22"/>
        </w:rPr>
        <w:t>weight percentage of the silica nanoparticles was 1% of the epoxy resin and the average size of the nanoparticles was approx. 800 nm</w:t>
      </w:r>
      <w:r w:rsidR="00A83860">
        <w:rPr>
          <w:szCs w:val="22"/>
        </w:rPr>
        <w:t xml:space="preserve">, </w:t>
      </w:r>
      <w:r w:rsidR="00F66CD6">
        <w:rPr>
          <w:szCs w:val="22"/>
        </w:rPr>
        <w:t xml:space="preserve"> as measured by SEM image analysis</w:t>
      </w:r>
      <w:r w:rsidR="00583AE9">
        <w:rPr>
          <w:szCs w:val="22"/>
        </w:rPr>
        <w:t>.</w:t>
      </w:r>
      <w:r w:rsidR="006B28E0">
        <w:rPr>
          <w:szCs w:val="22"/>
        </w:rPr>
        <w:t xml:space="preserve"> </w:t>
      </w:r>
      <w:r>
        <w:rPr>
          <w:szCs w:val="22"/>
        </w:rPr>
        <w:t>Reference quasi-static experiments (at strain rates 0.0008, 0.008, and 0.08 s</w:t>
      </w:r>
      <w:r>
        <w:rPr>
          <w:szCs w:val="22"/>
          <w:vertAlign w:val="superscript"/>
        </w:rPr>
        <w:t>-1</w:t>
      </w:r>
      <w:r>
        <w:rPr>
          <w:szCs w:val="22"/>
        </w:rPr>
        <w:t>) and high strain rate experiments (up to 1050 s</w:t>
      </w:r>
      <w:r>
        <w:rPr>
          <w:szCs w:val="22"/>
          <w:vertAlign w:val="superscript"/>
        </w:rPr>
        <w:t>-1</w:t>
      </w:r>
      <w:r>
        <w:rPr>
          <w:szCs w:val="22"/>
        </w:rPr>
        <w:t xml:space="preserve">) were carried out using both neat and silica nanoparticle </w:t>
      </w:r>
      <w:r w:rsidR="00F66CD6">
        <w:rPr>
          <w:szCs w:val="22"/>
        </w:rPr>
        <w:t>filled</w:t>
      </w:r>
      <w:r>
        <w:rPr>
          <w:szCs w:val="22"/>
        </w:rPr>
        <w:t xml:space="preserve"> epoxy</w:t>
      </w:r>
      <w:r w:rsidR="007C1429">
        <w:rPr>
          <w:szCs w:val="22"/>
        </w:rPr>
        <w:t xml:space="preserve"> resins</w:t>
      </w:r>
      <w:r>
        <w:rPr>
          <w:szCs w:val="22"/>
        </w:rPr>
        <w:t>. Results showed that the addition of silica nanoparticles improve</w:t>
      </w:r>
      <w:r w:rsidR="00FD109C">
        <w:rPr>
          <w:szCs w:val="22"/>
        </w:rPr>
        <w:t>d</w:t>
      </w:r>
      <w:r>
        <w:rPr>
          <w:szCs w:val="22"/>
        </w:rPr>
        <w:t xml:space="preserve"> the compressive yi</w:t>
      </w:r>
      <w:r w:rsidR="00ED6A6E">
        <w:rPr>
          <w:szCs w:val="22"/>
        </w:rPr>
        <w:t>eld strength and reduce</w:t>
      </w:r>
      <w:r w:rsidR="00FD109C">
        <w:rPr>
          <w:szCs w:val="22"/>
        </w:rPr>
        <w:t>d</w:t>
      </w:r>
      <w:r w:rsidR="00ED6A6E">
        <w:rPr>
          <w:szCs w:val="22"/>
        </w:rPr>
        <w:t xml:space="preserve"> the maximum strain of the epoxy resin</w:t>
      </w:r>
      <w:r>
        <w:rPr>
          <w:szCs w:val="22"/>
        </w:rPr>
        <w:t xml:space="preserve"> at quasi-static and high strain rates</w:t>
      </w:r>
      <w:r w:rsidR="00ED6A6E">
        <w:rPr>
          <w:szCs w:val="22"/>
        </w:rPr>
        <w:t>. In addition,</w:t>
      </w:r>
      <w:r w:rsidR="00F66CD6">
        <w:rPr>
          <w:szCs w:val="22"/>
        </w:rPr>
        <w:t xml:space="preserve"> results reveal</w:t>
      </w:r>
      <w:r w:rsidR="00BC3B4E">
        <w:rPr>
          <w:szCs w:val="22"/>
        </w:rPr>
        <w:t>ed</w:t>
      </w:r>
      <w:r w:rsidR="00F66CD6">
        <w:rPr>
          <w:szCs w:val="22"/>
        </w:rPr>
        <w:t xml:space="preserve"> that strain rate sensitivity at higher strain rates </w:t>
      </w:r>
      <w:r w:rsidR="00FD109C">
        <w:rPr>
          <w:szCs w:val="22"/>
        </w:rPr>
        <w:t>was</w:t>
      </w:r>
      <w:r w:rsidR="00F66CD6">
        <w:rPr>
          <w:szCs w:val="22"/>
        </w:rPr>
        <w:t xml:space="preserve"> also negatively affected.</w:t>
      </w:r>
      <w:r w:rsidR="005424CC">
        <w:rPr>
          <w:szCs w:val="22"/>
        </w:rPr>
        <w:t xml:space="preserve">. The effect of strain rate on the compressive yield strength of silica nanoparticles </w:t>
      </w:r>
      <w:r w:rsidR="00F66CD6">
        <w:rPr>
          <w:szCs w:val="22"/>
        </w:rPr>
        <w:t>filled</w:t>
      </w:r>
      <w:r w:rsidR="005424CC">
        <w:rPr>
          <w:szCs w:val="22"/>
        </w:rPr>
        <w:t xml:space="preserve"> epoxy </w:t>
      </w:r>
      <w:r w:rsidR="00F66CD6">
        <w:rPr>
          <w:szCs w:val="22"/>
        </w:rPr>
        <w:t xml:space="preserve">reasonably </w:t>
      </w:r>
      <w:r w:rsidR="005424CC">
        <w:rPr>
          <w:szCs w:val="22"/>
        </w:rPr>
        <w:t>follow</w:t>
      </w:r>
      <w:r w:rsidR="00FD109C">
        <w:rPr>
          <w:szCs w:val="22"/>
        </w:rPr>
        <w:t>ed</w:t>
      </w:r>
      <w:r w:rsidR="005424CC">
        <w:rPr>
          <w:szCs w:val="22"/>
        </w:rPr>
        <w:t xml:space="preserve"> a power law</w:t>
      </w:r>
      <w:r w:rsidR="00FD109C">
        <w:rPr>
          <w:szCs w:val="22"/>
        </w:rPr>
        <w:t>,</w:t>
      </w:r>
      <w:r w:rsidR="00FC51D1">
        <w:rPr>
          <w:szCs w:val="22"/>
        </w:rPr>
        <w:t xml:space="preserve"> </w:t>
      </w:r>
      <w:r w:rsidR="00FD109C">
        <w:rPr>
          <w:szCs w:val="22"/>
        </w:rPr>
        <w:t xml:space="preserve">which is </w:t>
      </w:r>
      <w:r w:rsidR="00FC51D1">
        <w:rPr>
          <w:szCs w:val="22"/>
        </w:rPr>
        <w:t>c</w:t>
      </w:r>
      <w:r w:rsidR="00F66CD6">
        <w:rPr>
          <w:szCs w:val="22"/>
        </w:rPr>
        <w:t xml:space="preserve">haracterised by </w:t>
      </w:r>
      <w:r w:rsidR="005424CC">
        <w:rPr>
          <w:szCs w:val="22"/>
        </w:rPr>
        <w:t xml:space="preserve">a strain rate exponent </w:t>
      </w:r>
      <w:r w:rsidR="007C1429">
        <w:rPr>
          <w:szCs w:val="22"/>
        </w:rPr>
        <w:t xml:space="preserve">value </w:t>
      </w:r>
      <w:r w:rsidR="005424CC">
        <w:rPr>
          <w:szCs w:val="22"/>
        </w:rPr>
        <w:t xml:space="preserve">of </w:t>
      </w:r>
      <w:r w:rsidR="00812F83">
        <w:rPr>
          <w:szCs w:val="22"/>
        </w:rPr>
        <w:t xml:space="preserve">approx. </w:t>
      </w:r>
      <w:r w:rsidR="005424CC">
        <w:rPr>
          <w:szCs w:val="22"/>
        </w:rPr>
        <w:t>0.0227</w:t>
      </w:r>
      <w:r w:rsidR="00E75848">
        <w:rPr>
          <w:szCs w:val="22"/>
        </w:rPr>
        <w:t>.</w:t>
      </w:r>
    </w:p>
    <w:p w14:paraId="113EA129" w14:textId="77777777" w:rsidR="00152D8E" w:rsidRPr="00F35C8A" w:rsidRDefault="00152D8E" w:rsidP="00FB48F7">
      <w:pPr>
        <w:jc w:val="both"/>
        <w:rPr>
          <w:szCs w:val="22"/>
        </w:rPr>
      </w:pPr>
    </w:p>
    <w:p w14:paraId="2AB951A0" w14:textId="77777777"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14:paraId="227D35A7" w14:textId="77777777" w:rsidR="006D2BC0" w:rsidRPr="00F35C8A" w:rsidRDefault="006D2BC0" w:rsidP="006D2BC0">
      <w:pPr>
        <w:jc w:val="both"/>
        <w:rPr>
          <w:szCs w:val="22"/>
        </w:rPr>
      </w:pPr>
    </w:p>
    <w:p w14:paraId="2312CE4C" w14:textId="77777777" w:rsidR="00495218" w:rsidRDefault="0054435C" w:rsidP="009F35D3">
      <w:pPr>
        <w:jc w:val="both"/>
        <w:rPr>
          <w:color w:val="000000"/>
          <w:szCs w:val="22"/>
        </w:rPr>
      </w:pPr>
      <w:r>
        <w:rPr>
          <w:szCs w:val="22"/>
        </w:rPr>
        <w:t xml:space="preserve">Epoxy </w:t>
      </w:r>
      <w:r w:rsidR="0075410F">
        <w:rPr>
          <w:szCs w:val="22"/>
        </w:rPr>
        <w:t xml:space="preserve">resins are widely used as </w:t>
      </w:r>
      <w:r w:rsidR="004566BB">
        <w:rPr>
          <w:szCs w:val="22"/>
        </w:rPr>
        <w:t>matrix material</w:t>
      </w:r>
      <w:r w:rsidR="00CF292B">
        <w:rPr>
          <w:szCs w:val="22"/>
        </w:rPr>
        <w:t xml:space="preserve"> for high performance composites in aeronautical </w:t>
      </w:r>
      <w:r w:rsidR="00FE5B18">
        <w:rPr>
          <w:szCs w:val="22"/>
        </w:rPr>
        <w:t>applications</w:t>
      </w:r>
      <w:r w:rsidR="004138E7">
        <w:rPr>
          <w:color w:val="000000"/>
          <w:szCs w:val="22"/>
        </w:rPr>
        <w:t>.</w:t>
      </w:r>
      <w:r w:rsidR="00FE5B18">
        <w:rPr>
          <w:color w:val="000000"/>
          <w:szCs w:val="22"/>
        </w:rPr>
        <w:t xml:space="preserve"> </w:t>
      </w:r>
      <w:r w:rsidR="00654FDF">
        <w:rPr>
          <w:color w:val="000000"/>
          <w:szCs w:val="22"/>
        </w:rPr>
        <w:t xml:space="preserve">On </w:t>
      </w:r>
      <w:r w:rsidR="001C0290">
        <w:rPr>
          <w:color w:val="000000"/>
          <w:szCs w:val="22"/>
        </w:rPr>
        <w:t xml:space="preserve">the </w:t>
      </w:r>
      <w:r w:rsidR="00654FDF">
        <w:rPr>
          <w:color w:val="000000"/>
          <w:szCs w:val="22"/>
        </w:rPr>
        <w:t>one hand</w:t>
      </w:r>
      <w:r w:rsidR="009E01A5">
        <w:rPr>
          <w:color w:val="000000"/>
          <w:szCs w:val="22"/>
        </w:rPr>
        <w:t>,</w:t>
      </w:r>
      <w:r w:rsidR="00FE5B18">
        <w:rPr>
          <w:color w:val="000000"/>
          <w:szCs w:val="22"/>
        </w:rPr>
        <w:t xml:space="preserve"> epoxy resins can have a highly cross linked microstructures</w:t>
      </w:r>
      <w:r w:rsidR="00654FDF">
        <w:rPr>
          <w:color w:val="000000"/>
          <w:szCs w:val="22"/>
        </w:rPr>
        <w:t xml:space="preserve"> upon curing</w:t>
      </w:r>
      <w:r w:rsidR="00FE5B18">
        <w:rPr>
          <w:color w:val="000000"/>
          <w:szCs w:val="22"/>
        </w:rPr>
        <w:t xml:space="preserve">, which gives the resin its favourable characteristics such as high modulus and strength and good performance at elevated temperatures </w:t>
      </w:r>
      <w:r w:rsidR="006D05B0">
        <w:rPr>
          <w:color w:val="000000"/>
          <w:szCs w:val="22"/>
        </w:rPr>
        <w:fldChar w:fldCharType="begin"/>
      </w:r>
      <w:r w:rsidR="006B7256">
        <w:rPr>
          <w:color w:val="000000"/>
          <w:szCs w:val="22"/>
        </w:rPr>
        <w:instrText xml:space="preserve"> ADDIN PAPERS2_CITATIONS &lt;citation&gt;&lt;uuid&gt;0A27B8D5-B4E0-4391-9737-1CBD25AD7728&lt;/uuid&gt;&lt;priority&gt;0&lt;/priority&gt;&lt;publications&gt;&lt;publication&gt;&lt;uuid&gt;ABE08FD0-BD0A-4029-829D-1443EACA33D8&lt;/uuid&gt;&lt;volume&gt;51&lt;/volume&gt;&lt;doi&gt;10.1016/j.polymer.2010.10.048&lt;/doi&gt;&lt;startpage&gt;6284&lt;/startpage&gt;&lt;publication_date&gt;99201012101200000000222000&lt;/publication_date&gt;&lt;url&gt;http://dx.doi.org/10.1016/j.polymer.2010.10.048&lt;/url&gt;&lt;type&gt;400&lt;/type&gt;&lt;title&gt;The mechanisms and mechanics of the toughening of epoxy polymers modified with silica nanoparticles&lt;/title&gt;&lt;publisher&gt;Elsevier Ltd&lt;/publisher&gt;&lt;number&gt;26&lt;/number&gt;&lt;subtype&gt;400&lt;/subtype&gt;&lt;endpage&gt;6294&lt;/endpage&gt;&lt;bundle&gt;&lt;publication&gt;&lt;publisher&gt;Elsevier Ltd&lt;/publisher&gt;&lt;title&gt;Polymer&lt;/title&gt;&lt;type&gt;-100&lt;/type&gt;&lt;subtype&gt;-100&lt;/subtype&gt;&lt;uuid&gt;4165FB1C-5DDE-4CB2-ABF8-E8B8835730F9&lt;/uuid&gt;&lt;/publication&gt;&lt;/bundle&gt;&lt;authors&gt;&lt;author&gt;&lt;firstName&gt;T&lt;/firstName&gt;&lt;middleNames&gt;H&lt;/middleNames&gt;&lt;lastName&gt;Hsieh&lt;/lastName&gt;&lt;/author&gt;&lt;author&gt;&lt;firstName&gt;A&lt;/firstName&gt;&lt;middleNames&gt;J&lt;/middleNames&gt;&lt;lastName&gt;Kinloch&lt;/lastName&gt;&lt;/author&gt;&lt;author&gt;&lt;firstName&gt;K&lt;/firstName&gt;&lt;lastName&gt;Masania&lt;/lastName&gt;&lt;/author&gt;&lt;author&gt;&lt;firstName&gt;A&lt;/firstName&gt;&lt;middleNames&gt;C&lt;/middleNames&gt;&lt;lastName&gt;Taylor&lt;/lastName&gt;&lt;/author&gt;&lt;author&gt;&lt;firstName&gt;S&lt;/firstName&gt;&lt;lastName&gt;Sprenger&lt;/lastName&gt;&lt;/author&gt;&lt;/authors&gt;&lt;/publication&gt;&lt;/publications&gt;&lt;cites&gt;&lt;/cites&gt;&lt;/citation&gt;</w:instrText>
      </w:r>
      <w:r w:rsidR="006D05B0">
        <w:rPr>
          <w:color w:val="000000"/>
          <w:szCs w:val="22"/>
        </w:rPr>
        <w:fldChar w:fldCharType="separate"/>
      </w:r>
      <w:r w:rsidR="00E80B3A">
        <w:rPr>
          <w:rFonts w:eastAsia="Calibri"/>
          <w:szCs w:val="22"/>
          <w:lang w:eastAsia="en-US"/>
        </w:rPr>
        <w:t>[1]</w:t>
      </w:r>
      <w:r w:rsidR="006D05B0">
        <w:rPr>
          <w:color w:val="000000"/>
          <w:szCs w:val="22"/>
        </w:rPr>
        <w:fldChar w:fldCharType="end"/>
      </w:r>
      <w:r w:rsidR="00FE5B18">
        <w:rPr>
          <w:color w:val="000000"/>
          <w:szCs w:val="22"/>
        </w:rPr>
        <w:t>.</w:t>
      </w:r>
      <w:r w:rsidR="004138E7">
        <w:rPr>
          <w:color w:val="000000"/>
          <w:szCs w:val="22"/>
        </w:rPr>
        <w:t xml:space="preserve"> </w:t>
      </w:r>
      <w:r w:rsidR="00654FDF">
        <w:rPr>
          <w:color w:val="000000"/>
          <w:szCs w:val="22"/>
        </w:rPr>
        <w:t>On the other hand</w:t>
      </w:r>
      <w:r w:rsidR="00B35347">
        <w:rPr>
          <w:color w:val="000000"/>
          <w:szCs w:val="22"/>
        </w:rPr>
        <w:t>, epoxy resins are g</w:t>
      </w:r>
      <w:r w:rsidR="00FE5B18">
        <w:rPr>
          <w:color w:val="000000"/>
          <w:szCs w:val="22"/>
        </w:rPr>
        <w:t>enerally very brittle materials (can break even when handled), and have low resistance to cracks</w:t>
      </w:r>
      <w:r w:rsidR="00986958">
        <w:rPr>
          <w:color w:val="000000"/>
          <w:szCs w:val="22"/>
        </w:rPr>
        <w:t xml:space="preserve"> and low </w:t>
      </w:r>
      <w:r w:rsidR="00DF0AB2">
        <w:rPr>
          <w:color w:val="000000"/>
          <w:szCs w:val="22"/>
        </w:rPr>
        <w:t xml:space="preserve">fracture </w:t>
      </w:r>
      <w:r w:rsidR="00986958">
        <w:rPr>
          <w:color w:val="000000"/>
          <w:szCs w:val="22"/>
        </w:rPr>
        <w:t xml:space="preserve">toughness </w:t>
      </w:r>
      <w:r w:rsidR="007F423D">
        <w:rPr>
          <w:color w:val="000000"/>
          <w:szCs w:val="22"/>
        </w:rPr>
        <w:fldChar w:fldCharType="begin"/>
      </w:r>
      <w:r w:rsidR="006B7256">
        <w:rPr>
          <w:color w:val="000000"/>
          <w:szCs w:val="22"/>
        </w:rPr>
        <w:instrText xml:space="preserve"> ADDIN PAPERS2_CITATIONS &lt;citation&gt;&lt;uuid&gt;F5BC80EA-D72C-4706-986C-549247194C55&lt;/uuid&gt;&lt;priority&gt;0&lt;/priority&gt;&lt;publications&gt;&lt;publication&gt;&lt;uuid&gt;83C18E4D-05DB-479D-B374-34AB99705DC1&lt;/uuid&gt;&lt;volume&gt;3&lt;/volume&gt;&lt;doi&gt;10.1080/20550324.2017.1365414&lt;/doi&gt;&lt;startpage&gt;85&lt;/startpage&gt;&lt;publication_date&gt;99201711071200000000222000&lt;/publication_date&gt;&lt;url&gt;https://doi.org/10.1080/20550324.2017.1365414&lt;/url&gt;&lt;type&gt;400&lt;/type&gt;&lt;title&gt;Improving the fracture toughness properties of epoxy using graphene nanoplatelets at low filler content&lt;/title&gt;&lt;publisher&gt;Taylor &amp;amp; Francis&lt;/publisher&gt;&lt;number&gt;3&lt;/number&gt;&lt;subtype&gt;400&lt;/subtype&gt;&lt;endpage&gt;96&lt;/endpage&gt;&lt;bundle&gt;&lt;publication&gt;&lt;publisher&gt;Taylor &amp;amp; Francis&lt;/publisher&gt;&lt;title&gt;Nanocomposites&lt;/title&gt;&lt;type&gt;-100&lt;/type&gt;&lt;subtype&gt;-100&lt;/subtype&gt;&lt;uuid&gt;97137FFF-AF0D-4B64-9418-8F5BC1EBE914&lt;/uuid&gt;&lt;/publication&gt;&lt;/bundle&gt;&lt;authors&gt;&lt;author&gt;&lt;firstName&gt;Nadiim&lt;/firstName&gt;&lt;lastName&gt;Domun&lt;/lastName&gt;&lt;/author&gt;&lt;author&gt;&lt;firstName&gt;Homayoun&lt;/firstName&gt;&lt;lastName&gt;Hadavinia&lt;/lastName&gt;&lt;/author&gt;&lt;author&gt;&lt;firstName&gt;Tao&lt;/firstName&gt;&lt;lastName&gt;Zhang&lt;/lastName&gt;&lt;/author&gt;&lt;author&gt;&lt;firstName&gt;Gholamhossein&lt;/firstName&gt;&lt;lastName&gt;Liaghat&lt;/lastName&gt;&lt;/author&gt;&lt;author&gt;&lt;firstName&gt;Samireh&lt;/firstName&gt;&lt;lastName&gt;Vahid&lt;/lastName&gt;&lt;/author&gt;&lt;author&gt;&lt;firstName&gt;Chris&lt;/firstName&gt;&lt;lastName&gt;Spacie&lt;/lastName&gt;&lt;/author&gt;&lt;author&gt;&lt;firstName&gt;Keith&lt;/firstName&gt;&lt;middleNames&gt;R&lt;/middleNames&gt;&lt;lastName&gt;Paton&lt;/lastName&gt;&lt;/author&gt;&lt;author&gt;&lt;firstName&gt;Toby&lt;/firstName&gt;&lt;lastName&gt;Sainsbury&lt;/lastName&gt;&lt;/author&gt;&lt;/authors&gt;&lt;/publication&gt;&lt;/publications&gt;&lt;cites&gt;&lt;/cites&gt;&lt;/citation&gt;</w:instrText>
      </w:r>
      <w:r w:rsidR="007F423D">
        <w:rPr>
          <w:color w:val="000000"/>
          <w:szCs w:val="22"/>
        </w:rPr>
        <w:fldChar w:fldCharType="separate"/>
      </w:r>
      <w:r w:rsidR="00E80B3A">
        <w:rPr>
          <w:rFonts w:eastAsia="Calibri"/>
          <w:szCs w:val="22"/>
          <w:lang w:eastAsia="en-US"/>
        </w:rPr>
        <w:t>[2]</w:t>
      </w:r>
      <w:r w:rsidR="007F423D">
        <w:rPr>
          <w:color w:val="000000"/>
          <w:szCs w:val="22"/>
        </w:rPr>
        <w:fldChar w:fldCharType="end"/>
      </w:r>
      <w:r w:rsidR="00FE5B18">
        <w:rPr>
          <w:color w:val="000000"/>
          <w:szCs w:val="22"/>
        </w:rPr>
        <w:t xml:space="preserve">. </w:t>
      </w:r>
      <w:r w:rsidR="00CE030A">
        <w:rPr>
          <w:color w:val="000000"/>
          <w:szCs w:val="22"/>
        </w:rPr>
        <w:t>As a result</w:t>
      </w:r>
      <w:r w:rsidR="00FE5B18">
        <w:rPr>
          <w:color w:val="000000"/>
          <w:szCs w:val="22"/>
        </w:rPr>
        <w:t>, efforts were made to improve</w:t>
      </w:r>
      <w:r w:rsidR="004138E7">
        <w:rPr>
          <w:color w:val="000000"/>
          <w:szCs w:val="22"/>
        </w:rPr>
        <w:t xml:space="preserve"> the mechanical performance of </w:t>
      </w:r>
      <w:r w:rsidR="00FE5B18">
        <w:rPr>
          <w:color w:val="000000"/>
          <w:szCs w:val="22"/>
        </w:rPr>
        <w:t xml:space="preserve">the epoxy resins by the addition of </w:t>
      </w:r>
      <w:r w:rsidR="00356E14">
        <w:rPr>
          <w:color w:val="000000"/>
          <w:szCs w:val="22"/>
        </w:rPr>
        <w:t>small</w:t>
      </w:r>
      <w:r w:rsidR="003F67C1">
        <w:rPr>
          <w:color w:val="000000"/>
          <w:szCs w:val="22"/>
        </w:rPr>
        <w:t>,</w:t>
      </w:r>
      <w:r w:rsidR="00356E14">
        <w:rPr>
          <w:color w:val="000000"/>
          <w:szCs w:val="22"/>
        </w:rPr>
        <w:t xml:space="preserve"> </w:t>
      </w:r>
      <w:r w:rsidR="001C0290">
        <w:rPr>
          <w:color w:val="000000"/>
          <w:szCs w:val="22"/>
        </w:rPr>
        <w:t xml:space="preserve">more </w:t>
      </w:r>
      <w:r w:rsidR="00356E14">
        <w:rPr>
          <w:color w:val="000000"/>
          <w:szCs w:val="22"/>
        </w:rPr>
        <w:t xml:space="preserve">rigid </w:t>
      </w:r>
      <w:r w:rsidR="00FE5B18">
        <w:rPr>
          <w:color w:val="000000"/>
          <w:szCs w:val="22"/>
        </w:rPr>
        <w:t xml:space="preserve">particles </w:t>
      </w:r>
      <w:r w:rsidR="00F32B62">
        <w:rPr>
          <w:color w:val="000000"/>
          <w:szCs w:val="22"/>
        </w:rPr>
        <w:t>such</w:t>
      </w:r>
      <w:r w:rsidR="009867BF">
        <w:rPr>
          <w:color w:val="000000"/>
          <w:szCs w:val="22"/>
        </w:rPr>
        <w:t xml:space="preserve"> as</w:t>
      </w:r>
      <w:r w:rsidR="00F32B62">
        <w:rPr>
          <w:color w:val="000000"/>
          <w:szCs w:val="22"/>
        </w:rPr>
        <w:t xml:space="preserve"> </w:t>
      </w:r>
      <w:r w:rsidR="00356E14">
        <w:rPr>
          <w:color w:val="000000"/>
          <w:szCs w:val="22"/>
        </w:rPr>
        <w:t>silica (SiO</w:t>
      </w:r>
      <w:r w:rsidR="00356E14">
        <w:rPr>
          <w:color w:val="000000"/>
          <w:szCs w:val="22"/>
          <w:vertAlign w:val="subscript"/>
        </w:rPr>
        <w:t>2</w:t>
      </w:r>
      <w:r w:rsidR="00356E14">
        <w:rPr>
          <w:color w:val="000000"/>
          <w:szCs w:val="22"/>
        </w:rPr>
        <w:t>)</w:t>
      </w:r>
      <w:r w:rsidR="00654FDF">
        <w:rPr>
          <w:color w:val="000000"/>
          <w:szCs w:val="22"/>
        </w:rPr>
        <w:t xml:space="preserve"> </w:t>
      </w:r>
      <w:r w:rsidR="00184105">
        <w:rPr>
          <w:color w:val="000000"/>
          <w:szCs w:val="22"/>
        </w:rPr>
        <w:t>nano</w:t>
      </w:r>
      <w:r w:rsidR="00654FDF">
        <w:rPr>
          <w:color w:val="000000"/>
          <w:szCs w:val="22"/>
        </w:rPr>
        <w:t>parti</w:t>
      </w:r>
      <w:r w:rsidR="00BA331F">
        <w:rPr>
          <w:color w:val="000000"/>
          <w:szCs w:val="22"/>
        </w:rPr>
        <w:t xml:space="preserve">cles </w:t>
      </w:r>
      <w:r w:rsidR="00F32B62">
        <w:rPr>
          <w:color w:val="000000"/>
          <w:szCs w:val="22"/>
        </w:rPr>
        <w:t>to the neat resin</w:t>
      </w:r>
      <w:r w:rsidR="00BA331F">
        <w:rPr>
          <w:color w:val="000000"/>
          <w:szCs w:val="22"/>
        </w:rPr>
        <w:t xml:space="preserve"> </w:t>
      </w:r>
      <w:r w:rsidR="00E80B3A">
        <w:rPr>
          <w:color w:val="000000"/>
          <w:szCs w:val="22"/>
        </w:rPr>
        <w:fldChar w:fldCharType="begin"/>
      </w:r>
      <w:r w:rsidR="006B7256">
        <w:rPr>
          <w:color w:val="000000"/>
          <w:szCs w:val="22"/>
        </w:rPr>
        <w:instrText xml:space="preserve"> ADDIN PAPERS2_CITATIONS &lt;citation&gt;&lt;uuid&gt;FDD99AC7-0B9B-43A3-B3BF-64BBDBDF9BA3&lt;/uuid&gt;&lt;priority&gt;2&lt;/priority&gt;&lt;publications&gt;&lt;publication&gt;&lt;volume&gt;53&lt;/volume&gt;&lt;publication_date&gt;99201410201200000000222000&lt;/publication_date&gt;&lt;number&gt;16&lt;/number&gt;&lt;doi&gt;10.1080/03602559.2014.919658&lt;/doi&gt;&lt;startpage&gt;1723&lt;/startpage&gt;&lt;title&gt;Synthesis and Modifications of Epoxy Resins and Their Composites: A Review&lt;/title&gt;&lt;uuid&gt;A82280FB-FA26-4F93-8A9E-FC9CCC8CC694&lt;/uuid&gt;&lt;subtype&gt;400&lt;/subtype&gt;&lt;endpage&gt;1758&lt;/endpage&gt;&lt;type&gt;400&lt;/type&gt;&lt;url&gt;http://www.tandfonline.com/doi/abs/10.1080/03602559.2014.919658&lt;/url&gt;&lt;bundle&gt;&lt;publication&gt;&lt;title&gt;Polymer-Plastics Technology and Engineering&lt;/title&gt;&lt;type&gt;-100&lt;/type&gt;&lt;subtype&gt;-100&lt;/subtype&gt;&lt;uuid&gt;4744FF55-931B-4F21-8B28-1BE449E54614&lt;/uuid&gt;&lt;/publication&gt;&lt;/bundle&gt;&lt;authors&gt;&lt;author&gt;&lt;firstName&gt;Nagarjuna&lt;/firstName&gt;&lt;middleNames&gt;Reddy&lt;/middleNames&gt;&lt;lastName&gt;Paluvai&lt;/lastName&gt;&lt;/author&gt;&lt;author&gt;&lt;firstName&gt;Smita&lt;/firstName&gt;&lt;lastName&gt;Mohanty&lt;/lastName&gt;&lt;/author&gt;&lt;author&gt;&lt;firstName&gt;S&lt;/firstName&gt;&lt;middleNames&gt;K&lt;/middleNames&gt;&lt;lastName&gt;Nayak&lt;/lastName&gt;&lt;/author&gt;&lt;/authors&gt;&lt;/publication&gt;&lt;publication&gt;&lt;volume&gt;5&lt;/volume&gt;&lt;publication_date&gt;99201702021200000000222000&lt;/publication_date&gt;&lt;number&gt;3&lt;/number&gt;&lt;doi&gt;10.1186/s40563-017-0083-y&lt;/doi&gt;&lt;startpage&gt;1890&lt;/startpage&gt;&lt;title&gt;Effects of mixed micro and nano silica particles on the dynamic compressive performances of epoxy adhesive&lt;/title&gt;&lt;uuid&gt;11950602-52FD-40A0-835E-0CBD14721432&lt;/uuid&gt;&lt;subtype&gt;400&lt;/subtype&gt;&lt;type&gt;400&lt;/type&gt;&lt;url&gt;http://appliedadhesionscience.springeropen.com/articles/10.1186/s40563-017-0083-y&lt;/url&gt;&lt;bundle&gt;&lt;publication&gt;&lt;title&gt;Applied Adhesion Science&lt;/title&gt;&lt;type&gt;-100&lt;/type&gt;&lt;subtype&gt;-100&lt;/subtype&gt;&lt;uuid&gt;6415F9B5-5381-42BC-97AF-8729AA9A3885&lt;/uuid&gt;&lt;/publication&gt;&lt;/bundle&gt;&lt;authors&gt;&lt;author&gt;&lt;lastName&gt;Yohanes&lt;/lastName&gt;&lt;/author&gt;&lt;author&gt;&lt;firstName&gt;Yasuhisa&lt;/firstName&gt;&lt;lastName&gt;Sekiguchi&lt;/lastName&gt;&lt;/author&gt;&lt;/authors&gt;&lt;/publication&gt;&lt;publication&gt;&lt;volume&gt;97&lt;/volume&gt;&lt;publication_date&gt;99201301011200000000222000&lt;/publication_date&gt;&lt;number&gt;C&lt;/number&gt;&lt;doi&gt;10.1016/j.engfracmech.2012.10.027&lt;/doi&gt;&lt;startpage&gt;193&lt;/startpage&gt;&lt;title&gt;Fracture toughness of epoxy polymer modified with nanosilica particles: Particle size effect&lt;/title&gt;&lt;uuid&gt;25C1DB13-1ECF-4FA9-9489-3CFE53DA4C6F&lt;/uuid&gt;&lt;subtype&gt;400&lt;/subtype&gt;&lt;endpage&gt;206&lt;/endpage&gt;&lt;type&gt;400&lt;/type&gt;&lt;url&gt;http://dx.doi.org/10.1016/j.engfracmech.2012.10.027&lt;/url&gt;&lt;bundle&gt;&lt;publication&gt;&lt;publisher&gt;Elsevier Ltd&lt;/publisher&gt;&lt;title&gt;Engineering Fracture Mechanics&lt;/title&gt;&lt;type&gt;-100&lt;/type&gt;&lt;subtype&gt;-100&lt;/subtype&gt;&lt;uuid&gt;AFC4B300-CC32-483C-B261-DECA6AF34E81&lt;/uuid&gt;&lt;/publication&gt;&lt;/bundle&gt;&lt;authors&gt;&lt;author&gt;&lt;firstName&gt;Milad&lt;/firstName&gt;&lt;lastName&gt;Zamanian&lt;/lastName&gt;&lt;/author&gt;&lt;author&gt;&lt;firstName&gt;Mehrzad&lt;/firstName&gt;&lt;lastName&gt;Mortezaei&lt;/lastName&gt;&lt;/author&gt;&lt;author&gt;&lt;firstName&gt;Babak&lt;/firstName&gt;&lt;lastName&gt;Salehnia&lt;/lastName&gt;&lt;/author&gt;&lt;author&gt;&lt;firstName&gt;J&lt;/firstName&gt;&lt;middleNames&gt;E&lt;/middleNames&gt;&lt;lastName&gt;Jam&lt;/lastName&gt;&lt;/author&gt;&lt;/authors&gt;&lt;/publication&gt;&lt;/publications&gt;&lt;cites&gt;&lt;/cites&gt;&lt;/citation&gt;</w:instrText>
      </w:r>
      <w:r w:rsidR="00E80B3A">
        <w:rPr>
          <w:color w:val="000000"/>
          <w:szCs w:val="22"/>
        </w:rPr>
        <w:fldChar w:fldCharType="separate"/>
      </w:r>
      <w:r w:rsidR="00AF5606">
        <w:rPr>
          <w:rFonts w:eastAsia="Calibri"/>
          <w:szCs w:val="22"/>
          <w:lang w:eastAsia="en-US"/>
        </w:rPr>
        <w:t>[3-</w:t>
      </w:r>
      <w:r w:rsidR="006B7256">
        <w:rPr>
          <w:rFonts w:eastAsia="Calibri"/>
          <w:szCs w:val="22"/>
          <w:lang w:eastAsia="en-US"/>
        </w:rPr>
        <w:t>5]</w:t>
      </w:r>
      <w:r w:rsidR="00E80B3A">
        <w:rPr>
          <w:color w:val="000000"/>
          <w:szCs w:val="22"/>
        </w:rPr>
        <w:fldChar w:fldCharType="end"/>
      </w:r>
      <w:r w:rsidR="00184105">
        <w:rPr>
          <w:color w:val="000000"/>
          <w:szCs w:val="22"/>
        </w:rPr>
        <w:t xml:space="preserve">. </w:t>
      </w:r>
      <w:r w:rsidR="0048174A">
        <w:rPr>
          <w:color w:val="000000"/>
          <w:szCs w:val="22"/>
        </w:rPr>
        <w:t>The a</w:t>
      </w:r>
      <w:r w:rsidR="00654FDF">
        <w:rPr>
          <w:color w:val="000000"/>
          <w:szCs w:val="22"/>
        </w:rPr>
        <w:t xml:space="preserve">ddition of </w:t>
      </w:r>
      <w:r w:rsidR="00DE0F18">
        <w:rPr>
          <w:color w:val="000000"/>
          <w:szCs w:val="22"/>
        </w:rPr>
        <w:t>silica nanopa</w:t>
      </w:r>
      <w:r w:rsidR="006C11B1">
        <w:rPr>
          <w:color w:val="000000"/>
          <w:szCs w:val="22"/>
        </w:rPr>
        <w:t xml:space="preserve">rticles </w:t>
      </w:r>
      <w:r w:rsidR="003555DD">
        <w:rPr>
          <w:color w:val="000000"/>
          <w:szCs w:val="22"/>
        </w:rPr>
        <w:t>(</w:t>
      </w:r>
      <w:r w:rsidR="008F437F">
        <w:rPr>
          <w:color w:val="000000"/>
          <w:szCs w:val="22"/>
        </w:rPr>
        <w:t>up to</w:t>
      </w:r>
      <w:r w:rsidR="00583AE9">
        <w:rPr>
          <w:color w:val="000000"/>
          <w:szCs w:val="22"/>
        </w:rPr>
        <w:t xml:space="preserve"> 170 nm in size</w:t>
      </w:r>
      <w:r w:rsidR="003555DD">
        <w:rPr>
          <w:color w:val="000000"/>
          <w:szCs w:val="22"/>
        </w:rPr>
        <w:t>)</w:t>
      </w:r>
      <w:r w:rsidR="008F437F">
        <w:rPr>
          <w:color w:val="000000"/>
          <w:szCs w:val="22"/>
        </w:rPr>
        <w:t xml:space="preserve"> </w:t>
      </w:r>
      <w:r w:rsidR="00654FDF">
        <w:rPr>
          <w:color w:val="000000"/>
          <w:szCs w:val="22"/>
        </w:rPr>
        <w:t xml:space="preserve">to the neat epoxy resin can </w:t>
      </w:r>
      <w:r w:rsidR="006C11B1">
        <w:rPr>
          <w:color w:val="000000"/>
          <w:szCs w:val="22"/>
        </w:rPr>
        <w:t xml:space="preserve">improve </w:t>
      </w:r>
      <w:r w:rsidR="00654FDF">
        <w:rPr>
          <w:color w:val="000000"/>
          <w:szCs w:val="22"/>
        </w:rPr>
        <w:t>its</w:t>
      </w:r>
      <w:r w:rsidR="006C11B1">
        <w:rPr>
          <w:color w:val="000000"/>
          <w:szCs w:val="22"/>
        </w:rPr>
        <w:t xml:space="preserve"> elastic modulus and</w:t>
      </w:r>
      <w:r w:rsidR="00DE0F18">
        <w:rPr>
          <w:color w:val="000000"/>
          <w:szCs w:val="22"/>
        </w:rPr>
        <w:t xml:space="preserve"> </w:t>
      </w:r>
      <w:r w:rsidR="006C11B1">
        <w:rPr>
          <w:color w:val="000000"/>
          <w:szCs w:val="22"/>
        </w:rPr>
        <w:t>fracture toughness</w:t>
      </w:r>
      <w:r w:rsidR="00842889">
        <w:rPr>
          <w:color w:val="000000"/>
          <w:szCs w:val="22"/>
        </w:rPr>
        <w:t xml:space="preserve"> </w:t>
      </w:r>
      <w:r w:rsidR="006C11B1">
        <w:rPr>
          <w:color w:val="000000"/>
          <w:szCs w:val="22"/>
        </w:rPr>
        <w:fldChar w:fldCharType="begin"/>
      </w:r>
      <w:r w:rsidR="006B7256">
        <w:rPr>
          <w:color w:val="000000"/>
          <w:szCs w:val="22"/>
        </w:rPr>
        <w:instrText xml:space="preserve"> ADDIN PAPERS2_CITATIONS &lt;citation&gt;&lt;uuid&gt;4B200461-7D01-4EDD-827C-A53FE1F50D6A&lt;/uuid&gt;&lt;priority&gt;0&lt;/priority&gt;&lt;publications&gt;&lt;publication&gt;&lt;uuid&gt;A73A23F6-F937-4B65-A763-F060DF34E1E7&lt;/uuid&gt;&lt;volume&gt;53&lt;/volume&gt;&lt;doi&gt;10.1016/j.polymer.2012.02.052&lt;/doi&gt;&lt;startpage&gt;1890&lt;/startpage&gt;&lt;publication_date&gt;99201204171200000000222000&lt;/publication_date&gt;&lt;url&gt;http://dx.doi.org/10.1016/j.polymer.2012.02.052&lt;/url&gt;&lt;type&gt;400&lt;/type&gt;&lt;title&gt;Effect of silica nanoparticle size on toughening mechanisms of filled epoxy&lt;/title&gt;&lt;publisher&gt;Elsevier&lt;/publisher&gt;&lt;number&gt;9&lt;/number&gt;&lt;subtype&gt;400&lt;/subtype&gt;&lt;endpage&gt;1905&lt;/endpage&gt;&lt;bundle&gt;&lt;publication&gt;&lt;publisher&gt;Elsevier Ltd&lt;/publisher&gt;&lt;title&gt;Polymer&lt;/title&gt;&lt;type&gt;-100&lt;/type&gt;&lt;subtype&gt;-100&lt;/subtype&gt;&lt;uuid&gt;4165FB1C-5DDE-4CB2-ABF8-E8B8835730F9&lt;/uuid&gt;&lt;/publication&gt;&lt;/bundle&gt;&lt;authors&gt;&lt;author&gt;&lt;firstName&gt;Peerapan&lt;/firstName&gt;&lt;lastName&gt;Dittanet&lt;/lastName&gt;&lt;/author&gt;&lt;author&gt;&lt;firstName&gt;Raymond&lt;/firstName&gt;&lt;middleNames&gt;A&lt;/middleNames&gt;&lt;lastName&gt;Pearson&lt;/lastName&gt;&lt;/author&gt;&lt;/authors&gt;&lt;/publication&gt;&lt;/publications&gt;&lt;cites&gt;&lt;/cites&gt;&lt;/citation&gt;</w:instrText>
      </w:r>
      <w:r w:rsidR="006C11B1">
        <w:rPr>
          <w:color w:val="000000"/>
          <w:szCs w:val="22"/>
        </w:rPr>
        <w:fldChar w:fldCharType="separate"/>
      </w:r>
      <w:r w:rsidR="00E80B3A">
        <w:rPr>
          <w:rFonts w:eastAsia="Calibri"/>
          <w:szCs w:val="22"/>
          <w:lang w:eastAsia="en-US"/>
        </w:rPr>
        <w:t>[6]</w:t>
      </w:r>
      <w:r w:rsidR="006C11B1">
        <w:rPr>
          <w:color w:val="000000"/>
          <w:szCs w:val="22"/>
        </w:rPr>
        <w:fldChar w:fldCharType="end"/>
      </w:r>
      <w:r w:rsidR="006C11B1">
        <w:rPr>
          <w:color w:val="000000"/>
          <w:szCs w:val="22"/>
        </w:rPr>
        <w:t>.</w:t>
      </w:r>
      <w:r w:rsidR="00D67BA7">
        <w:rPr>
          <w:color w:val="000000"/>
          <w:szCs w:val="22"/>
        </w:rPr>
        <w:t xml:space="preserve"> </w:t>
      </w:r>
      <w:r w:rsidR="00654FDF">
        <w:rPr>
          <w:color w:val="000000"/>
          <w:szCs w:val="22"/>
        </w:rPr>
        <w:t>In addition, w</w:t>
      </w:r>
      <w:r w:rsidR="00096387">
        <w:rPr>
          <w:color w:val="000000"/>
          <w:szCs w:val="22"/>
        </w:rPr>
        <w:t xml:space="preserve">ell dispersed nanoparticles can also improve the tensile strength significantly without affecting the failure strain </w:t>
      </w:r>
      <w:r w:rsidR="00096387">
        <w:rPr>
          <w:color w:val="000000"/>
          <w:szCs w:val="22"/>
        </w:rPr>
        <w:fldChar w:fldCharType="begin"/>
      </w:r>
      <w:r w:rsidR="006B7256">
        <w:rPr>
          <w:color w:val="000000"/>
          <w:szCs w:val="22"/>
        </w:rPr>
        <w:instrText xml:space="preserve"> ADDIN PAPERS2_CITATIONS &lt;citation&gt;&lt;uuid&gt;7E082271-1CD6-4F91-B7FD-46C20F1029AF&lt;/uuid&gt;&lt;priority&gt;0&lt;/priority&gt;&lt;publications&gt;&lt;publication&gt;&lt;volume&gt;41&lt;/volume&gt;&lt;publication_date&gt;99201200001200000000200000&lt;/publication_date&gt;&lt;doi&gt;10.1016/j.proeng.2012.07.361&lt;/doi&gt;&lt;startpage&gt;1634&lt;/startpage&gt;&lt;title&gt;Tensile Properties of Nanosilica/Epoxy Nanocomposites&lt;/title&gt;&lt;uuid&gt;9A7B017E-19B9-45EF-BE5B-AD1DF05D0D5D&lt;/uuid&gt;&lt;subtype&gt;400&lt;/subtype&gt;&lt;endpage&gt;1640&lt;/endpage&gt;&lt;type&gt;400&lt;/type&gt;&lt;url&gt;http://linkinghub.elsevier.com/retrieve/pii/S1877705812027610&lt;/url&gt;&lt;bundle&gt;&lt;publication&gt;&lt;publisher&gt;Elsevier B.V.&lt;/publisher&gt;&lt;title&gt;Procedia Engineering&lt;/title&gt;&lt;type&gt;-100&lt;/type&gt;&lt;subtype&gt;-100&lt;/subtype&gt;&lt;uuid&gt;E5129ABC-98EF-46E3-813E-FF8A4BE530BB&lt;/uuid&gt;&lt;/publication&gt;&lt;/bundle&gt;&lt;authors&gt;&lt;author&gt;&lt;firstName&gt;Aidah&lt;/firstName&gt;&lt;lastName&gt;Jumahat&lt;/lastName&gt;&lt;/author&gt;&lt;author&gt;&lt;firstName&gt;Costas&lt;/firstName&gt;&lt;lastName&gt;Soutis&lt;/lastName&gt;&lt;/author&gt;&lt;author&gt;&lt;firstName&gt;Shahrul&lt;/firstName&gt;&lt;middleNames&gt;Azam&lt;/middleNames&gt;&lt;lastName&gt;Abdullah&lt;/lastName&gt;&lt;/author&gt;&lt;author&gt;&lt;firstName&gt;Salmiah&lt;/firstName&gt;&lt;lastName&gt;Kasolang&lt;/lastName&gt;&lt;/author&gt;&lt;/authors&gt;&lt;/publication&gt;&lt;/publications&gt;&lt;cites&gt;&lt;/cites&gt;&lt;/citation&gt;</w:instrText>
      </w:r>
      <w:r w:rsidR="00096387">
        <w:rPr>
          <w:color w:val="000000"/>
          <w:szCs w:val="22"/>
        </w:rPr>
        <w:fldChar w:fldCharType="separate"/>
      </w:r>
      <w:r w:rsidR="00E80B3A">
        <w:rPr>
          <w:rFonts w:eastAsia="Calibri"/>
          <w:szCs w:val="22"/>
          <w:lang w:eastAsia="en-US"/>
        </w:rPr>
        <w:t>[7]</w:t>
      </w:r>
      <w:r w:rsidR="00096387">
        <w:rPr>
          <w:color w:val="000000"/>
          <w:szCs w:val="22"/>
        </w:rPr>
        <w:fldChar w:fldCharType="end"/>
      </w:r>
      <w:r w:rsidR="00F32B62">
        <w:rPr>
          <w:color w:val="000000"/>
          <w:szCs w:val="22"/>
        </w:rPr>
        <w:t>. However, the behavio</w:t>
      </w:r>
      <w:r w:rsidR="00FF4313">
        <w:rPr>
          <w:color w:val="000000"/>
          <w:szCs w:val="22"/>
        </w:rPr>
        <w:t xml:space="preserve">r of these epoxy nanocomposites at high strain rates </w:t>
      </w:r>
      <w:r w:rsidR="009867BF">
        <w:rPr>
          <w:color w:val="000000"/>
          <w:szCs w:val="22"/>
        </w:rPr>
        <w:t>wa</w:t>
      </w:r>
      <w:r w:rsidR="00F32B62">
        <w:rPr>
          <w:color w:val="000000"/>
          <w:szCs w:val="22"/>
        </w:rPr>
        <w:t>s</w:t>
      </w:r>
      <w:r w:rsidR="00654FDF">
        <w:rPr>
          <w:color w:val="000000"/>
          <w:szCs w:val="22"/>
        </w:rPr>
        <w:t xml:space="preserve"> only</w:t>
      </w:r>
      <w:r w:rsidR="00E80B3A">
        <w:rPr>
          <w:color w:val="000000"/>
          <w:szCs w:val="22"/>
        </w:rPr>
        <w:t xml:space="preserve"> recently</w:t>
      </w:r>
      <w:r w:rsidR="00654FDF">
        <w:rPr>
          <w:color w:val="000000"/>
          <w:szCs w:val="22"/>
        </w:rPr>
        <w:t xml:space="preserve"> studied in very few papers</w:t>
      </w:r>
      <w:r w:rsidR="00F32B62">
        <w:rPr>
          <w:color w:val="000000"/>
          <w:szCs w:val="22"/>
        </w:rPr>
        <w:t xml:space="preserve"> and up to particle size of </w:t>
      </w:r>
      <w:r w:rsidR="00E80B3A">
        <w:rPr>
          <w:color w:val="000000"/>
          <w:szCs w:val="22"/>
        </w:rPr>
        <w:t>30</w:t>
      </w:r>
      <w:r w:rsidR="00F32B62">
        <w:rPr>
          <w:color w:val="000000"/>
          <w:szCs w:val="22"/>
        </w:rPr>
        <w:t xml:space="preserve"> nm </w:t>
      </w:r>
      <w:r w:rsidR="00E80B3A">
        <w:rPr>
          <w:color w:val="000000"/>
          <w:szCs w:val="22"/>
        </w:rPr>
        <w:fldChar w:fldCharType="begin"/>
      </w:r>
      <w:r w:rsidR="006B7256">
        <w:rPr>
          <w:color w:val="000000"/>
          <w:szCs w:val="22"/>
        </w:rPr>
        <w:instrText xml:space="preserve"> ADDIN PAPERS2_CITATIONS &lt;citation&gt;&lt;uuid&gt;EC455458-F8CD-4757-9C24-4B7CCBF2B4FE&lt;/uuid&gt;&lt;priority&gt;5&lt;/priority&gt;&lt;publications&gt;&lt;publication&gt;&lt;volume&gt;90&lt;/volume&gt;&lt;publication_date&gt;99201611011200000000222000&lt;/publication_date&gt;&lt;number&gt;C&lt;/number&gt;&lt;doi&gt;10.1016/j.compositesa.2016.06.008&lt;/doi&gt;&lt;startpage&gt;62&lt;/startpage&gt;&lt;title&gt;High strain rate compression of epoxy based nanocomposites&lt;/title&gt;&lt;uuid&gt;266358F1-9DE7-4DB0-91C2-E9D51B3D8679&lt;/uuid&gt;&lt;subtype&gt;400&lt;/subtype&gt;&lt;endpage&gt;70&lt;/endpage&gt;&lt;type&gt;400&lt;/type&gt;&lt;url&gt;http://dx.doi.org/10.1016/j.compositesa.2016.06.008&lt;/url&gt;&lt;bundle&gt;&lt;publication&gt;&lt;publisher&gt;Elsevier Ltd&lt;/publisher&gt;&lt;title&gt;COMPOSITES PART A&lt;/title&gt;&lt;type&gt;-100&lt;/type&gt;&lt;subtype&gt;-100&lt;/subtype&gt;&lt;uuid&gt;F37E0015-6F15-4C5A-9BCE-AF5C0FEDBBA5&lt;/uuid&gt;&lt;/publication&gt;&lt;/bundle&gt;&lt;authors&gt;&lt;author&gt;&lt;firstName&gt;Yan&lt;/firstName&gt;&lt;lastName&gt;Tian&lt;/lastName&gt;&lt;/author&gt;&lt;author&gt;&lt;firstName&gt;Hui&lt;/firstName&gt;&lt;lastName&gt;Zhang&lt;/lastName&gt;&lt;/author&gt;&lt;author&gt;&lt;firstName&gt;Jun&lt;/firstName&gt;&lt;lastName&gt;Zhao&lt;/lastName&gt;&lt;/author&gt;&lt;author&gt;&lt;firstName&gt;Tao&lt;/firstName&gt;&lt;lastName&gt;Li&lt;/lastName&gt;&lt;/author&gt;&lt;author&gt;&lt;firstName&gt;Bi-Xiong&lt;/firstName&gt;&lt;lastName&gt;Bie&lt;/lastName&gt;&lt;/author&gt;&lt;author&gt;&lt;firstName&gt;Sheng-Nian&lt;/firstName&gt;&lt;lastName&gt;Luo&lt;/lastName&gt;&lt;/author&gt;&lt;author&gt;&lt;firstName&gt;Zhong&lt;/firstName&gt;&lt;lastName&gt;Zhang&lt;/lastName&gt;&lt;/author&gt;&lt;/authors&gt;&lt;/publication&gt;&lt;publication&gt;&lt;uuid&gt;A12D4FC4-603C-4F88-BF45-F547D89C6D89&lt;/uuid&gt;&lt;volume&gt;96&lt;/volume&gt;&lt;doi&gt;10.1016/j.compositesb.2016.04.008&lt;/doi&gt;&lt;startpage&gt;119&lt;/startpage&gt;&lt;publication_date&gt;99201607011200000000222000&lt;/publication_date&gt;&lt;url&gt;http://dx.doi.org/10.1016/j.compositesb.2016.04.008&lt;/url&gt;&lt;type&gt;400&lt;/type&gt;&lt;title&gt;Effects of strain rate on mechanical properties of nanosilica/epoxy&lt;/title&gt;&lt;publisher&gt;Elsevier Ltd&lt;/publisher&gt;&lt;number&gt;C&lt;/number&gt;&lt;subtype&gt;400&lt;/subtype&gt;&lt;endpage&gt;124&lt;/endpage&gt;&lt;bundle&gt;&lt;publication&gt;&lt;publisher&gt;Elsevier Ltd&lt;/publisher&gt;&lt;title&gt;Composites Part B&lt;/title&gt;&lt;type&gt;-100&lt;/type&gt;&lt;subtype&gt;-100&lt;/subtype&gt;&lt;uuid&gt;D3B13030-CFA5-4A47-9B95-ABB30390883E&lt;/uuid&gt;&lt;/publication&gt;&lt;/bundle&gt;&lt;authors&gt;&lt;author&gt;&lt;firstName&gt;Ying-Gang&lt;/firstName&gt;&lt;lastName&gt;Miao&lt;/lastName&gt;&lt;/author&gt;&lt;author&gt;&lt;firstName&gt;Hong-Yuan&lt;/firstName&gt;&lt;lastName&gt;Liu&lt;/lastName&gt;&lt;/author&gt;&lt;author&gt;&lt;firstName&gt;Tao&lt;/firstName&gt;&lt;lastName&gt;Suo&lt;/lastName&gt;&lt;/author&gt;&lt;author&gt;&lt;firstName&gt;Yiu-Wing&lt;/firstName&gt;&lt;lastName&gt;Mai&lt;/lastName&gt;&lt;/author&gt;&lt;author&gt;&lt;firstName&gt;Fa-Qin&lt;/firstName&gt;&lt;lastName&gt;Xie&lt;/lastName&gt;&lt;/author&gt;&lt;author&gt;&lt;firstName&gt;Yu-Long&lt;/firstName&gt;&lt;lastName&gt;Li&lt;/lastName&gt;&lt;/author&gt;&lt;/authors&gt;&lt;/publication&gt;&lt;publication&gt;&lt;volume&gt;458&lt;/volume&gt;&lt;publication_date&gt;99200706001200000000220000&lt;/publication_date&gt;&lt;number&gt;1-2&lt;/number&gt;&lt;doi&gt;10.1016/j.msea.2007.02.011&lt;/doi&gt;&lt;startpage&gt;330&lt;/startpage&gt;&lt;title&gt;Quasi-static/dynamic response of SiO2–epoxy nanocomposites&lt;/title&gt;&lt;uuid&gt;0E7143BC-37E5-4A87-9DA4-34E05D80212F&lt;/uuid&gt;&lt;subtype&gt;400&lt;/subtype&gt;&lt;endpage&gt;335&lt;/endpage&gt;&lt;type&gt;400&lt;/type&gt;&lt;url&gt;http://linkinghub.elsevier.com/retrieve/pii/S0921509307002468&lt;/url&gt;&lt;bundle&gt;&lt;publication&gt;&lt;publisher&gt;Elsevier B.V.&lt;/publisher&gt;&lt;title&gt;Materials Science and Engineering: A&lt;/title&gt;&lt;type&gt;-100&lt;/type&gt;&lt;subtype&gt;-100&lt;/subtype&gt;&lt;uuid&gt;7E5AFABA-B2A9-4E64-83BF-D00984A5B661&lt;/uuid&gt;&lt;/publication&gt;&lt;/bundle&gt;&lt;authors&gt;&lt;author&gt;&lt;firstName&gt;Yazhou&lt;/firstName&gt;&lt;lastName&gt;Guo&lt;/lastName&gt;&lt;/author&gt;&lt;author&gt;&lt;firstName&gt;Yulong&lt;/firstName&gt;&lt;lastName&gt;Li&lt;/lastName&gt;&lt;/author&gt;&lt;/authors&gt;&lt;/publication&gt;&lt;/publications&gt;&lt;cites&gt;&lt;/cites&gt;&lt;/citation&gt;</w:instrText>
      </w:r>
      <w:r w:rsidR="00E80B3A">
        <w:rPr>
          <w:color w:val="000000"/>
          <w:szCs w:val="22"/>
        </w:rPr>
        <w:fldChar w:fldCharType="separate"/>
      </w:r>
      <w:r w:rsidR="00AF5606">
        <w:rPr>
          <w:rFonts w:eastAsia="Calibri"/>
          <w:szCs w:val="22"/>
          <w:lang w:eastAsia="en-US"/>
        </w:rPr>
        <w:t>[8-</w:t>
      </w:r>
      <w:r w:rsidR="006B7256">
        <w:rPr>
          <w:rFonts w:eastAsia="Calibri"/>
          <w:szCs w:val="22"/>
          <w:lang w:eastAsia="en-US"/>
        </w:rPr>
        <w:t>10]</w:t>
      </w:r>
      <w:r w:rsidR="00E80B3A">
        <w:rPr>
          <w:color w:val="000000"/>
          <w:szCs w:val="22"/>
        </w:rPr>
        <w:fldChar w:fldCharType="end"/>
      </w:r>
      <w:r w:rsidR="00FF4313">
        <w:rPr>
          <w:color w:val="000000"/>
          <w:szCs w:val="22"/>
        </w:rPr>
        <w:t>.</w:t>
      </w:r>
      <w:r w:rsidR="00F32B62">
        <w:rPr>
          <w:color w:val="000000"/>
          <w:szCs w:val="22"/>
        </w:rPr>
        <w:t xml:space="preserve"> </w:t>
      </w:r>
    </w:p>
    <w:p w14:paraId="1983BB6E" w14:textId="2DE1C13E" w:rsidR="00AB7F54" w:rsidRDefault="00FF4313" w:rsidP="005607FF">
      <w:pPr>
        <w:jc w:val="both"/>
        <w:rPr>
          <w:color w:val="000000"/>
          <w:szCs w:val="22"/>
        </w:rPr>
      </w:pPr>
      <w:r>
        <w:rPr>
          <w:color w:val="000000"/>
          <w:szCs w:val="22"/>
        </w:rPr>
        <w:t>The aim of this paper is to stud</w:t>
      </w:r>
      <w:r w:rsidR="00F32B62">
        <w:rPr>
          <w:color w:val="000000"/>
          <w:szCs w:val="22"/>
        </w:rPr>
        <w:t>y the high strain rate compressive behavior of epoxy resin reinforced with silica nanopartic</w:t>
      </w:r>
      <w:r w:rsidR="00E80B3A">
        <w:rPr>
          <w:color w:val="000000"/>
          <w:szCs w:val="22"/>
        </w:rPr>
        <w:t>le</w:t>
      </w:r>
      <w:r w:rsidR="00F32B62">
        <w:rPr>
          <w:color w:val="000000"/>
          <w:szCs w:val="22"/>
        </w:rPr>
        <w:t>s, having a</w:t>
      </w:r>
      <w:r w:rsidR="00E80B3A">
        <w:rPr>
          <w:color w:val="000000"/>
          <w:szCs w:val="22"/>
        </w:rPr>
        <w:t>n average</w:t>
      </w:r>
      <w:r w:rsidR="00F32B62">
        <w:rPr>
          <w:color w:val="000000"/>
          <w:szCs w:val="22"/>
        </w:rPr>
        <w:t xml:space="preserve"> size of 800 nm. High strain rate </w:t>
      </w:r>
      <w:r w:rsidR="00494BD2">
        <w:rPr>
          <w:color w:val="000000"/>
          <w:szCs w:val="22"/>
        </w:rPr>
        <w:t xml:space="preserve">experiments </w:t>
      </w:r>
      <w:r w:rsidR="00F32B62">
        <w:rPr>
          <w:color w:val="000000"/>
          <w:szCs w:val="22"/>
        </w:rPr>
        <w:t xml:space="preserve">using neat and </w:t>
      </w:r>
      <w:r w:rsidR="005607FF">
        <w:rPr>
          <w:color w:val="000000"/>
          <w:szCs w:val="22"/>
        </w:rPr>
        <w:t>silica nanoparticle</w:t>
      </w:r>
      <w:r w:rsidR="00494BD2">
        <w:rPr>
          <w:color w:val="000000"/>
          <w:szCs w:val="22"/>
        </w:rPr>
        <w:t xml:space="preserve"> </w:t>
      </w:r>
      <w:r w:rsidR="009F35D3">
        <w:rPr>
          <w:color w:val="000000"/>
          <w:szCs w:val="22"/>
        </w:rPr>
        <w:t xml:space="preserve">filled </w:t>
      </w:r>
      <w:r w:rsidR="00F32B62">
        <w:rPr>
          <w:color w:val="000000"/>
          <w:szCs w:val="22"/>
        </w:rPr>
        <w:t xml:space="preserve">epoxy resins were carried out using the split Hopkinson pressure bar facility available at </w:t>
      </w:r>
      <w:r w:rsidR="001C0290">
        <w:rPr>
          <w:color w:val="000000"/>
          <w:szCs w:val="22"/>
        </w:rPr>
        <w:t xml:space="preserve">DyMaLab of </w:t>
      </w:r>
      <w:r w:rsidR="00F32B62">
        <w:rPr>
          <w:color w:val="000000"/>
          <w:szCs w:val="22"/>
        </w:rPr>
        <w:t xml:space="preserve">Ghent University. Reference quasi-static experiments were also carried out to establish a comparison of the behavior at different strain rates. </w:t>
      </w:r>
      <w:r w:rsidR="00E80B3A">
        <w:rPr>
          <w:color w:val="000000"/>
          <w:szCs w:val="22"/>
        </w:rPr>
        <w:t xml:space="preserve">The effect of the addition of silica nanoparticles on the compressive yield strength at </w:t>
      </w:r>
      <w:r w:rsidR="005607FF">
        <w:rPr>
          <w:color w:val="000000"/>
          <w:szCs w:val="22"/>
        </w:rPr>
        <w:t xml:space="preserve">diffierent </w:t>
      </w:r>
      <w:r w:rsidR="00E80B3A">
        <w:rPr>
          <w:color w:val="000000"/>
          <w:szCs w:val="22"/>
        </w:rPr>
        <w:t>strain rates is presented and discussed.</w:t>
      </w:r>
    </w:p>
    <w:p w14:paraId="6DBA3C08" w14:textId="77777777" w:rsidR="00352125" w:rsidRDefault="00352125" w:rsidP="00352125">
      <w:pPr>
        <w:jc w:val="both"/>
        <w:rPr>
          <w:szCs w:val="22"/>
        </w:rPr>
      </w:pPr>
    </w:p>
    <w:p w14:paraId="3211E4CB" w14:textId="77777777" w:rsidR="005424CC" w:rsidRPr="00F35C8A" w:rsidRDefault="005424CC" w:rsidP="00352125">
      <w:pPr>
        <w:jc w:val="both"/>
        <w:rPr>
          <w:szCs w:val="22"/>
        </w:rPr>
      </w:pPr>
    </w:p>
    <w:p w14:paraId="1C9DED47" w14:textId="77777777" w:rsidR="002D5FD5" w:rsidRDefault="0043410B" w:rsidP="00AD1FEF">
      <w:pPr>
        <w:pStyle w:val="1stTitleWCCM"/>
        <w:tabs>
          <w:tab w:val="clear" w:pos="360"/>
          <w:tab w:val="left" w:pos="284"/>
        </w:tabs>
        <w:spacing w:before="0" w:after="0"/>
        <w:outlineLvl w:val="0"/>
        <w:rPr>
          <w:caps w:val="0"/>
          <w:sz w:val="22"/>
          <w:szCs w:val="22"/>
        </w:rPr>
      </w:pPr>
      <w:r>
        <w:rPr>
          <w:sz w:val="22"/>
          <w:szCs w:val="22"/>
        </w:rPr>
        <w:lastRenderedPageBreak/>
        <w:t>2</w:t>
      </w:r>
      <w:r w:rsidR="00A14A8C">
        <w:rPr>
          <w:sz w:val="22"/>
          <w:szCs w:val="22"/>
        </w:rPr>
        <w:t>.</w:t>
      </w:r>
      <w:r w:rsidR="00704B24" w:rsidRPr="00F35C8A">
        <w:rPr>
          <w:sz w:val="22"/>
          <w:szCs w:val="22"/>
        </w:rPr>
        <w:tab/>
      </w:r>
      <w:r w:rsidR="00AD1FEF">
        <w:rPr>
          <w:caps w:val="0"/>
          <w:sz w:val="22"/>
          <w:szCs w:val="22"/>
        </w:rPr>
        <w:t>Materials and Methods</w:t>
      </w:r>
    </w:p>
    <w:p w14:paraId="71A485B2" w14:textId="77777777" w:rsidR="00BD23DE" w:rsidRDefault="00BD23DE" w:rsidP="00BD23DE">
      <w:pPr>
        <w:jc w:val="both"/>
        <w:rPr>
          <w:caps/>
          <w:szCs w:val="22"/>
        </w:rPr>
      </w:pPr>
    </w:p>
    <w:p w14:paraId="4FA9F3C0" w14:textId="77777777" w:rsidR="00BD23DE" w:rsidRDefault="00BD23DE" w:rsidP="00AD1FEF">
      <w:pPr>
        <w:pStyle w:val="1stTitleWCCM"/>
        <w:tabs>
          <w:tab w:val="clear" w:pos="360"/>
          <w:tab w:val="left" w:pos="426"/>
        </w:tabs>
        <w:spacing w:before="0" w:after="0"/>
        <w:outlineLvl w:val="0"/>
        <w:rPr>
          <w:caps w:val="0"/>
          <w:sz w:val="22"/>
          <w:szCs w:val="22"/>
        </w:rPr>
      </w:pPr>
      <w:r>
        <w:rPr>
          <w:caps w:val="0"/>
          <w:sz w:val="22"/>
          <w:szCs w:val="22"/>
        </w:rPr>
        <w:t xml:space="preserve">2.1. </w:t>
      </w:r>
      <w:r w:rsidR="000C6C7F">
        <w:rPr>
          <w:caps w:val="0"/>
          <w:sz w:val="22"/>
          <w:szCs w:val="22"/>
        </w:rPr>
        <w:tab/>
      </w:r>
      <w:r w:rsidR="00AD1FEF">
        <w:rPr>
          <w:caps w:val="0"/>
          <w:sz w:val="22"/>
          <w:szCs w:val="22"/>
        </w:rPr>
        <w:t>Specimen matrial and geomerty</w:t>
      </w:r>
    </w:p>
    <w:p w14:paraId="45F8F0C7" w14:textId="77777777" w:rsidR="006D2BC0" w:rsidRPr="00A14A8C" w:rsidRDefault="006D2BC0" w:rsidP="006D2BC0">
      <w:pPr>
        <w:jc w:val="both"/>
        <w:rPr>
          <w:caps/>
          <w:szCs w:val="22"/>
        </w:rPr>
      </w:pPr>
    </w:p>
    <w:p w14:paraId="7A39EEF0" w14:textId="0429DA4A" w:rsidR="00704B24" w:rsidRDefault="00A80382" w:rsidP="00F47DBD">
      <w:pPr>
        <w:jc w:val="both"/>
        <w:rPr>
          <w:szCs w:val="22"/>
        </w:rPr>
      </w:pPr>
      <w:r>
        <w:rPr>
          <w:szCs w:val="22"/>
        </w:rPr>
        <w:t>The material use</w:t>
      </w:r>
      <w:r w:rsidR="00177855">
        <w:rPr>
          <w:szCs w:val="22"/>
        </w:rPr>
        <w:t>d in this study was</w:t>
      </w:r>
      <w:r w:rsidR="00D96551">
        <w:rPr>
          <w:szCs w:val="22"/>
        </w:rPr>
        <w:t xml:space="preserve"> </w:t>
      </w:r>
      <w:r w:rsidR="004A00FB">
        <w:rPr>
          <w:szCs w:val="22"/>
        </w:rPr>
        <w:t xml:space="preserve">the </w:t>
      </w:r>
      <w:r w:rsidR="00D96551">
        <w:rPr>
          <w:szCs w:val="22"/>
        </w:rPr>
        <w:t>RTM-6 epoxy resin</w:t>
      </w:r>
      <w:r w:rsidR="00822340">
        <w:rPr>
          <w:szCs w:val="22"/>
        </w:rPr>
        <w:t xml:space="preserve"> in the form of neat </w:t>
      </w:r>
      <w:r w:rsidR="006945E3">
        <w:rPr>
          <w:szCs w:val="22"/>
        </w:rPr>
        <w:t xml:space="preserve">and </w:t>
      </w:r>
      <w:r w:rsidR="00494BD2">
        <w:rPr>
          <w:szCs w:val="22"/>
        </w:rPr>
        <w:t xml:space="preserve">silica nanoparticles </w:t>
      </w:r>
      <w:r w:rsidR="004A00FB">
        <w:rPr>
          <w:szCs w:val="22"/>
        </w:rPr>
        <w:t>filled</w:t>
      </w:r>
      <w:r w:rsidR="00822340">
        <w:rPr>
          <w:szCs w:val="22"/>
        </w:rPr>
        <w:t xml:space="preserve"> resin</w:t>
      </w:r>
      <w:r w:rsidR="006E46D3">
        <w:rPr>
          <w:szCs w:val="22"/>
        </w:rPr>
        <w:t>s</w:t>
      </w:r>
      <w:r w:rsidR="004A00FB">
        <w:rPr>
          <w:szCs w:val="22"/>
        </w:rPr>
        <w:t>.</w:t>
      </w:r>
      <w:r w:rsidR="007C4FE5">
        <w:rPr>
          <w:szCs w:val="22"/>
        </w:rPr>
        <w:t xml:space="preserve"> </w:t>
      </w:r>
      <w:r w:rsidR="00017805">
        <w:rPr>
          <w:szCs w:val="22"/>
        </w:rPr>
        <w:t>Long c</w:t>
      </w:r>
      <w:r w:rsidR="004A00FB">
        <w:rPr>
          <w:szCs w:val="22"/>
        </w:rPr>
        <w:t xml:space="preserve">ylindrical </w:t>
      </w:r>
      <w:r w:rsidR="00A83860">
        <w:rPr>
          <w:szCs w:val="22"/>
        </w:rPr>
        <w:t>rods</w:t>
      </w:r>
      <w:r w:rsidR="004A00FB">
        <w:rPr>
          <w:szCs w:val="22"/>
        </w:rPr>
        <w:t xml:space="preserve"> </w:t>
      </w:r>
      <w:r w:rsidR="00B533F4">
        <w:rPr>
          <w:szCs w:val="22"/>
        </w:rPr>
        <w:t xml:space="preserve">of both resins </w:t>
      </w:r>
      <w:r w:rsidR="004A00FB">
        <w:rPr>
          <w:szCs w:val="22"/>
        </w:rPr>
        <w:t>were manufactured at IPCB</w:t>
      </w:r>
      <w:r w:rsidR="00B533F4">
        <w:rPr>
          <w:szCs w:val="22"/>
        </w:rPr>
        <w:t>,</w:t>
      </w:r>
      <w:r w:rsidR="004A00FB">
        <w:rPr>
          <w:szCs w:val="22"/>
        </w:rPr>
        <w:t xml:space="preserve"> by degassing the </w:t>
      </w:r>
      <w:r w:rsidR="00AE0E73">
        <w:rPr>
          <w:szCs w:val="22"/>
        </w:rPr>
        <w:t xml:space="preserve">resin </w:t>
      </w:r>
      <w:r w:rsidR="004A00FB">
        <w:rPr>
          <w:szCs w:val="22"/>
        </w:rPr>
        <w:t xml:space="preserve">at </w:t>
      </w:r>
      <w:r w:rsidR="00B56A9F">
        <w:rPr>
          <w:szCs w:val="22"/>
        </w:rPr>
        <w:t>9</w:t>
      </w:r>
      <w:r w:rsidR="004A00FB">
        <w:rPr>
          <w:szCs w:val="22"/>
        </w:rPr>
        <w:t>0°C for 30 min</w:t>
      </w:r>
      <w:r w:rsidR="009867BF">
        <w:rPr>
          <w:szCs w:val="22"/>
        </w:rPr>
        <w:t>utes</w:t>
      </w:r>
      <w:r w:rsidR="004A00FB">
        <w:rPr>
          <w:szCs w:val="22"/>
        </w:rPr>
        <w:t xml:space="preserve"> in a vaccum oven</w:t>
      </w:r>
      <w:r w:rsidR="00017805">
        <w:rPr>
          <w:szCs w:val="22"/>
        </w:rPr>
        <w:t>,</w:t>
      </w:r>
      <w:r w:rsidR="004A00FB">
        <w:rPr>
          <w:szCs w:val="22"/>
        </w:rPr>
        <w:t xml:space="preserve"> </w:t>
      </w:r>
      <w:r w:rsidR="00017805">
        <w:rPr>
          <w:szCs w:val="22"/>
        </w:rPr>
        <w:t>followed</w:t>
      </w:r>
      <w:r w:rsidR="006945E3">
        <w:rPr>
          <w:szCs w:val="22"/>
        </w:rPr>
        <w:t xml:space="preserve"> by </w:t>
      </w:r>
      <w:r w:rsidR="004A00FB">
        <w:rPr>
          <w:szCs w:val="22"/>
        </w:rPr>
        <w:t>casting the unreacted liquid resin into a cylindrical alumiunium</w:t>
      </w:r>
      <w:r w:rsidR="00017805">
        <w:rPr>
          <w:szCs w:val="22"/>
        </w:rPr>
        <w:t xml:space="preserve"> mold</w:t>
      </w:r>
      <w:r w:rsidR="004A00FB">
        <w:rPr>
          <w:szCs w:val="22"/>
        </w:rPr>
        <w:t xml:space="preserve">. </w:t>
      </w:r>
      <w:r w:rsidR="00AE0E73">
        <w:rPr>
          <w:szCs w:val="22"/>
        </w:rPr>
        <w:t>The system</w:t>
      </w:r>
      <w:r w:rsidR="00842863">
        <w:rPr>
          <w:szCs w:val="22"/>
        </w:rPr>
        <w:t>s</w:t>
      </w:r>
      <w:r w:rsidR="00D15CE5">
        <w:rPr>
          <w:szCs w:val="22"/>
        </w:rPr>
        <w:t xml:space="preserve"> were cured according the RTM6 standard cure profile, i.e. 90 mins </w:t>
      </w:r>
      <w:r w:rsidR="00AE0E73">
        <w:rPr>
          <w:szCs w:val="22"/>
        </w:rPr>
        <w:t xml:space="preserve">at </w:t>
      </w:r>
      <w:r w:rsidR="00D15CE5">
        <w:rPr>
          <w:szCs w:val="22"/>
        </w:rPr>
        <w:t>160°C followed by 120 mins</w:t>
      </w:r>
      <w:r w:rsidR="00AE0E73">
        <w:rPr>
          <w:szCs w:val="22"/>
        </w:rPr>
        <w:t xml:space="preserve"> at</w:t>
      </w:r>
      <w:r w:rsidR="00035104">
        <w:rPr>
          <w:szCs w:val="22"/>
        </w:rPr>
        <w:t xml:space="preserve"> </w:t>
      </w:r>
      <w:r w:rsidR="00D15CE5">
        <w:rPr>
          <w:szCs w:val="22"/>
        </w:rPr>
        <w:t xml:space="preserve">180°C. </w:t>
      </w:r>
      <w:r w:rsidR="00FD109C">
        <w:rPr>
          <w:szCs w:val="22"/>
        </w:rPr>
        <w:t>Nanoparticles f</w:t>
      </w:r>
      <w:r w:rsidR="00035006">
        <w:rPr>
          <w:szCs w:val="22"/>
        </w:rPr>
        <w:t xml:space="preserve">illed </w:t>
      </w:r>
      <w:r w:rsidR="008D7D83">
        <w:rPr>
          <w:szCs w:val="22"/>
        </w:rPr>
        <w:t xml:space="preserve">epoxy resin was prepeared by the addition </w:t>
      </w:r>
      <w:r w:rsidR="00713C42">
        <w:rPr>
          <w:szCs w:val="22"/>
        </w:rPr>
        <w:t xml:space="preserve">of </w:t>
      </w:r>
      <w:r w:rsidR="007C4E6A">
        <w:rPr>
          <w:szCs w:val="22"/>
        </w:rPr>
        <w:t>silica nanoparticles</w:t>
      </w:r>
      <w:r w:rsidR="00713C42">
        <w:rPr>
          <w:szCs w:val="22"/>
        </w:rPr>
        <w:t xml:space="preserve"> to the neat epoxy matrix</w:t>
      </w:r>
      <w:r w:rsidR="007C1429">
        <w:rPr>
          <w:szCs w:val="22"/>
        </w:rPr>
        <w:t xml:space="preserve"> with 1% weight</w:t>
      </w:r>
      <w:r w:rsidR="00F66CD6">
        <w:rPr>
          <w:szCs w:val="22"/>
        </w:rPr>
        <w:t xml:space="preserve"> content</w:t>
      </w:r>
      <w:r w:rsidR="001D6A22">
        <w:rPr>
          <w:szCs w:val="22"/>
        </w:rPr>
        <w:t>,</w:t>
      </w:r>
      <w:r w:rsidR="007C1429">
        <w:rPr>
          <w:szCs w:val="22"/>
        </w:rPr>
        <w:t xml:space="preserve"> and having no surface functionalization</w:t>
      </w:r>
      <w:r w:rsidR="00713C42">
        <w:rPr>
          <w:szCs w:val="22"/>
        </w:rPr>
        <w:t>.</w:t>
      </w:r>
      <w:r w:rsidR="007C1429">
        <w:rPr>
          <w:szCs w:val="22"/>
        </w:rPr>
        <w:t xml:space="preserve"> </w:t>
      </w:r>
      <w:r w:rsidR="004A00FB">
        <w:rPr>
          <w:szCs w:val="22"/>
        </w:rPr>
        <w:t>A sol-gel procedure was employed to s</w:t>
      </w:r>
      <w:r w:rsidR="00017805">
        <w:rPr>
          <w:szCs w:val="22"/>
        </w:rPr>
        <w:t>y</w:t>
      </w:r>
      <w:r w:rsidR="004A00FB">
        <w:rPr>
          <w:szCs w:val="22"/>
        </w:rPr>
        <w:t>nthesi</w:t>
      </w:r>
      <w:r w:rsidR="002A213C">
        <w:rPr>
          <w:szCs w:val="22"/>
        </w:rPr>
        <w:t>z</w:t>
      </w:r>
      <w:r w:rsidR="004A00FB">
        <w:rPr>
          <w:szCs w:val="22"/>
        </w:rPr>
        <w:t>e the</w:t>
      </w:r>
      <w:r w:rsidR="00B02970">
        <w:rPr>
          <w:szCs w:val="22"/>
        </w:rPr>
        <w:t xml:space="preserve"> silica nanoparticles</w:t>
      </w:r>
      <w:r w:rsidR="002A213C">
        <w:rPr>
          <w:szCs w:val="22"/>
        </w:rPr>
        <w:t xml:space="preserve">, along with an optimized dispersion procedure to ensure well dispersion </w:t>
      </w:r>
      <w:r w:rsidR="00685C57">
        <w:rPr>
          <w:szCs w:val="22"/>
        </w:rPr>
        <w:t xml:space="preserve">of the nanoparticles </w:t>
      </w:r>
      <w:r w:rsidR="002A213C">
        <w:rPr>
          <w:szCs w:val="22"/>
        </w:rPr>
        <w:t xml:space="preserve">into the host matrix. </w:t>
      </w:r>
      <w:r w:rsidR="00842863">
        <w:rPr>
          <w:szCs w:val="22"/>
        </w:rPr>
        <w:t>SEM imaging</w:t>
      </w:r>
      <w:r w:rsidR="002A213C">
        <w:rPr>
          <w:szCs w:val="22"/>
        </w:rPr>
        <w:t xml:space="preserve"> analysis was used to determine the average size of the synthesized silica nanoparticles, which was found to be </w:t>
      </w:r>
      <w:r w:rsidR="004A00FB">
        <w:rPr>
          <w:szCs w:val="22"/>
        </w:rPr>
        <w:t>approx.</w:t>
      </w:r>
      <w:r w:rsidR="00B02970">
        <w:rPr>
          <w:szCs w:val="22"/>
        </w:rPr>
        <w:t xml:space="preserve"> 800 nm</w:t>
      </w:r>
      <w:r w:rsidR="004A00FB">
        <w:rPr>
          <w:szCs w:val="22"/>
        </w:rPr>
        <w:t xml:space="preserve"> </w:t>
      </w:r>
      <w:r w:rsidR="00017805">
        <w:rPr>
          <w:szCs w:val="22"/>
        </w:rPr>
        <w:t xml:space="preserve">in </w:t>
      </w:r>
      <w:r w:rsidR="009867BF">
        <w:rPr>
          <w:szCs w:val="22"/>
        </w:rPr>
        <w:t>diameter</w:t>
      </w:r>
      <w:r w:rsidR="002A213C">
        <w:rPr>
          <w:szCs w:val="22"/>
        </w:rPr>
        <w:t>.</w:t>
      </w:r>
      <w:r w:rsidR="00035006" w:rsidRPr="009F35D3">
        <w:rPr>
          <w:sz w:val="24"/>
        </w:rPr>
        <w:t xml:space="preserve"> </w:t>
      </w:r>
      <w:r w:rsidR="005B3A7D" w:rsidRPr="009F35D3">
        <w:rPr>
          <w:szCs w:val="22"/>
        </w:rPr>
        <w:fldChar w:fldCharType="begin"/>
      </w:r>
      <w:r w:rsidR="005B3A7D" w:rsidRPr="009F35D3">
        <w:rPr>
          <w:szCs w:val="22"/>
        </w:rPr>
        <w:instrText xml:space="preserve"> REF _Ref515009198 \h  \* MERGEFORMAT </w:instrText>
      </w:r>
      <w:r w:rsidR="005B3A7D" w:rsidRPr="009F35D3">
        <w:rPr>
          <w:szCs w:val="22"/>
        </w:rPr>
      </w:r>
      <w:r w:rsidR="005B3A7D" w:rsidRPr="009F35D3">
        <w:rPr>
          <w:szCs w:val="22"/>
        </w:rPr>
        <w:fldChar w:fldCharType="separate"/>
      </w:r>
      <w:r w:rsidR="005B3A7D" w:rsidRPr="009F35D3">
        <w:rPr>
          <w:szCs w:val="22"/>
        </w:rPr>
        <w:t xml:space="preserve">Figure </w:t>
      </w:r>
      <w:r w:rsidR="005B3A7D" w:rsidRPr="009F35D3">
        <w:rPr>
          <w:noProof/>
          <w:szCs w:val="22"/>
        </w:rPr>
        <w:t>1</w:t>
      </w:r>
      <w:r w:rsidR="005B3A7D" w:rsidRPr="009F35D3">
        <w:rPr>
          <w:szCs w:val="22"/>
        </w:rPr>
        <w:fldChar w:fldCharType="end"/>
      </w:r>
      <w:r w:rsidR="005B3A7D">
        <w:rPr>
          <w:szCs w:val="22"/>
        </w:rPr>
        <w:t xml:space="preserve"> </w:t>
      </w:r>
      <w:r w:rsidR="00035006">
        <w:rPr>
          <w:szCs w:val="22"/>
        </w:rPr>
        <w:t xml:space="preserve">reports an SEM image with </w:t>
      </w:r>
      <w:r w:rsidR="008C20A0">
        <w:rPr>
          <w:szCs w:val="22"/>
        </w:rPr>
        <w:t xml:space="preserve">the </w:t>
      </w:r>
      <w:r w:rsidR="00035006">
        <w:rPr>
          <w:szCs w:val="22"/>
        </w:rPr>
        <w:t xml:space="preserve">measured </w:t>
      </w:r>
      <w:r w:rsidR="008C20A0">
        <w:rPr>
          <w:szCs w:val="22"/>
        </w:rPr>
        <w:t xml:space="preserve">diameters of the </w:t>
      </w:r>
      <w:r w:rsidR="002A213C">
        <w:rPr>
          <w:szCs w:val="22"/>
        </w:rPr>
        <w:t>silica nano</w:t>
      </w:r>
      <w:r w:rsidR="00035006">
        <w:rPr>
          <w:szCs w:val="22"/>
        </w:rPr>
        <w:t>particle</w:t>
      </w:r>
      <w:r w:rsidR="008C20A0">
        <w:rPr>
          <w:szCs w:val="22"/>
        </w:rPr>
        <w:t>s</w:t>
      </w:r>
      <w:r w:rsidR="00035006">
        <w:rPr>
          <w:szCs w:val="22"/>
        </w:rPr>
        <w:t xml:space="preserve">. </w:t>
      </w:r>
      <w:r w:rsidR="00A83860">
        <w:rPr>
          <w:szCs w:val="22"/>
        </w:rPr>
        <w:t xml:space="preserve">The fully cured cylindrical </w:t>
      </w:r>
      <w:r w:rsidR="009867BF">
        <w:rPr>
          <w:szCs w:val="22"/>
        </w:rPr>
        <w:t>rods</w:t>
      </w:r>
      <w:r w:rsidR="00A83860">
        <w:rPr>
          <w:szCs w:val="22"/>
        </w:rPr>
        <w:t xml:space="preserve"> </w:t>
      </w:r>
      <w:r w:rsidR="00B533F4">
        <w:rPr>
          <w:szCs w:val="22"/>
        </w:rPr>
        <w:t>of both neat and filled resins were</w:t>
      </w:r>
      <w:r w:rsidR="00A83860">
        <w:rPr>
          <w:szCs w:val="22"/>
        </w:rPr>
        <w:t xml:space="preserve"> </w:t>
      </w:r>
      <w:r w:rsidR="008C20A0">
        <w:rPr>
          <w:szCs w:val="22"/>
        </w:rPr>
        <w:t xml:space="preserve">finally </w:t>
      </w:r>
      <w:r w:rsidR="00B533F4">
        <w:rPr>
          <w:szCs w:val="22"/>
        </w:rPr>
        <w:t xml:space="preserve">cut into small </w:t>
      </w:r>
      <w:r w:rsidR="002A213C">
        <w:rPr>
          <w:szCs w:val="22"/>
        </w:rPr>
        <w:t>cylinders</w:t>
      </w:r>
      <w:r w:rsidR="00B533F4">
        <w:rPr>
          <w:szCs w:val="22"/>
        </w:rPr>
        <w:t xml:space="preserve">, having the dimensions shown in figure 2. </w:t>
      </w:r>
      <w:r w:rsidR="00034703">
        <w:rPr>
          <w:szCs w:val="22"/>
        </w:rPr>
        <w:t xml:space="preserve">To </w:t>
      </w:r>
      <w:r w:rsidR="00035006">
        <w:rPr>
          <w:szCs w:val="22"/>
        </w:rPr>
        <w:t xml:space="preserve">eliminate </w:t>
      </w:r>
      <w:r w:rsidR="00034703">
        <w:rPr>
          <w:szCs w:val="22"/>
        </w:rPr>
        <w:t>any descrip</w:t>
      </w:r>
      <w:r w:rsidR="00553CED">
        <w:rPr>
          <w:szCs w:val="22"/>
        </w:rPr>
        <w:t>a</w:t>
      </w:r>
      <w:r w:rsidR="00034703">
        <w:rPr>
          <w:szCs w:val="22"/>
        </w:rPr>
        <w:t xml:space="preserve">ncies related to the sample geometry, the </w:t>
      </w:r>
      <w:r w:rsidR="003F45E8">
        <w:rPr>
          <w:szCs w:val="22"/>
        </w:rPr>
        <w:t xml:space="preserve">same shape of tested specimens along with their nominal dimension and testing </w:t>
      </w:r>
      <w:r w:rsidR="00784B4A">
        <w:rPr>
          <w:szCs w:val="22"/>
        </w:rPr>
        <w:t>boundary conditions were</w:t>
      </w:r>
      <w:r w:rsidR="00034703">
        <w:rPr>
          <w:szCs w:val="22"/>
        </w:rPr>
        <w:t xml:space="preserve"> used for both reference quasi-static and high strain rate tests.</w:t>
      </w:r>
      <w:r w:rsidR="005B3A7D">
        <w:rPr>
          <w:szCs w:val="22"/>
        </w:rPr>
        <w:t xml:space="preserve"> </w:t>
      </w:r>
    </w:p>
    <w:p w14:paraId="5E712C44" w14:textId="77777777" w:rsidR="00F32B62" w:rsidRDefault="00F32B62" w:rsidP="009D79AE">
      <w:pPr>
        <w:jc w:val="both"/>
        <w:rPr>
          <w:szCs w:val="22"/>
        </w:rPr>
      </w:pPr>
    </w:p>
    <w:p w14:paraId="264DD66E" w14:textId="77777777" w:rsidR="002A213C" w:rsidRDefault="00035006" w:rsidP="009F35D3">
      <w:pPr>
        <w:keepNext/>
        <w:jc w:val="center"/>
      </w:pPr>
      <w:r>
        <w:rPr>
          <w:noProof/>
          <w:lang w:eastAsia="en-US"/>
        </w:rPr>
        <w:drawing>
          <wp:inline distT="0" distB="0" distL="0" distR="0" wp14:anchorId="0DBA6AC4" wp14:editId="35F2E288">
            <wp:extent cx="1827099" cy="1678012"/>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4113" cy="1684453"/>
                    </a:xfrm>
                    <a:prstGeom prst="rect">
                      <a:avLst/>
                    </a:prstGeom>
                  </pic:spPr>
                </pic:pic>
              </a:graphicData>
            </a:graphic>
          </wp:inline>
        </w:drawing>
      </w:r>
    </w:p>
    <w:p w14:paraId="4E1C7C93" w14:textId="77777777" w:rsidR="002A213C" w:rsidRDefault="002A213C" w:rsidP="002A213C">
      <w:pPr>
        <w:keepNext/>
        <w:jc w:val="center"/>
      </w:pPr>
    </w:p>
    <w:p w14:paraId="35E3F2F0" w14:textId="34E8ACAD" w:rsidR="002A213C" w:rsidRPr="00A34CB0" w:rsidRDefault="002A213C" w:rsidP="002A213C">
      <w:pPr>
        <w:pStyle w:val="Caption"/>
        <w:jc w:val="center"/>
      </w:pPr>
      <w:bookmarkStart w:id="0" w:name="_Ref515009198"/>
      <w:r w:rsidRPr="003F45E8">
        <w:t xml:space="preserve">Figure </w:t>
      </w:r>
      <w:fldSimple w:instr=" SEQ Figure \* ARABIC ">
        <w:r w:rsidR="00035104">
          <w:rPr>
            <w:noProof/>
          </w:rPr>
          <w:t>1</w:t>
        </w:r>
      </w:fldSimple>
      <w:bookmarkEnd w:id="0"/>
      <w:r w:rsidRPr="00A34CB0">
        <w:t xml:space="preserve">. </w:t>
      </w:r>
      <w:r>
        <w:rPr>
          <w:b w:val="0"/>
        </w:rPr>
        <w:t>SEM imag</w:t>
      </w:r>
      <w:r w:rsidR="009F35D3">
        <w:rPr>
          <w:b w:val="0"/>
        </w:rPr>
        <w:t>ing</w:t>
      </w:r>
      <w:r>
        <w:rPr>
          <w:b w:val="0"/>
        </w:rPr>
        <w:t xml:space="preserve"> </w:t>
      </w:r>
      <w:r w:rsidR="00FD109C">
        <w:rPr>
          <w:b w:val="0"/>
        </w:rPr>
        <w:t xml:space="preserve">analysis </w:t>
      </w:r>
      <w:r>
        <w:rPr>
          <w:b w:val="0"/>
        </w:rPr>
        <w:t>of silica nanopaticles</w:t>
      </w:r>
    </w:p>
    <w:p w14:paraId="691AD207" w14:textId="6627E2C6" w:rsidR="00035006" w:rsidRDefault="00035006" w:rsidP="009F35D3">
      <w:pPr>
        <w:keepNext/>
        <w:jc w:val="center"/>
      </w:pPr>
    </w:p>
    <w:p w14:paraId="2D814EDC" w14:textId="6BCCA25E" w:rsidR="002A213C" w:rsidRDefault="00007275" w:rsidP="009F35D3">
      <w:pPr>
        <w:pStyle w:val="Caption"/>
        <w:keepNext/>
        <w:jc w:val="center"/>
      </w:pPr>
      <w:r>
        <w:rPr>
          <w:noProof/>
          <w:lang w:eastAsia="en-US"/>
        </w:rPr>
        <mc:AlternateContent>
          <mc:Choice Requires="wpg">
            <w:drawing>
              <wp:inline distT="0" distB="0" distL="0" distR="0" wp14:anchorId="44DB91FE" wp14:editId="4854F2EB">
                <wp:extent cx="1393371" cy="885371"/>
                <wp:effectExtent l="0" t="0" r="3810" b="3810"/>
                <wp:docPr id="9" name="Group 9"/>
                <wp:cNvGraphicFramePr/>
                <a:graphic xmlns:a="http://schemas.openxmlformats.org/drawingml/2006/main">
                  <a:graphicData uri="http://schemas.microsoft.com/office/word/2010/wordprocessingGroup">
                    <wpg:wgp>
                      <wpg:cNvGrpSpPr/>
                      <wpg:grpSpPr>
                        <a:xfrm>
                          <a:off x="0" y="0"/>
                          <a:ext cx="1393371" cy="885371"/>
                          <a:chOff x="0" y="0"/>
                          <a:chExt cx="1393371" cy="885371"/>
                        </a:xfrm>
                      </wpg:grpSpPr>
                      <pic:pic xmlns:pic="http://schemas.openxmlformats.org/drawingml/2006/picture">
                        <pic:nvPicPr>
                          <pic:cNvPr id="8" name="officeArt object"/>
                          <pic:cNvPicPr>
                            <a:picLocks noChangeAspect="1"/>
                          </pic:cNvPicPr>
                        </pic:nvPicPr>
                        <pic:blipFill rotWithShape="1">
                          <a:blip r:embed="rId9" cstate="screen">
                            <a:extLst>
                              <a:ext uri="{28A0092B-C50C-407E-A947-70E740481C1C}">
                                <a14:useLocalDpi xmlns:a14="http://schemas.microsoft.com/office/drawing/2010/main" val="0"/>
                              </a:ext>
                            </a:extLst>
                          </a:blip>
                          <a:srcRect t="4862" b="45266"/>
                          <a:stretch/>
                        </pic:blipFill>
                        <pic:spPr bwMode="auto">
                          <a:xfrm>
                            <a:off x="0" y="0"/>
                            <a:ext cx="916305" cy="781050"/>
                          </a:xfrm>
                          <a:prstGeom prst="rect">
                            <a:avLst/>
                          </a:prstGeom>
                          <a:ln>
                            <a:noFill/>
                          </a:ln>
                          <a:effectLst/>
                          <a:extLst>
                            <a:ext uri="{53640926-AAD7-44D8-BBD7-CCE9431645EC}">
                              <a14:shadowObscured xmlns:a14="http://schemas.microsoft.com/office/drawing/2010/main"/>
                            </a:ext>
                          </a:extLst>
                        </pic:spPr>
                      </pic:pic>
                      <pic:pic xmlns:pic="http://schemas.openxmlformats.org/drawingml/2006/picture">
                        <pic:nvPicPr>
                          <pic:cNvPr id="4" name="officeArt object"/>
                          <pic:cNvPicPr>
                            <a:picLocks noChangeAspect="1"/>
                          </pic:cNvPicPr>
                        </pic:nvPicPr>
                        <pic:blipFill rotWithShape="1">
                          <a:blip r:embed="rId9" cstate="screen">
                            <a:extLst>
                              <a:ext uri="{28A0092B-C50C-407E-A947-70E740481C1C}">
                                <a14:useLocalDpi xmlns:a14="http://schemas.microsoft.com/office/drawing/2010/main" val="0"/>
                              </a:ext>
                            </a:extLst>
                          </a:blip>
                          <a:srcRect t="57131"/>
                          <a:stretch/>
                        </pic:blipFill>
                        <pic:spPr bwMode="auto">
                          <a:xfrm rot="5400000">
                            <a:off x="656771" y="148771"/>
                            <a:ext cx="800735" cy="672465"/>
                          </a:xfrm>
                          <a:prstGeom prst="rect">
                            <a:avLst/>
                          </a:prstGeom>
                          <a:ln>
                            <a:noFill/>
                          </a:ln>
                          <a:effectLst/>
                          <a:extLst>
                            <a:ext uri="{53640926-AAD7-44D8-BBD7-CCE9431645EC}">
                              <a14:shadowObscured xmlns:a14="http://schemas.microsoft.com/office/drawing/2010/main"/>
                            </a:ext>
                          </a:extLst>
                        </pic:spPr>
                      </pic:pic>
                    </wpg:wgp>
                  </a:graphicData>
                </a:graphic>
              </wp:inline>
            </w:drawing>
          </mc:Choice>
          <mc:Fallback>
            <w:pict>
              <v:group w14:anchorId="5EBE7AC8" id="Group 9" o:spid="_x0000_s1026" style="width:109.7pt;height:69.7pt;mso-position-horizontal-relative:char;mso-position-vertical-relative:line" coordsize="1393371,88537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style="position:absolute;width:916305;height:7810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Ok&#10;BczAAAAA2gAAAA8AAABkcnMvZG93bnJldi54bWxET02LwjAQvQv+hzCCN01VEKlGEWHX9aS29bC3&#10;2WZsi82kNFlb/705LOzx8b43u97U4kmtqywrmE0jEMS51RUXCrL0Y7IC4TyyxtoyKXiRg912ONhg&#10;rG3HV3omvhAhhF2MCkrvm1hKl5dk0E1tQxy4u20N+gDbQuoWuxBuajmPoqU0WHFoKLGhQ0n5I/k1&#10;CvA009/nKlsk3c+xuJzT2/IzrZUaj/r9GoSn3v+L/9xfWkHYGq6EGyC3b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6QFzMAAAADaAAAADwAAAAAAAAAAAAAAAACcAgAAZHJz&#10;L2Rvd25yZXYueG1sUEsFBgAAAAAEAAQA9wAAAIkDAAAAAA==&#10;">
                  <v:imagedata r:id="rId10" o:title="" croptop="3186f" cropbottom="29666f"/>
                  <v:path arrowok="t"/>
                </v:shape>
                <v:shape id="officeArt object" o:spid="_x0000_s1028" type="#_x0000_t75" style="position:absolute;left:656771;top:148771;width:800735;height:67246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kq&#10;JL/CAAAA2gAAAA8AAABkcnMvZG93bnJldi54bWxEj09rAjEUxO+FfofwCr3VrFJKuxpF1rbUU6l/&#10;7s/kuYluXpZNquu3N0Khx2FmfsNMZr1vxIm66AIrGA4KEMQ6GMe1gs364+kVREzIBpvApOBCEWbT&#10;+7sJliac+YdOq1SLDOFYogKbUltKGbUlj3EQWuLs7UPnMWXZ1dJ0eM5w38hRUbxIj47zgsWWKkv6&#10;uPr1CpaL793ibWT1wVWftX5nt9VUKfX40M/HIBL16T/81/4yCp7hdiXfADm9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5KiS/wgAAANoAAAAPAAAAAAAAAAAAAAAAAJwCAABk&#10;cnMvZG93bnJldi54bWxQSwUGAAAAAAQABAD3AAAAiwMAAAAA&#10;">
                  <v:imagedata r:id="rId10" o:title="" croptop="37441f"/>
                  <v:path arrowok="t"/>
                </v:shape>
                <w10:anchorlock/>
              </v:group>
            </w:pict>
          </mc:Fallback>
        </mc:AlternateContent>
      </w:r>
    </w:p>
    <w:p w14:paraId="7AE8C290" w14:textId="66332855" w:rsidR="00035006" w:rsidRPr="00035006" w:rsidRDefault="00035006" w:rsidP="009F35D3">
      <w:pPr>
        <w:pStyle w:val="Caption"/>
        <w:jc w:val="center"/>
        <w:rPr>
          <w:szCs w:val="22"/>
        </w:rPr>
      </w:pPr>
      <w:r>
        <w:t xml:space="preserve">Figure </w:t>
      </w:r>
      <w:fldSimple w:instr=" SEQ Figure \* ARABIC ">
        <w:r w:rsidR="00035104">
          <w:rPr>
            <w:noProof/>
          </w:rPr>
          <w:t>2</w:t>
        </w:r>
      </w:fldSimple>
      <w:r>
        <w:t xml:space="preserve">. </w:t>
      </w:r>
      <w:r w:rsidR="008C20A0">
        <w:rPr>
          <w:b w:val="0"/>
        </w:rPr>
        <w:t>Dimensions of the compression specimen</w:t>
      </w:r>
    </w:p>
    <w:p w14:paraId="47F865B4" w14:textId="6330FFCF" w:rsidR="00656C88" w:rsidRDefault="00656C88" w:rsidP="00F350E6">
      <w:pPr>
        <w:jc w:val="both"/>
        <w:rPr>
          <w:szCs w:val="22"/>
        </w:rPr>
      </w:pPr>
    </w:p>
    <w:p w14:paraId="2B356A49" w14:textId="1F3A394E" w:rsidR="0044561F" w:rsidRDefault="00822340" w:rsidP="00822340">
      <w:pPr>
        <w:pStyle w:val="1stTitleWCCM"/>
        <w:tabs>
          <w:tab w:val="clear" w:pos="360"/>
          <w:tab w:val="left" w:pos="426"/>
        </w:tabs>
        <w:spacing w:before="0" w:after="0"/>
        <w:outlineLvl w:val="0"/>
        <w:rPr>
          <w:caps w:val="0"/>
          <w:sz w:val="22"/>
          <w:szCs w:val="22"/>
        </w:rPr>
      </w:pPr>
      <w:r>
        <w:rPr>
          <w:caps w:val="0"/>
          <w:sz w:val="22"/>
          <w:szCs w:val="22"/>
        </w:rPr>
        <w:t>2.2</w:t>
      </w:r>
      <w:r w:rsidR="0044561F">
        <w:rPr>
          <w:caps w:val="0"/>
          <w:sz w:val="22"/>
          <w:szCs w:val="22"/>
        </w:rPr>
        <w:t xml:space="preserve">. </w:t>
      </w:r>
      <w:r w:rsidR="0044561F">
        <w:rPr>
          <w:caps w:val="0"/>
          <w:sz w:val="22"/>
          <w:szCs w:val="22"/>
        </w:rPr>
        <w:tab/>
      </w:r>
      <w:r>
        <w:rPr>
          <w:caps w:val="0"/>
          <w:sz w:val="22"/>
          <w:szCs w:val="22"/>
        </w:rPr>
        <w:t>Quasi-static setup</w:t>
      </w:r>
    </w:p>
    <w:p w14:paraId="17B526AD" w14:textId="77777777" w:rsidR="008B3F97" w:rsidRDefault="008B3F97" w:rsidP="00822340">
      <w:pPr>
        <w:pStyle w:val="1stTitleWCCM"/>
        <w:tabs>
          <w:tab w:val="clear" w:pos="360"/>
          <w:tab w:val="left" w:pos="426"/>
        </w:tabs>
        <w:spacing w:before="0" w:after="0"/>
        <w:outlineLvl w:val="0"/>
        <w:rPr>
          <w:caps w:val="0"/>
          <w:sz w:val="22"/>
          <w:szCs w:val="22"/>
        </w:rPr>
      </w:pPr>
    </w:p>
    <w:p w14:paraId="2A7C4AFC" w14:textId="34FA0303" w:rsidR="008A5A79" w:rsidRDefault="008A5A79" w:rsidP="00842863">
      <w:pPr>
        <w:jc w:val="both"/>
        <w:rPr>
          <w:szCs w:val="22"/>
        </w:rPr>
      </w:pPr>
      <w:r>
        <w:rPr>
          <w:szCs w:val="22"/>
        </w:rPr>
        <w:t>Reference quasi-static te</w:t>
      </w:r>
      <w:r w:rsidR="00F72661">
        <w:rPr>
          <w:szCs w:val="22"/>
        </w:rPr>
        <w:t>s</w:t>
      </w:r>
      <w:r>
        <w:rPr>
          <w:szCs w:val="22"/>
        </w:rPr>
        <w:t xml:space="preserve">ts were carried out using an Instron 5569 universal testing machine at a testing speed of </w:t>
      </w:r>
      <w:r w:rsidR="00E6053C">
        <w:rPr>
          <w:szCs w:val="22"/>
        </w:rPr>
        <w:t xml:space="preserve">0.2, </w:t>
      </w:r>
      <w:r>
        <w:rPr>
          <w:szCs w:val="22"/>
        </w:rPr>
        <w:t xml:space="preserve">2 and 20 mm/min, corresponding to strain rates of </w:t>
      </w:r>
      <w:r w:rsidR="00BA2C55">
        <w:rPr>
          <w:szCs w:val="22"/>
        </w:rPr>
        <w:t>8x10</w:t>
      </w:r>
      <w:r w:rsidR="00BA2C55">
        <w:rPr>
          <w:szCs w:val="22"/>
          <w:vertAlign w:val="superscript"/>
        </w:rPr>
        <w:t>-4</w:t>
      </w:r>
      <w:r>
        <w:rPr>
          <w:szCs w:val="22"/>
        </w:rPr>
        <w:t xml:space="preserve"> and </w:t>
      </w:r>
      <w:r w:rsidR="00BA2C55">
        <w:rPr>
          <w:szCs w:val="22"/>
        </w:rPr>
        <w:t>8x10</w:t>
      </w:r>
      <w:r w:rsidR="00BA2C55">
        <w:rPr>
          <w:szCs w:val="22"/>
          <w:vertAlign w:val="superscript"/>
        </w:rPr>
        <w:t>-3</w:t>
      </w:r>
      <w:r w:rsidR="00BA2C55">
        <w:rPr>
          <w:szCs w:val="22"/>
        </w:rPr>
        <w:t>, and 8x10</w:t>
      </w:r>
      <w:r w:rsidR="00BA2C55">
        <w:rPr>
          <w:szCs w:val="22"/>
          <w:vertAlign w:val="superscript"/>
        </w:rPr>
        <w:t>-2</w:t>
      </w:r>
      <w:r>
        <w:rPr>
          <w:szCs w:val="22"/>
        </w:rPr>
        <w:t xml:space="preserve"> s</w:t>
      </w:r>
      <w:r>
        <w:rPr>
          <w:szCs w:val="22"/>
          <w:vertAlign w:val="superscript"/>
        </w:rPr>
        <w:t>-1</w:t>
      </w:r>
      <w:r>
        <w:rPr>
          <w:szCs w:val="22"/>
        </w:rPr>
        <w:t xml:space="preserve">. The load was measured using a 50 kN load cell. Samples were placed between 2 </w:t>
      </w:r>
      <w:r w:rsidR="00F72661">
        <w:rPr>
          <w:szCs w:val="22"/>
        </w:rPr>
        <w:t xml:space="preserve">two </w:t>
      </w:r>
      <w:r>
        <w:rPr>
          <w:szCs w:val="22"/>
        </w:rPr>
        <w:t xml:space="preserve">long </w:t>
      </w:r>
      <w:r w:rsidR="00F72661">
        <w:rPr>
          <w:szCs w:val="22"/>
        </w:rPr>
        <w:t>bars</w:t>
      </w:r>
      <w:r w:rsidR="00494BD2">
        <w:rPr>
          <w:szCs w:val="22"/>
        </w:rPr>
        <w:t>,</w:t>
      </w:r>
      <w:r w:rsidR="009E2E38">
        <w:rPr>
          <w:szCs w:val="22"/>
        </w:rPr>
        <w:t xml:space="preserve"> where</w:t>
      </w:r>
      <w:r>
        <w:rPr>
          <w:szCs w:val="22"/>
        </w:rPr>
        <w:t xml:space="preserve"> </w:t>
      </w:r>
      <w:r w:rsidR="009E2E38">
        <w:rPr>
          <w:szCs w:val="22"/>
        </w:rPr>
        <w:t xml:space="preserve">two hardened steel platens were attached to the bars at the loading interfaces. </w:t>
      </w:r>
      <w:r w:rsidR="00F72661">
        <w:rPr>
          <w:szCs w:val="22"/>
        </w:rPr>
        <w:t>Dispalcements were measured using 3 LVDTs</w:t>
      </w:r>
      <w:r w:rsidR="009E2E38">
        <w:rPr>
          <w:szCs w:val="22"/>
        </w:rPr>
        <w:t xml:space="preserve"> which were fixed on the bars</w:t>
      </w:r>
      <w:r>
        <w:rPr>
          <w:szCs w:val="22"/>
        </w:rPr>
        <w:t xml:space="preserve">. </w:t>
      </w:r>
      <w:r w:rsidR="00842863">
        <w:rPr>
          <w:szCs w:val="22"/>
        </w:rPr>
        <w:fldChar w:fldCharType="begin"/>
      </w:r>
      <w:r w:rsidR="00842863">
        <w:rPr>
          <w:szCs w:val="22"/>
        </w:rPr>
        <w:instrText xml:space="preserve"> REF _Ref515011392 \h </w:instrText>
      </w:r>
      <w:r w:rsidR="00842863">
        <w:rPr>
          <w:szCs w:val="22"/>
        </w:rPr>
      </w:r>
      <w:r w:rsidR="00842863">
        <w:rPr>
          <w:szCs w:val="22"/>
        </w:rPr>
        <w:fldChar w:fldCharType="separate"/>
      </w:r>
      <w:r w:rsidR="00842863">
        <w:t xml:space="preserve">Figure </w:t>
      </w:r>
      <w:r w:rsidR="00842863">
        <w:rPr>
          <w:noProof/>
        </w:rPr>
        <w:t>3</w:t>
      </w:r>
      <w:r w:rsidR="00842863">
        <w:rPr>
          <w:szCs w:val="22"/>
        </w:rPr>
        <w:fldChar w:fldCharType="end"/>
      </w:r>
      <w:r>
        <w:rPr>
          <w:szCs w:val="22"/>
        </w:rPr>
        <w:t xml:space="preserve"> shows the </w:t>
      </w:r>
      <w:r w:rsidR="009E2E38">
        <w:rPr>
          <w:szCs w:val="22"/>
        </w:rPr>
        <w:t xml:space="preserve">full </w:t>
      </w:r>
      <w:r>
        <w:rPr>
          <w:szCs w:val="22"/>
        </w:rPr>
        <w:t>quasi-static setup used.</w:t>
      </w:r>
      <w:r w:rsidR="009E2E38">
        <w:rPr>
          <w:szCs w:val="22"/>
        </w:rPr>
        <w:t xml:space="preserve"> The loading interfaces of the samples were lubricated with PTFE based lubricant to reduce friction.</w:t>
      </w:r>
    </w:p>
    <w:p w14:paraId="4B9A2987" w14:textId="34EBA03D" w:rsidR="00A276DA" w:rsidRDefault="00A276DA" w:rsidP="007A083D">
      <w:pPr>
        <w:jc w:val="both"/>
        <w:rPr>
          <w:szCs w:val="22"/>
        </w:rPr>
      </w:pPr>
    </w:p>
    <w:p w14:paraId="230465E5" w14:textId="4D7F68A9" w:rsidR="009E2E38" w:rsidRDefault="009E2E38" w:rsidP="009F35D3">
      <w:pPr>
        <w:keepNext/>
        <w:jc w:val="center"/>
      </w:pPr>
      <w:r>
        <w:rPr>
          <w:noProof/>
          <w:szCs w:val="22"/>
          <w:lang w:eastAsia="en-US"/>
        </w:rPr>
        <w:lastRenderedPageBreak/>
        <mc:AlternateContent>
          <mc:Choice Requires="wpg">
            <w:drawing>
              <wp:inline distT="0" distB="0" distL="0" distR="0" wp14:anchorId="4D293F2F" wp14:editId="0781F159">
                <wp:extent cx="2861818" cy="2101921"/>
                <wp:effectExtent l="0" t="0" r="8890" b="6350"/>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61818" cy="2101921"/>
                          <a:chOff x="0" y="0"/>
                          <a:chExt cx="3016098" cy="2214880"/>
                        </a:xfrm>
                      </wpg:grpSpPr>
                      <pic:pic xmlns:pic="http://schemas.openxmlformats.org/drawingml/2006/picture">
                        <pic:nvPicPr>
                          <pic:cNvPr id="1073741827" name="compression fixation.jpeg"/>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280285" cy="2214880"/>
                          </a:xfrm>
                          <a:prstGeom prst="rect">
                            <a:avLst/>
                          </a:prstGeom>
                          <a:ln w="12700" cap="flat">
                            <a:noFill/>
                            <a:miter lim="400000"/>
                          </a:ln>
                          <a:effectLst/>
                        </pic:spPr>
                      </pic:pic>
                      <pic:pic xmlns:pic="http://schemas.openxmlformats.org/drawingml/2006/picture">
                        <pic:nvPicPr>
                          <pic:cNvPr id="1" name="Picture 1" descr="../../../../../Desktop/IMG_2130.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289658" y="0"/>
                            <a:ext cx="726440" cy="2214880"/>
                          </a:xfrm>
                          <a:prstGeom prst="rect">
                            <a:avLst/>
                          </a:prstGeom>
                          <a:noFill/>
                          <a:ln>
                            <a:noFill/>
                          </a:ln>
                        </pic:spPr>
                      </pic:pic>
                    </wpg:wgp>
                  </a:graphicData>
                </a:graphic>
              </wp:inline>
            </w:drawing>
          </mc:Choice>
          <mc:Fallback xmlns:w16se="http://schemas.microsoft.com/office/word/2015/wordml/symex" xmlns:cx1="http://schemas.microsoft.com/office/drawing/2015/9/8/chartex" xmlns:cx="http://schemas.microsoft.com/office/drawing/2014/chartex">
            <w:pict>
              <v:group w14:anchorId="7F3B6EE9" id="Group 3" o:spid="_x0000_s1026" style="width:225.35pt;height:165.5pt;mso-position-horizontal-relative:char;mso-position-vertical-relative:line" coordsize="3016098,22148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mpression fixation.jpeg" o:spid="_x0000_s1027" type="#_x0000_t75" style="position:absolute;width:2280285;height:22148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72&#10;FCfJAAAA4wAAAA8AAABkcnMvZG93bnJldi54bWxET81OAjEQvpv4Ds2YeJMWRJesFKJGEuMBI3KA&#10;27Adtxu3001bluXtrYmJx/n+Z74cXCt6CrHxrGE8UiCIK28arjVsP1c3MxAxIRtsPZOGM0VYLi4v&#10;5lgaf+IP6jepFjmEY4kabEpdKWWsLDmMI98RZ+7LB4cpn6GWJuAph7tWTpS6lw4bzg0WO3q2VH1v&#10;jk7Drj8Uq/XL/u7taW/f2+PZq0OYan19NTw+gEg0pH/xn/vV5PmquC2m49mkgN+fMgBy8QM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3vYUJ8kAAADjAAAADwAAAAAAAAAAAAAA&#10;AACcAgAAZHJzL2Rvd25yZXYueG1sUEsFBgAAAAAEAAQA9wAAAJIDAAAAAA==&#10;" strokeweight="1pt">
                  <v:stroke miterlimit="4"/>
                  <v:imagedata r:id="rId14" o:title=""/>
                  <v:path arrowok="t"/>
                </v:shape>
                <v:shape id="Picture 1" o:spid="_x0000_s1028" type="#_x0000_t75" alt="../../../../../Desktop/IMG_2130.jpg" style="position:absolute;left:2289658;width:726440;height:22148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fJ&#10;NUi/AAAA2gAAAA8AAABkcnMvZG93bnJldi54bWxET91qwjAUvh/4DuEIu5up84fRGUWEgrALtfoA&#10;h+asKWtOSpM13dsvguDV4eP7PZvdaFsxUO8bxwrmswwEceV0w7WC27V4+wDhA7LG1jEp+CMPu+3k&#10;ZYO5dpEvNJShFimEfY4KTAhdLqWvDFn0M9cRJ+7b9RZDgn0tdY8xhdtWvmfZWlpsODUY7OhgqPop&#10;f62CY9kuDudzWcTlF654KOJpYaJSr9Nx/wki0Bie4of7qNN8uL9yv3L7D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nyTVIvwAAANoAAAAPAAAAAAAAAAAAAAAAAJwCAABkcnMv&#10;ZG93bnJldi54bWxQSwUGAAAAAAQABAD3AAAAiAMAAAAA&#10;">
                  <v:imagedata r:id="rId15" o:title="../../../../../Desktop/IMG_2130.jpg"/>
                  <v:path arrowok="t"/>
                </v:shape>
                <w10:anchorlock/>
              </v:group>
            </w:pict>
          </mc:Fallback>
        </mc:AlternateContent>
      </w:r>
    </w:p>
    <w:p w14:paraId="79F874B2" w14:textId="77777777" w:rsidR="00842863" w:rsidRDefault="00842863" w:rsidP="009F35D3">
      <w:pPr>
        <w:keepNext/>
        <w:jc w:val="center"/>
      </w:pPr>
    </w:p>
    <w:p w14:paraId="32A8DD70" w14:textId="10C53E6C" w:rsidR="00842863" w:rsidRPr="009F35D3" w:rsidRDefault="00842863" w:rsidP="009F35D3">
      <w:pPr>
        <w:pStyle w:val="Caption"/>
        <w:jc w:val="center"/>
      </w:pPr>
      <w:bookmarkStart w:id="1" w:name="_Ref515011392"/>
      <w:r>
        <w:t xml:space="preserve">Figure </w:t>
      </w:r>
      <w:fldSimple w:instr=" SEQ Figure \* ARABIC ">
        <w:r w:rsidR="00035104">
          <w:rPr>
            <w:noProof/>
          </w:rPr>
          <w:t>3</w:t>
        </w:r>
      </w:fldSimple>
      <w:bookmarkEnd w:id="1"/>
      <w:r>
        <w:rPr>
          <w:noProof/>
        </w:rPr>
        <w:t xml:space="preserve">. </w:t>
      </w:r>
      <w:r w:rsidRPr="009F35D3">
        <w:rPr>
          <w:b w:val="0"/>
          <w:bCs/>
          <w:noProof/>
        </w:rPr>
        <w:t>Quasi-static setup</w:t>
      </w:r>
    </w:p>
    <w:p w14:paraId="78254A66" w14:textId="1ABA54C4" w:rsidR="009E2E38" w:rsidRDefault="009E2E38" w:rsidP="007A083D">
      <w:pPr>
        <w:jc w:val="both"/>
        <w:rPr>
          <w:szCs w:val="22"/>
        </w:rPr>
      </w:pPr>
    </w:p>
    <w:p w14:paraId="2E7DD883" w14:textId="4961E85E" w:rsidR="00D10D76" w:rsidRDefault="00822340" w:rsidP="00822340">
      <w:pPr>
        <w:pStyle w:val="1stTitleWCCM"/>
        <w:tabs>
          <w:tab w:val="clear" w:pos="360"/>
          <w:tab w:val="left" w:pos="426"/>
        </w:tabs>
        <w:spacing w:before="0" w:after="0"/>
        <w:outlineLvl w:val="0"/>
        <w:rPr>
          <w:caps w:val="0"/>
          <w:sz w:val="22"/>
          <w:szCs w:val="22"/>
        </w:rPr>
      </w:pPr>
      <w:r>
        <w:rPr>
          <w:caps w:val="0"/>
          <w:sz w:val="22"/>
          <w:szCs w:val="22"/>
        </w:rPr>
        <w:t>2.3</w:t>
      </w:r>
      <w:r w:rsidR="00D10D76">
        <w:rPr>
          <w:caps w:val="0"/>
          <w:sz w:val="22"/>
          <w:szCs w:val="22"/>
        </w:rPr>
        <w:t xml:space="preserve">. </w:t>
      </w:r>
      <w:r w:rsidR="000C6C7F">
        <w:rPr>
          <w:caps w:val="0"/>
          <w:sz w:val="22"/>
          <w:szCs w:val="22"/>
        </w:rPr>
        <w:tab/>
      </w:r>
      <w:r>
        <w:rPr>
          <w:caps w:val="0"/>
          <w:sz w:val="22"/>
          <w:szCs w:val="22"/>
        </w:rPr>
        <w:t>Dynamic setup</w:t>
      </w:r>
    </w:p>
    <w:p w14:paraId="2CE7F6E1" w14:textId="77777777" w:rsidR="006D2BC0" w:rsidRPr="00A14A8C" w:rsidRDefault="006D2BC0" w:rsidP="006D2BC0">
      <w:pPr>
        <w:jc w:val="both"/>
        <w:rPr>
          <w:caps/>
          <w:szCs w:val="22"/>
        </w:rPr>
      </w:pPr>
    </w:p>
    <w:p w14:paraId="3CA1E2F7" w14:textId="6C7E1C98" w:rsidR="009E2E38" w:rsidRPr="00BE307D" w:rsidRDefault="009E2E38" w:rsidP="00AF5606">
      <w:pPr>
        <w:widowControl w:val="0"/>
        <w:autoSpaceDE w:val="0"/>
        <w:autoSpaceDN w:val="0"/>
        <w:adjustRightInd w:val="0"/>
        <w:jc w:val="both"/>
        <w:rPr>
          <w:color w:val="000000"/>
          <w:szCs w:val="32"/>
          <w:lang w:eastAsia="en-US"/>
        </w:rPr>
      </w:pPr>
      <w:r>
        <w:rPr>
          <w:szCs w:val="22"/>
        </w:rPr>
        <w:t xml:space="preserve">Dynamic experiments were carried out using </w:t>
      </w:r>
      <w:r w:rsidR="00C910DD">
        <w:rPr>
          <w:szCs w:val="22"/>
        </w:rPr>
        <w:t xml:space="preserve">a </w:t>
      </w:r>
      <w:r>
        <w:rPr>
          <w:szCs w:val="22"/>
        </w:rPr>
        <w:t xml:space="preserve">split Hopkison pressure bar </w:t>
      </w:r>
      <w:r w:rsidR="00C910DD">
        <w:rPr>
          <w:szCs w:val="22"/>
        </w:rPr>
        <w:t xml:space="preserve">(SHPB) </w:t>
      </w:r>
      <w:r>
        <w:rPr>
          <w:szCs w:val="22"/>
        </w:rPr>
        <w:t xml:space="preserve">facility. </w:t>
      </w:r>
      <w:r w:rsidR="00C910DD">
        <w:rPr>
          <w:szCs w:val="22"/>
        </w:rPr>
        <w:t xml:space="preserve">In a SHPB setup, the sample is placed between two long bars –the input and output bar- and loaded by a mechanical compressive wave, denoted as incident wave. </w:t>
      </w:r>
      <w:r w:rsidR="00943FAF">
        <w:rPr>
          <w:szCs w:val="22"/>
        </w:rPr>
        <w:t xml:space="preserve">Interacting with the sample, the incident wave is partly reflected and partly transmitted. </w:t>
      </w:r>
      <w:r>
        <w:rPr>
          <w:szCs w:val="22"/>
        </w:rPr>
        <w:t>The input and output bars were made of high strength aluminium with diam</w:t>
      </w:r>
      <w:r w:rsidR="00C910DD">
        <w:rPr>
          <w:szCs w:val="22"/>
        </w:rPr>
        <w:t>e</w:t>
      </w:r>
      <w:r>
        <w:rPr>
          <w:szCs w:val="22"/>
        </w:rPr>
        <w:t>ters of 25mm and lengths of 6m and 3m</w:t>
      </w:r>
      <w:r w:rsidR="00C910DD">
        <w:rPr>
          <w:szCs w:val="22"/>
        </w:rPr>
        <w:t>,</w:t>
      </w:r>
      <w:r>
        <w:rPr>
          <w:szCs w:val="22"/>
        </w:rPr>
        <w:t xml:space="preserve"> respectively. The dynamic </w:t>
      </w:r>
      <w:r w:rsidR="00C910DD">
        <w:rPr>
          <w:szCs w:val="22"/>
        </w:rPr>
        <w:t xml:space="preserve">compressive </w:t>
      </w:r>
      <w:r>
        <w:rPr>
          <w:szCs w:val="22"/>
        </w:rPr>
        <w:t>stress wave</w:t>
      </w:r>
      <w:r w:rsidR="00C910DD">
        <w:rPr>
          <w:szCs w:val="22"/>
        </w:rPr>
        <w:t>s</w:t>
      </w:r>
      <w:r>
        <w:rPr>
          <w:szCs w:val="22"/>
        </w:rPr>
        <w:t xml:space="preserve"> </w:t>
      </w:r>
      <w:r w:rsidR="00C910DD">
        <w:rPr>
          <w:szCs w:val="22"/>
        </w:rPr>
        <w:t xml:space="preserve">were </w:t>
      </w:r>
      <w:r>
        <w:rPr>
          <w:szCs w:val="22"/>
        </w:rPr>
        <w:t>generated by accelerating a</w:t>
      </w:r>
      <w:r w:rsidR="00C910DD">
        <w:rPr>
          <w:szCs w:val="22"/>
        </w:rPr>
        <w:t xml:space="preserve"> cylindrical</w:t>
      </w:r>
      <w:r>
        <w:rPr>
          <w:szCs w:val="22"/>
        </w:rPr>
        <w:t xml:space="preserve"> impactor towards </w:t>
      </w:r>
      <w:r w:rsidR="00C910DD">
        <w:rPr>
          <w:szCs w:val="22"/>
        </w:rPr>
        <w:t xml:space="preserve">the </w:t>
      </w:r>
      <w:r>
        <w:rPr>
          <w:szCs w:val="22"/>
        </w:rPr>
        <w:t xml:space="preserve">end of the input bar, at speeds of 8, 11 and 14m/s. </w:t>
      </w:r>
      <w:r w:rsidR="00784B4A">
        <w:rPr>
          <w:szCs w:val="22"/>
        </w:rPr>
        <w:t>As for the static tests, t</w:t>
      </w:r>
      <w:r w:rsidR="00C910DD">
        <w:rPr>
          <w:szCs w:val="22"/>
        </w:rPr>
        <w:t>o obtain uniform, uniaxial deformation conditions, hardened steel plates were attached to the bar ends in contact with the s</w:t>
      </w:r>
      <w:r>
        <w:rPr>
          <w:szCs w:val="22"/>
        </w:rPr>
        <w:t xml:space="preserve">ample. A special alignment device was used to ensure good alignment along the center of the sample and the bars. </w:t>
      </w:r>
      <w:r>
        <w:rPr>
          <w:color w:val="000000"/>
          <w:szCs w:val="32"/>
          <w:lang w:eastAsia="en-US"/>
        </w:rPr>
        <w:t>T</w:t>
      </w:r>
      <w:r w:rsidRPr="00BE470E">
        <w:rPr>
          <w:color w:val="000000"/>
          <w:szCs w:val="32"/>
          <w:lang w:eastAsia="en-US"/>
        </w:rPr>
        <w:t>he</w:t>
      </w:r>
      <w:r>
        <w:rPr>
          <w:color w:val="000000"/>
          <w:szCs w:val="32"/>
          <w:lang w:eastAsia="en-US"/>
        </w:rPr>
        <w:t xml:space="preserve"> incident (</w:t>
      </w:r>
      <w:r w:rsidRPr="00BE470E">
        <w:rPr>
          <w:i/>
          <w:iCs/>
          <w:color w:val="000000"/>
          <w:szCs w:val="32"/>
          <w:lang w:eastAsia="en-US"/>
        </w:rPr>
        <w:t>ɛ</w:t>
      </w:r>
      <w:r>
        <w:rPr>
          <w:i/>
          <w:iCs/>
          <w:color w:val="000000"/>
          <w:szCs w:val="32"/>
          <w:vertAlign w:val="subscript"/>
          <w:lang w:eastAsia="en-US"/>
        </w:rPr>
        <w:t>i</w:t>
      </w:r>
      <w:r>
        <w:rPr>
          <w:color w:val="000000"/>
          <w:szCs w:val="32"/>
          <w:lang w:eastAsia="en-US"/>
        </w:rPr>
        <w:t>),</w:t>
      </w:r>
      <w:r w:rsidRPr="00BE470E">
        <w:rPr>
          <w:color w:val="000000"/>
          <w:szCs w:val="32"/>
          <w:lang w:eastAsia="en-US"/>
        </w:rPr>
        <w:t xml:space="preserve"> reflected (</w:t>
      </w:r>
      <w:r w:rsidRPr="00BE470E">
        <w:rPr>
          <w:i/>
          <w:iCs/>
          <w:color w:val="000000"/>
          <w:szCs w:val="32"/>
          <w:lang w:eastAsia="en-US"/>
        </w:rPr>
        <w:t>ɛ</w:t>
      </w:r>
      <w:r w:rsidRPr="00BE470E">
        <w:rPr>
          <w:i/>
          <w:iCs/>
          <w:color w:val="000000"/>
          <w:szCs w:val="32"/>
          <w:vertAlign w:val="subscript"/>
          <w:lang w:eastAsia="en-US"/>
        </w:rPr>
        <w:t>r</w:t>
      </w:r>
      <w:r w:rsidRPr="00BE470E">
        <w:rPr>
          <w:color w:val="000000"/>
          <w:szCs w:val="32"/>
          <w:lang w:eastAsia="en-US"/>
        </w:rPr>
        <w:t>)</w:t>
      </w:r>
      <w:r>
        <w:rPr>
          <w:color w:val="000000"/>
          <w:szCs w:val="32"/>
          <w:lang w:eastAsia="en-US"/>
        </w:rPr>
        <w:t>,</w:t>
      </w:r>
      <w:r w:rsidRPr="00BE470E">
        <w:rPr>
          <w:color w:val="000000"/>
          <w:szCs w:val="32"/>
          <w:lang w:eastAsia="en-US"/>
        </w:rPr>
        <w:t xml:space="preserve"> and transmitted (</w:t>
      </w:r>
      <w:r w:rsidRPr="00BE470E">
        <w:rPr>
          <w:i/>
          <w:iCs/>
          <w:color w:val="000000"/>
          <w:szCs w:val="32"/>
          <w:lang w:eastAsia="en-US"/>
        </w:rPr>
        <w:t>ɛ</w:t>
      </w:r>
      <w:r w:rsidRPr="00BE470E">
        <w:rPr>
          <w:i/>
          <w:iCs/>
          <w:color w:val="000000"/>
          <w:szCs w:val="32"/>
          <w:vertAlign w:val="subscript"/>
          <w:lang w:eastAsia="en-US"/>
        </w:rPr>
        <w:t>t</w:t>
      </w:r>
      <w:r w:rsidRPr="00BE470E">
        <w:rPr>
          <w:color w:val="000000"/>
          <w:szCs w:val="32"/>
          <w:lang w:eastAsia="en-US"/>
        </w:rPr>
        <w:t xml:space="preserve">) strain </w:t>
      </w:r>
      <w:r>
        <w:rPr>
          <w:color w:val="000000"/>
          <w:szCs w:val="32"/>
          <w:lang w:eastAsia="en-US"/>
        </w:rPr>
        <w:t xml:space="preserve">waves were measured using foil type strain gauges attached </w:t>
      </w:r>
      <w:r w:rsidRPr="00BE470E">
        <w:rPr>
          <w:color w:val="000000"/>
          <w:szCs w:val="32"/>
          <w:lang w:eastAsia="en-US"/>
        </w:rPr>
        <w:t xml:space="preserve">on </w:t>
      </w:r>
      <w:r>
        <w:rPr>
          <w:color w:val="000000"/>
          <w:szCs w:val="32"/>
          <w:lang w:eastAsia="en-US"/>
        </w:rPr>
        <w:t>both</w:t>
      </w:r>
      <w:r w:rsidRPr="00BE470E">
        <w:rPr>
          <w:color w:val="000000"/>
          <w:szCs w:val="32"/>
          <w:lang w:eastAsia="en-US"/>
        </w:rPr>
        <w:t xml:space="preserve"> bars</w:t>
      </w:r>
      <w:r>
        <w:rPr>
          <w:color w:val="000000"/>
          <w:szCs w:val="32"/>
          <w:lang w:eastAsia="en-US"/>
        </w:rPr>
        <w:t xml:space="preserve">. </w:t>
      </w:r>
      <w:r w:rsidRPr="00BE470E">
        <w:rPr>
          <w:color w:val="000000"/>
          <w:szCs w:val="32"/>
          <w:lang w:eastAsia="en-US"/>
        </w:rPr>
        <w:t>When dynamic stress equilibrium is achieved at the input and output bar interfaces, the average stress (</w:t>
      </w:r>
      <w:r w:rsidRPr="00BE470E">
        <w:rPr>
          <w:i/>
          <w:iCs/>
          <w:color w:val="000000"/>
          <w:szCs w:val="32"/>
          <w:lang w:eastAsia="en-US"/>
        </w:rPr>
        <w:t>σ</w:t>
      </w:r>
      <w:r w:rsidRPr="00BE470E">
        <w:rPr>
          <w:color w:val="000000"/>
          <w:szCs w:val="32"/>
          <w:lang w:eastAsia="en-US"/>
        </w:rPr>
        <w:t>), strain (</w:t>
      </w:r>
      <w:r w:rsidRPr="00BE470E">
        <w:rPr>
          <w:i/>
          <w:iCs/>
          <w:color w:val="000000"/>
          <w:szCs w:val="32"/>
          <w:lang w:eastAsia="en-US"/>
        </w:rPr>
        <w:t>ɛ</w:t>
      </w:r>
      <w:r w:rsidRPr="00BE470E">
        <w:rPr>
          <w:color w:val="000000"/>
          <w:szCs w:val="32"/>
          <w:lang w:eastAsia="en-US"/>
        </w:rPr>
        <w:t>) and strain rate (</w:t>
      </w:r>
      <w:r w:rsidRPr="00BE470E">
        <w:rPr>
          <w:i/>
          <w:iCs/>
          <w:color w:val="000000"/>
          <w:szCs w:val="32"/>
          <w:lang w:eastAsia="en-US"/>
        </w:rPr>
        <w:t>ɛ̇</w:t>
      </w:r>
      <w:r w:rsidRPr="00BE470E">
        <w:rPr>
          <w:color w:val="000000"/>
          <w:szCs w:val="32"/>
          <w:lang w:eastAsia="en-US"/>
        </w:rPr>
        <w:t>) in the sample gauge section can be calculated from the classical Hopkinson bar equations</w:t>
      </w:r>
      <w:r>
        <w:rPr>
          <w:color w:val="000000"/>
          <w:szCs w:val="32"/>
          <w:lang w:eastAsia="en-US"/>
        </w:rPr>
        <w:t xml:space="preserve"> </w:t>
      </w:r>
      <w:r w:rsidRPr="00BE470E">
        <w:rPr>
          <w:color w:val="000000"/>
          <w:szCs w:val="32"/>
          <w:lang w:eastAsia="en-US"/>
        </w:rPr>
        <w:t>as follows</w:t>
      </w:r>
      <w:r w:rsidR="006B7256">
        <w:rPr>
          <w:color w:val="000000"/>
          <w:szCs w:val="32"/>
          <w:lang w:eastAsia="en-US"/>
        </w:rPr>
        <w:t xml:space="preserve"> </w:t>
      </w:r>
      <w:r w:rsidR="006B7256">
        <w:rPr>
          <w:color w:val="000000"/>
          <w:szCs w:val="32"/>
          <w:lang w:eastAsia="en-US"/>
        </w:rPr>
        <w:fldChar w:fldCharType="begin"/>
      </w:r>
      <w:r w:rsidR="006B7256">
        <w:rPr>
          <w:color w:val="000000"/>
          <w:szCs w:val="32"/>
          <w:lang w:eastAsia="en-US"/>
        </w:rPr>
        <w:instrText xml:space="preserve"> ADDIN PAPERS2_CITATIONS &lt;citation&gt;&lt;uuid&gt;4855E9FF-8B09-4636-A110-EB1C1984D9D1&lt;/uuid&gt;&lt;priority&gt;0&lt;/priority&gt;&lt;publications&gt;&lt;publication&gt;&lt;uuid&gt;91866EE1-1871-4F9F-A6D8-C69C7454B9B4&lt;/uuid&gt;&lt;volume&gt;62&lt;/volume&gt;&lt;doi&gt;10.1088/0370-1301/62/11/302&lt;/doi&gt;&lt;startpage&gt;676&lt;/startpage&gt;&lt;publication_date&gt;99194911011200000000222000&lt;/publication_date&gt;&lt;url&gt;http://iopscience.iop.org/article/10.1088/0370-1301/62/11/302&lt;/url&gt;&lt;type&gt;400&lt;/type&gt;&lt;title&gt;An Investigation of the Mechanical Properties of Materials at very High Rates of Loading&lt;/title&gt;&lt;publisher&gt;IOP Publishing&lt;/publisher&gt;&lt;number&gt;11&lt;/number&gt;&lt;subtype&gt;400&lt;/subtype&gt;&lt;endpage&gt;700&lt;/endpage&gt;&lt;bundle&gt;&lt;publication&gt;&lt;publisher&gt;IOP Publishing&lt;/publisher&gt;&lt;title&gt;Proceedings of the Physical Society. Section B&lt;/title&gt;&lt;type&gt;-100&lt;/type&gt;&lt;subtype&gt;-100&lt;/subtype&gt;&lt;uuid&gt;03092389-9BCC-4758-9AD8-21628472B103&lt;/uuid&gt;&lt;/publication&gt;&lt;/bundle&gt;&lt;authors&gt;&lt;author&gt;&lt;firstName&gt;H&lt;/firstName&gt;&lt;lastName&gt;Kolsky&lt;/lastName&gt;&lt;/author&gt;&lt;/authors&gt;&lt;/publication&gt;&lt;/publications&gt;&lt;cites&gt;&lt;/cites&gt;&lt;/citation&gt;</w:instrText>
      </w:r>
      <w:r w:rsidR="006B7256">
        <w:rPr>
          <w:color w:val="000000"/>
          <w:szCs w:val="32"/>
          <w:lang w:eastAsia="en-US"/>
        </w:rPr>
        <w:fldChar w:fldCharType="separate"/>
      </w:r>
      <w:r w:rsidR="006B7256">
        <w:rPr>
          <w:rFonts w:eastAsia="Calibri"/>
          <w:szCs w:val="22"/>
          <w:lang w:eastAsia="en-US"/>
        </w:rPr>
        <w:t>[11]</w:t>
      </w:r>
      <w:r w:rsidR="006B7256">
        <w:rPr>
          <w:color w:val="000000"/>
          <w:szCs w:val="32"/>
          <w:lang w:eastAsia="en-US"/>
        </w:rPr>
        <w:fldChar w:fldCharType="end"/>
      </w:r>
      <w:r w:rsidR="006B7256">
        <w:rPr>
          <w:color w:val="000000"/>
          <w:szCs w:val="32"/>
          <w:lang w:eastAsia="en-US"/>
        </w:rPr>
        <w:t>:</w:t>
      </w:r>
    </w:p>
    <w:p w14:paraId="298CF7DF" w14:textId="77777777" w:rsidR="009E2E38" w:rsidRPr="00BE307D" w:rsidRDefault="009E2E38" w:rsidP="009E2E38">
      <w:pPr>
        <w:widowControl w:val="0"/>
        <w:autoSpaceDE w:val="0"/>
        <w:autoSpaceDN w:val="0"/>
        <w:adjustRightInd w:val="0"/>
        <w:jc w:val="both"/>
        <w:rPr>
          <w:color w:val="000000"/>
          <w:szCs w:val="32"/>
          <w:lang w:eastAsia="en-US"/>
        </w:rPr>
      </w:pPr>
    </w:p>
    <w:p w14:paraId="51516012" w14:textId="0EA2413C" w:rsidR="009E2E38" w:rsidRPr="00BE307D" w:rsidRDefault="00110662" w:rsidP="003555DD">
      <w:pPr>
        <w:widowControl w:val="0"/>
        <w:autoSpaceDE w:val="0"/>
        <w:autoSpaceDN w:val="0"/>
        <w:adjustRightInd w:val="0"/>
        <w:jc w:val="right"/>
        <w:rPr>
          <w:color w:val="000000"/>
          <w:szCs w:val="32"/>
          <w:lang w:eastAsia="en-US"/>
        </w:rPr>
      </w:pPr>
      <m:oMath>
        <m:acc>
          <m:accPr>
            <m:chr m:val="̇"/>
            <m:ctrlPr>
              <w:rPr>
                <w:rFonts w:ascii="Cambria Math" w:hAnsi="Cambria Math"/>
                <w:i/>
                <w:iCs/>
                <w:color w:val="000000"/>
                <w:szCs w:val="32"/>
                <w:lang w:eastAsia="en-US"/>
              </w:rPr>
            </m:ctrlPr>
          </m:accPr>
          <m:e>
            <m:r>
              <w:rPr>
                <w:rFonts w:ascii="Cambria Math" w:hAnsi="Cambria Math"/>
                <w:color w:val="000000"/>
                <w:szCs w:val="32"/>
                <w:lang w:eastAsia="en-US"/>
              </w:rPr>
              <m:t>ε</m:t>
            </m:r>
          </m:e>
        </m:acc>
        <m:r>
          <w:rPr>
            <w:rFonts w:ascii="Cambria Math" w:hAnsi="Cambria Math"/>
            <w:color w:val="000000"/>
            <w:szCs w:val="32"/>
            <w:lang w:eastAsia="en-US"/>
          </w:rPr>
          <m:t>=2(</m:t>
        </m:r>
        <m:sSub>
          <m:sSubPr>
            <m:ctrlPr>
              <w:rPr>
                <w:rFonts w:ascii="Cambria Math" w:hAnsi="Cambria Math"/>
                <w:i/>
                <w:iCs/>
                <w:color w:val="000000"/>
                <w:szCs w:val="32"/>
                <w:lang w:eastAsia="en-US"/>
              </w:rPr>
            </m:ctrlPr>
          </m:sSubPr>
          <m:e>
            <m:r>
              <w:rPr>
                <w:rFonts w:ascii="Cambria Math" w:hAnsi="Cambria Math"/>
                <w:color w:val="000000"/>
                <w:szCs w:val="32"/>
                <w:lang w:eastAsia="en-US"/>
              </w:rPr>
              <m:t>C</m:t>
            </m:r>
          </m:e>
          <m:sub>
            <m:r>
              <w:rPr>
                <w:rFonts w:ascii="Cambria Math" w:hAnsi="Cambria Math"/>
                <w:color w:val="000000"/>
                <w:szCs w:val="32"/>
                <w:lang w:eastAsia="en-US"/>
              </w:rPr>
              <m:t>o</m:t>
            </m:r>
          </m:sub>
        </m:sSub>
        <m:r>
          <w:rPr>
            <w:rFonts w:ascii="Cambria Math" w:hAnsi="Cambria Math"/>
            <w:color w:val="000000"/>
            <w:szCs w:val="32"/>
            <w:lang w:eastAsia="en-US"/>
          </w:rPr>
          <m:t>/</m:t>
        </m:r>
        <m:sSub>
          <m:sSubPr>
            <m:ctrlPr>
              <w:rPr>
                <w:rFonts w:ascii="Cambria Math" w:hAnsi="Cambria Math"/>
                <w:i/>
                <w:iCs/>
                <w:color w:val="000000"/>
                <w:szCs w:val="32"/>
                <w:lang w:eastAsia="en-US"/>
              </w:rPr>
            </m:ctrlPr>
          </m:sSubPr>
          <m:e>
            <m:r>
              <w:rPr>
                <w:rFonts w:ascii="Cambria Math" w:hAnsi="Cambria Math"/>
                <w:color w:val="000000"/>
                <w:szCs w:val="32"/>
                <w:lang w:eastAsia="en-US"/>
              </w:rPr>
              <m:t>L</m:t>
            </m:r>
          </m:e>
          <m:sub>
            <m:r>
              <w:rPr>
                <w:rFonts w:ascii="Cambria Math" w:hAnsi="Cambria Math"/>
                <w:color w:val="000000"/>
                <w:szCs w:val="32"/>
                <w:lang w:eastAsia="en-US"/>
              </w:rPr>
              <m:t>s</m:t>
            </m:r>
          </m:sub>
        </m:sSub>
        <m:r>
          <w:rPr>
            <w:rFonts w:ascii="Cambria Math" w:hAnsi="Cambria Math"/>
            <w:color w:val="000000"/>
            <w:szCs w:val="32"/>
            <w:lang w:eastAsia="en-US"/>
          </w:rPr>
          <m:t>)∙</m:t>
        </m:r>
        <m:sSub>
          <m:sSubPr>
            <m:ctrlPr>
              <w:rPr>
                <w:rFonts w:ascii="Cambria Math" w:hAnsi="Cambria Math"/>
                <w:i/>
                <w:iCs/>
                <w:color w:val="000000"/>
                <w:szCs w:val="32"/>
                <w:lang w:eastAsia="en-US"/>
              </w:rPr>
            </m:ctrlPr>
          </m:sSubPr>
          <m:e>
            <m:r>
              <w:rPr>
                <w:rFonts w:ascii="Cambria Math" w:hAnsi="Cambria Math"/>
                <w:color w:val="000000"/>
                <w:szCs w:val="32"/>
                <w:lang w:eastAsia="en-US"/>
              </w:rPr>
              <m:t>ε</m:t>
            </m:r>
          </m:e>
          <m:sub>
            <m:r>
              <w:rPr>
                <w:rFonts w:ascii="Cambria Math" w:hAnsi="Cambria Math"/>
                <w:color w:val="000000"/>
                <w:szCs w:val="32"/>
                <w:lang w:eastAsia="en-US"/>
              </w:rPr>
              <m:t>r</m:t>
            </m:r>
          </m:sub>
        </m:sSub>
        <m:r>
          <w:rPr>
            <w:rFonts w:ascii="Cambria Math" w:hAnsi="Cambria Math"/>
            <w:color w:val="000000"/>
            <w:szCs w:val="32"/>
            <w:lang w:eastAsia="en-US"/>
          </w:rPr>
          <m:t>(t)</m:t>
        </m:r>
      </m:oMath>
      <w:r w:rsidR="009E2E38">
        <w:rPr>
          <w:i/>
          <w:iCs/>
          <w:color w:val="000000"/>
          <w:szCs w:val="32"/>
          <w:lang w:eastAsia="en-US"/>
        </w:rPr>
        <w:tab/>
      </w:r>
      <w:r w:rsidR="009E2E38" w:rsidRPr="00BE307D">
        <w:rPr>
          <w:color w:val="000000"/>
          <w:szCs w:val="32"/>
          <w:lang w:eastAsia="en-US"/>
        </w:rPr>
        <w:t xml:space="preserve"> </w:t>
      </w:r>
      <w:r w:rsidR="009E2E38" w:rsidRPr="00BE307D">
        <w:rPr>
          <w:color w:val="000000"/>
          <w:szCs w:val="32"/>
          <w:lang w:eastAsia="en-US"/>
        </w:rPr>
        <w:tab/>
      </w:r>
      <w:r w:rsidR="009E2E38" w:rsidRPr="00BE307D">
        <w:rPr>
          <w:color w:val="000000"/>
          <w:szCs w:val="32"/>
          <w:lang w:eastAsia="en-US"/>
        </w:rPr>
        <w:tab/>
      </w:r>
      <w:r w:rsidR="009E2E38" w:rsidRPr="00BE307D">
        <w:rPr>
          <w:color w:val="000000"/>
          <w:szCs w:val="32"/>
          <w:lang w:eastAsia="en-US"/>
        </w:rPr>
        <w:tab/>
      </w:r>
      <w:r w:rsidR="009E2E38" w:rsidRPr="00BE307D">
        <w:rPr>
          <w:color w:val="000000"/>
          <w:szCs w:val="32"/>
          <w:lang w:eastAsia="en-US"/>
        </w:rPr>
        <w:tab/>
        <w:t>(1)</w:t>
      </w:r>
    </w:p>
    <w:p w14:paraId="49C9885E" w14:textId="44BCFCCD" w:rsidR="009E2E38" w:rsidRPr="00BE307D" w:rsidRDefault="00842889" w:rsidP="00DD2562">
      <w:pPr>
        <w:widowControl w:val="0"/>
        <w:autoSpaceDE w:val="0"/>
        <w:autoSpaceDN w:val="0"/>
        <w:adjustRightInd w:val="0"/>
        <w:ind w:left="708" w:firstLine="708"/>
        <w:jc w:val="right"/>
        <w:rPr>
          <w:color w:val="000000"/>
          <w:szCs w:val="32"/>
          <w:lang w:eastAsia="en-US"/>
        </w:rPr>
      </w:pPr>
      <m:oMath>
        <m:r>
          <w:rPr>
            <w:rFonts w:ascii="Cambria Math" w:hAnsi="Cambria Math"/>
            <w:color w:val="000000"/>
            <w:szCs w:val="32"/>
            <w:lang w:eastAsia="en-US"/>
          </w:rPr>
          <m:t>ε=2(</m:t>
        </m:r>
        <m:sSub>
          <m:sSubPr>
            <m:ctrlPr>
              <w:rPr>
                <w:rFonts w:ascii="Cambria Math" w:hAnsi="Cambria Math"/>
                <w:i/>
                <w:iCs/>
                <w:color w:val="000000"/>
                <w:szCs w:val="32"/>
                <w:lang w:eastAsia="en-US"/>
              </w:rPr>
            </m:ctrlPr>
          </m:sSubPr>
          <m:e>
            <m:r>
              <w:rPr>
                <w:rFonts w:ascii="Cambria Math" w:hAnsi="Cambria Math"/>
                <w:color w:val="000000"/>
                <w:szCs w:val="32"/>
                <w:lang w:eastAsia="en-US"/>
              </w:rPr>
              <m:t>C</m:t>
            </m:r>
          </m:e>
          <m:sub>
            <m:r>
              <w:rPr>
                <w:rFonts w:ascii="Cambria Math" w:hAnsi="Cambria Math"/>
                <w:color w:val="000000"/>
                <w:szCs w:val="32"/>
                <w:lang w:eastAsia="en-US"/>
              </w:rPr>
              <m:t>o</m:t>
            </m:r>
          </m:sub>
        </m:sSub>
        <m:r>
          <w:rPr>
            <w:rFonts w:ascii="Cambria Math" w:hAnsi="Cambria Math"/>
            <w:color w:val="000000"/>
            <w:szCs w:val="32"/>
            <w:lang w:eastAsia="en-US"/>
          </w:rPr>
          <m:t>/</m:t>
        </m:r>
        <m:sSub>
          <m:sSubPr>
            <m:ctrlPr>
              <w:rPr>
                <w:rFonts w:ascii="Cambria Math" w:hAnsi="Cambria Math"/>
                <w:i/>
                <w:iCs/>
                <w:color w:val="000000"/>
                <w:szCs w:val="32"/>
                <w:lang w:eastAsia="en-US"/>
              </w:rPr>
            </m:ctrlPr>
          </m:sSubPr>
          <m:e>
            <m:r>
              <w:rPr>
                <w:rFonts w:ascii="Cambria Math" w:hAnsi="Cambria Math"/>
                <w:color w:val="000000"/>
                <w:szCs w:val="32"/>
                <w:lang w:eastAsia="en-US"/>
              </w:rPr>
              <m:t>L</m:t>
            </m:r>
          </m:e>
          <m:sub>
            <m:r>
              <w:rPr>
                <w:rFonts w:ascii="Cambria Math" w:hAnsi="Cambria Math"/>
                <w:color w:val="000000"/>
                <w:szCs w:val="32"/>
                <w:lang w:eastAsia="en-US"/>
              </w:rPr>
              <m:t>s</m:t>
            </m:r>
          </m:sub>
        </m:sSub>
        <m:r>
          <w:rPr>
            <w:rFonts w:ascii="Cambria Math" w:hAnsi="Cambria Math"/>
            <w:color w:val="000000"/>
            <w:szCs w:val="32"/>
            <w:lang w:eastAsia="en-US"/>
          </w:rPr>
          <m:t>)∙</m:t>
        </m:r>
        <m:nary>
          <m:naryPr>
            <m:limLoc m:val="subSup"/>
            <m:ctrlPr>
              <w:rPr>
                <w:rFonts w:ascii="Cambria Math" w:hAnsi="Cambria Math"/>
                <w:i/>
                <w:iCs/>
                <w:color w:val="000000"/>
                <w:szCs w:val="32"/>
                <w:lang w:eastAsia="en-US"/>
              </w:rPr>
            </m:ctrlPr>
          </m:naryPr>
          <m:sub>
            <m:r>
              <w:rPr>
                <w:rFonts w:ascii="Cambria Math" w:hAnsi="Cambria Math"/>
                <w:color w:val="000000"/>
                <w:szCs w:val="32"/>
                <w:lang w:eastAsia="en-US"/>
              </w:rPr>
              <m:t>0</m:t>
            </m:r>
          </m:sub>
          <m:sup>
            <m:r>
              <w:rPr>
                <w:rFonts w:ascii="Cambria Math" w:hAnsi="Cambria Math"/>
                <w:color w:val="000000"/>
                <w:szCs w:val="32"/>
                <w:lang w:eastAsia="en-US"/>
              </w:rPr>
              <m:t>t</m:t>
            </m:r>
          </m:sup>
          <m:e>
            <m:sSub>
              <m:sSubPr>
                <m:ctrlPr>
                  <w:rPr>
                    <w:rFonts w:ascii="Cambria Math" w:hAnsi="Cambria Math"/>
                    <w:i/>
                    <w:iCs/>
                    <w:color w:val="000000"/>
                    <w:szCs w:val="32"/>
                    <w:lang w:eastAsia="en-US"/>
                  </w:rPr>
                </m:ctrlPr>
              </m:sSubPr>
              <m:e>
                <m:r>
                  <w:rPr>
                    <w:rFonts w:ascii="Cambria Math" w:hAnsi="Cambria Math"/>
                    <w:color w:val="000000"/>
                    <w:szCs w:val="32"/>
                    <w:lang w:eastAsia="en-US"/>
                  </w:rPr>
                  <m:t>ε</m:t>
                </m:r>
              </m:e>
              <m:sub>
                <m:r>
                  <w:rPr>
                    <w:rFonts w:ascii="Cambria Math" w:hAnsi="Cambria Math"/>
                    <w:color w:val="000000"/>
                    <w:szCs w:val="32"/>
                    <w:lang w:eastAsia="en-US"/>
                  </w:rPr>
                  <m:t>r</m:t>
                </m:r>
              </m:sub>
            </m:sSub>
            <m:r>
              <w:rPr>
                <w:rFonts w:ascii="Cambria Math" w:hAnsi="Cambria Math"/>
                <w:color w:val="000000"/>
                <w:szCs w:val="32"/>
                <w:lang w:eastAsia="en-US"/>
              </w:rPr>
              <m:t>(t)dt</m:t>
            </m:r>
          </m:e>
        </m:nary>
      </m:oMath>
      <w:r w:rsidR="009E2E38">
        <w:rPr>
          <w:color w:val="000000"/>
          <w:szCs w:val="32"/>
          <w:lang w:eastAsia="en-US"/>
        </w:rPr>
        <w:tab/>
        <w:t xml:space="preserve">   </w:t>
      </w:r>
      <w:r w:rsidR="009E2E38">
        <w:rPr>
          <w:color w:val="000000"/>
          <w:szCs w:val="32"/>
          <w:lang w:eastAsia="en-US"/>
        </w:rPr>
        <w:tab/>
      </w:r>
      <w:r>
        <w:rPr>
          <w:color w:val="000000"/>
          <w:szCs w:val="32"/>
          <w:lang w:eastAsia="en-US"/>
        </w:rPr>
        <w:t xml:space="preserve">   </w:t>
      </w:r>
      <w:r w:rsidR="009E2E38" w:rsidRPr="00BE307D">
        <w:rPr>
          <w:color w:val="000000"/>
          <w:szCs w:val="32"/>
          <w:lang w:eastAsia="en-US"/>
        </w:rPr>
        <w:tab/>
        <w:t xml:space="preserve">         </w:t>
      </w:r>
      <w:r>
        <w:rPr>
          <w:color w:val="000000"/>
          <w:szCs w:val="32"/>
          <w:lang w:eastAsia="en-US"/>
        </w:rPr>
        <w:t xml:space="preserve">        </w:t>
      </w:r>
      <w:r w:rsidR="009E2E38" w:rsidRPr="00BE307D">
        <w:rPr>
          <w:color w:val="000000"/>
          <w:szCs w:val="32"/>
          <w:lang w:eastAsia="en-US"/>
        </w:rPr>
        <w:t>(2)</w:t>
      </w:r>
    </w:p>
    <w:p w14:paraId="53816ACB" w14:textId="1DFFE5A6" w:rsidR="009E2E38" w:rsidRPr="00BE307D" w:rsidRDefault="00842889" w:rsidP="00842889">
      <w:pPr>
        <w:widowControl w:val="0"/>
        <w:autoSpaceDE w:val="0"/>
        <w:autoSpaceDN w:val="0"/>
        <w:adjustRightInd w:val="0"/>
        <w:jc w:val="right"/>
        <w:rPr>
          <w:rFonts w:hint="cs"/>
          <w:color w:val="000000"/>
          <w:szCs w:val="32"/>
          <w:rtl/>
          <w:lang w:eastAsia="en-US"/>
        </w:rPr>
      </w:pPr>
      <m:oMath>
        <m:r>
          <w:rPr>
            <w:rFonts w:ascii="Cambria Math" w:hAnsi="Cambria Math"/>
            <w:color w:val="000000"/>
            <w:szCs w:val="32"/>
            <w:lang w:eastAsia="en-US"/>
          </w:rPr>
          <m:t>σ=</m:t>
        </m:r>
        <m:sSub>
          <m:sSubPr>
            <m:ctrlPr>
              <w:rPr>
                <w:rFonts w:ascii="Cambria Math" w:hAnsi="Cambria Math"/>
                <w:i/>
                <w:color w:val="000000"/>
                <w:szCs w:val="32"/>
                <w:lang w:eastAsia="en-US"/>
              </w:rPr>
            </m:ctrlPr>
          </m:sSubPr>
          <m:e>
            <m:r>
              <w:rPr>
                <w:rFonts w:ascii="Cambria Math" w:hAnsi="Cambria Math"/>
                <w:color w:val="000000"/>
                <w:szCs w:val="32"/>
                <w:lang w:eastAsia="en-US"/>
              </w:rPr>
              <m:t>E</m:t>
            </m:r>
          </m:e>
          <m:sub>
            <m:r>
              <w:rPr>
                <w:rFonts w:ascii="Cambria Math" w:hAnsi="Cambria Math"/>
                <w:color w:val="000000"/>
                <w:szCs w:val="32"/>
                <w:lang w:eastAsia="en-US"/>
              </w:rPr>
              <m:t>b</m:t>
            </m:r>
          </m:sub>
        </m:sSub>
        <m:r>
          <w:rPr>
            <w:rFonts w:ascii="Cambria Math" w:hAnsi="Cambria Math"/>
            <w:color w:val="000000"/>
            <w:szCs w:val="32"/>
            <w:lang w:eastAsia="en-US"/>
          </w:rPr>
          <m:t>∙(</m:t>
        </m:r>
        <m:sSub>
          <m:sSubPr>
            <m:ctrlPr>
              <w:rPr>
                <w:rFonts w:ascii="Cambria Math" w:hAnsi="Cambria Math"/>
                <w:i/>
                <w:color w:val="000000"/>
                <w:szCs w:val="32"/>
                <w:lang w:eastAsia="en-US"/>
              </w:rPr>
            </m:ctrlPr>
          </m:sSubPr>
          <m:e>
            <m:r>
              <w:rPr>
                <w:rFonts w:ascii="Cambria Math" w:hAnsi="Cambria Math"/>
                <w:color w:val="000000"/>
                <w:szCs w:val="32"/>
                <w:lang w:eastAsia="en-US"/>
              </w:rPr>
              <m:t>A</m:t>
            </m:r>
          </m:e>
          <m:sub>
            <m:r>
              <w:rPr>
                <w:rFonts w:ascii="Cambria Math" w:hAnsi="Cambria Math"/>
                <w:color w:val="000000"/>
                <w:szCs w:val="32"/>
                <w:lang w:eastAsia="en-US"/>
              </w:rPr>
              <m:t>b</m:t>
            </m:r>
          </m:sub>
        </m:sSub>
        <m:r>
          <w:rPr>
            <w:rFonts w:ascii="Cambria Math" w:hAnsi="Cambria Math"/>
            <w:color w:val="000000"/>
            <w:szCs w:val="32"/>
            <w:lang w:eastAsia="en-US"/>
          </w:rPr>
          <m:t>/</m:t>
        </m:r>
        <m:sSub>
          <m:sSubPr>
            <m:ctrlPr>
              <w:rPr>
                <w:rFonts w:ascii="Cambria Math" w:hAnsi="Cambria Math"/>
                <w:i/>
                <w:color w:val="000000"/>
                <w:szCs w:val="32"/>
                <w:lang w:eastAsia="en-US"/>
              </w:rPr>
            </m:ctrlPr>
          </m:sSubPr>
          <m:e>
            <m:r>
              <w:rPr>
                <w:rFonts w:ascii="Cambria Math" w:hAnsi="Cambria Math"/>
                <w:color w:val="000000"/>
                <w:szCs w:val="32"/>
                <w:lang w:eastAsia="en-US"/>
              </w:rPr>
              <m:t>A</m:t>
            </m:r>
          </m:e>
          <m:sub>
            <m:r>
              <w:rPr>
                <w:rFonts w:ascii="Cambria Math" w:hAnsi="Cambria Math"/>
                <w:color w:val="000000"/>
                <w:szCs w:val="32"/>
                <w:lang w:eastAsia="en-US"/>
              </w:rPr>
              <m:t>s</m:t>
            </m:r>
          </m:sub>
        </m:sSub>
        <m:r>
          <w:rPr>
            <w:rFonts w:ascii="Cambria Math" w:hAnsi="Cambria Math"/>
            <w:color w:val="000000"/>
            <w:szCs w:val="32"/>
            <w:lang w:eastAsia="en-US"/>
          </w:rPr>
          <m:t>)∙</m:t>
        </m:r>
        <m:sSub>
          <m:sSubPr>
            <m:ctrlPr>
              <w:rPr>
                <w:rFonts w:ascii="Cambria Math" w:hAnsi="Cambria Math"/>
                <w:i/>
                <w:color w:val="000000"/>
                <w:szCs w:val="32"/>
                <w:lang w:eastAsia="en-US"/>
              </w:rPr>
            </m:ctrlPr>
          </m:sSubPr>
          <m:e>
            <m:r>
              <w:rPr>
                <w:rFonts w:ascii="Cambria Math" w:hAnsi="Cambria Math"/>
                <w:color w:val="000000"/>
                <w:szCs w:val="32"/>
                <w:lang w:eastAsia="en-US"/>
              </w:rPr>
              <m:t>ε</m:t>
            </m:r>
          </m:e>
          <m:sub>
            <m:r>
              <w:rPr>
                <w:rFonts w:ascii="Cambria Math" w:hAnsi="Cambria Math"/>
                <w:color w:val="000000"/>
                <w:szCs w:val="32"/>
                <w:lang w:eastAsia="en-US"/>
              </w:rPr>
              <m:t>t</m:t>
            </m:r>
          </m:sub>
        </m:sSub>
      </m:oMath>
      <w:r w:rsidR="009E2E38" w:rsidRPr="00BE307D">
        <w:rPr>
          <w:color w:val="000000"/>
          <w:szCs w:val="32"/>
          <w:lang w:eastAsia="en-US"/>
        </w:rPr>
        <w:tab/>
      </w:r>
      <w:r w:rsidR="009E2E38" w:rsidRPr="00BE307D">
        <w:rPr>
          <w:color w:val="000000"/>
          <w:szCs w:val="32"/>
          <w:lang w:eastAsia="en-US"/>
        </w:rPr>
        <w:tab/>
      </w:r>
      <w:r w:rsidR="009E2E38" w:rsidRPr="00BE307D">
        <w:rPr>
          <w:color w:val="000000"/>
          <w:szCs w:val="32"/>
          <w:lang w:eastAsia="en-US"/>
        </w:rPr>
        <w:tab/>
      </w:r>
      <w:r w:rsidR="009E2E38" w:rsidRPr="00BE307D">
        <w:rPr>
          <w:color w:val="000000"/>
          <w:szCs w:val="32"/>
          <w:lang w:eastAsia="en-US"/>
        </w:rPr>
        <w:tab/>
      </w:r>
      <w:r w:rsidR="009E2E38">
        <w:rPr>
          <w:color w:val="000000"/>
          <w:szCs w:val="32"/>
          <w:lang w:eastAsia="en-US"/>
        </w:rPr>
        <w:tab/>
      </w:r>
      <w:r w:rsidR="009E2E38" w:rsidRPr="00BE307D">
        <w:rPr>
          <w:color w:val="000000"/>
          <w:szCs w:val="32"/>
          <w:lang w:eastAsia="en-US"/>
        </w:rPr>
        <w:t>(3)</w:t>
      </w:r>
    </w:p>
    <w:p w14:paraId="26EAD620" w14:textId="77777777" w:rsidR="009E2E38" w:rsidRPr="00BE307D" w:rsidRDefault="009E2E38" w:rsidP="009E2E38">
      <w:pPr>
        <w:widowControl w:val="0"/>
        <w:autoSpaceDE w:val="0"/>
        <w:autoSpaceDN w:val="0"/>
        <w:adjustRightInd w:val="0"/>
        <w:jc w:val="right"/>
        <w:rPr>
          <w:color w:val="000000"/>
          <w:szCs w:val="32"/>
          <w:lang w:eastAsia="en-US"/>
        </w:rPr>
      </w:pPr>
    </w:p>
    <w:p w14:paraId="1A253E14" w14:textId="2522D1B3" w:rsidR="009E2E38" w:rsidRPr="00BE307D" w:rsidRDefault="009E2E38" w:rsidP="00DB5D3A">
      <w:pPr>
        <w:widowControl w:val="0"/>
        <w:autoSpaceDE w:val="0"/>
        <w:autoSpaceDN w:val="0"/>
        <w:adjustRightInd w:val="0"/>
        <w:jc w:val="both"/>
        <w:rPr>
          <w:color w:val="000000"/>
          <w:szCs w:val="32"/>
          <w:lang w:eastAsia="en-US"/>
        </w:rPr>
      </w:pPr>
      <w:r w:rsidRPr="00BE307D">
        <w:rPr>
          <w:color w:val="000000"/>
          <w:szCs w:val="32"/>
          <w:lang w:eastAsia="en-US"/>
        </w:rPr>
        <w:t xml:space="preserve">where </w:t>
      </w:r>
      <w:r w:rsidRPr="00DD2562">
        <w:rPr>
          <w:i/>
          <w:iCs/>
          <w:color w:val="000000"/>
          <w:szCs w:val="32"/>
          <w:lang w:eastAsia="en-US"/>
        </w:rPr>
        <w:t>A</w:t>
      </w:r>
      <w:r w:rsidRPr="00DD2562">
        <w:rPr>
          <w:i/>
          <w:iCs/>
          <w:color w:val="000000"/>
          <w:szCs w:val="32"/>
          <w:vertAlign w:val="subscript"/>
          <w:lang w:eastAsia="en-US"/>
        </w:rPr>
        <w:t>b</w:t>
      </w:r>
      <w:r w:rsidRPr="00BE307D">
        <w:rPr>
          <w:color w:val="000000"/>
          <w:szCs w:val="32"/>
          <w:lang w:eastAsia="en-US"/>
        </w:rPr>
        <w:t xml:space="preserve"> and </w:t>
      </w:r>
      <w:r w:rsidRPr="00DD2562">
        <w:rPr>
          <w:i/>
          <w:iCs/>
          <w:color w:val="000000"/>
          <w:szCs w:val="32"/>
          <w:lang w:eastAsia="en-US"/>
        </w:rPr>
        <w:t>A</w:t>
      </w:r>
      <w:r w:rsidRPr="00DD2562">
        <w:rPr>
          <w:i/>
          <w:iCs/>
          <w:color w:val="000000"/>
          <w:szCs w:val="32"/>
          <w:vertAlign w:val="subscript"/>
          <w:lang w:eastAsia="en-US"/>
        </w:rPr>
        <w:t>s</w:t>
      </w:r>
      <w:r w:rsidRPr="00BE307D">
        <w:rPr>
          <w:color w:val="000000"/>
          <w:szCs w:val="32"/>
          <w:lang w:eastAsia="en-US"/>
        </w:rPr>
        <w:t xml:space="preserve"> are the cross section area of the bars and the sample respectively, </w:t>
      </w:r>
      <w:r w:rsidRPr="00DD2562">
        <w:rPr>
          <w:i/>
          <w:iCs/>
          <w:color w:val="000000"/>
          <w:szCs w:val="32"/>
          <w:lang w:eastAsia="en-US"/>
        </w:rPr>
        <w:t>C</w:t>
      </w:r>
      <w:r w:rsidRPr="00DD2562">
        <w:rPr>
          <w:i/>
          <w:iCs/>
          <w:color w:val="000000"/>
          <w:szCs w:val="32"/>
          <w:vertAlign w:val="subscript"/>
          <w:lang w:eastAsia="en-US"/>
        </w:rPr>
        <w:t>o</w:t>
      </w:r>
      <w:r w:rsidRPr="00BE307D">
        <w:rPr>
          <w:color w:val="000000"/>
          <w:szCs w:val="32"/>
          <w:lang w:eastAsia="en-US"/>
        </w:rPr>
        <w:t xml:space="preserve"> is the elastic wave speed in the bar material, </w:t>
      </w:r>
      <w:r w:rsidRPr="00DD2562">
        <w:rPr>
          <w:i/>
          <w:iCs/>
          <w:color w:val="000000"/>
          <w:szCs w:val="32"/>
          <w:lang w:eastAsia="en-US"/>
        </w:rPr>
        <w:t>L</w:t>
      </w:r>
      <w:r w:rsidRPr="00DD2562">
        <w:rPr>
          <w:i/>
          <w:iCs/>
          <w:color w:val="000000"/>
          <w:szCs w:val="32"/>
          <w:vertAlign w:val="subscript"/>
          <w:lang w:eastAsia="en-US"/>
        </w:rPr>
        <w:t>s</w:t>
      </w:r>
      <w:r w:rsidRPr="00BE307D">
        <w:rPr>
          <w:color w:val="000000"/>
          <w:szCs w:val="32"/>
          <w:lang w:eastAsia="en-US"/>
        </w:rPr>
        <w:t xml:space="preserve"> is the gauge length of the sample. </w:t>
      </w:r>
      <w:r w:rsidR="00BA2C55">
        <w:rPr>
          <w:color w:val="000000"/>
          <w:szCs w:val="32"/>
          <w:lang w:eastAsia="en-US"/>
        </w:rPr>
        <w:t>Similar to quasi-static tests, the load</w:t>
      </w:r>
      <w:r w:rsidR="00494BD2">
        <w:rPr>
          <w:color w:val="000000"/>
          <w:szCs w:val="32"/>
          <w:lang w:eastAsia="en-US"/>
        </w:rPr>
        <w:t>ing interfaces of the sample were</w:t>
      </w:r>
      <w:r w:rsidR="00BA2C55">
        <w:rPr>
          <w:color w:val="000000"/>
          <w:szCs w:val="32"/>
          <w:lang w:eastAsia="en-US"/>
        </w:rPr>
        <w:t xml:space="preserve"> lubricated with PTFE based lubricant to reduce friction.</w:t>
      </w:r>
    </w:p>
    <w:p w14:paraId="757FCA4B" w14:textId="77777777" w:rsidR="00904CF1" w:rsidRPr="00CB0360" w:rsidRDefault="00904CF1" w:rsidP="00007275">
      <w:pPr>
        <w:pStyle w:val="NormalWCCM"/>
        <w:bidi/>
        <w:ind w:firstLine="0"/>
        <w:rPr>
          <w:rFonts w:hint="cs"/>
          <w:sz w:val="22"/>
          <w:szCs w:val="22"/>
          <w:rtl/>
        </w:rPr>
      </w:pPr>
    </w:p>
    <w:p w14:paraId="5E7A00E0" w14:textId="422C21A6" w:rsidR="00B35D84" w:rsidRDefault="00B35D84" w:rsidP="00B35D84">
      <w:pPr>
        <w:pStyle w:val="1stTitleWCCM"/>
        <w:tabs>
          <w:tab w:val="clear" w:pos="360"/>
          <w:tab w:val="left" w:pos="284"/>
        </w:tabs>
        <w:spacing w:before="0" w:after="0"/>
        <w:outlineLvl w:val="0"/>
        <w:rPr>
          <w:caps w:val="0"/>
          <w:sz w:val="22"/>
          <w:szCs w:val="22"/>
        </w:rPr>
      </w:pPr>
      <w:r>
        <w:rPr>
          <w:sz w:val="22"/>
          <w:szCs w:val="22"/>
        </w:rPr>
        <w:t>3.</w:t>
      </w:r>
      <w:r w:rsidRPr="00F35C8A">
        <w:rPr>
          <w:sz w:val="22"/>
          <w:szCs w:val="22"/>
        </w:rPr>
        <w:tab/>
      </w:r>
      <w:r>
        <w:rPr>
          <w:caps w:val="0"/>
          <w:sz w:val="22"/>
          <w:szCs w:val="22"/>
        </w:rPr>
        <w:t>Results and discussion</w:t>
      </w:r>
    </w:p>
    <w:p w14:paraId="4280A60B" w14:textId="77777777" w:rsidR="00704B24" w:rsidRDefault="00704B24" w:rsidP="007F1729">
      <w:pPr>
        <w:pStyle w:val="NormalWCCM"/>
        <w:ind w:firstLine="0"/>
        <w:rPr>
          <w:sz w:val="22"/>
          <w:szCs w:val="22"/>
        </w:rPr>
      </w:pPr>
    </w:p>
    <w:p w14:paraId="314EC1A7" w14:textId="743B9523" w:rsidR="00AD508B" w:rsidRDefault="00035104" w:rsidP="003E1346">
      <w:pPr>
        <w:pStyle w:val="NormalWCCM"/>
        <w:ind w:firstLine="0"/>
        <w:rPr>
          <w:sz w:val="22"/>
          <w:szCs w:val="22"/>
        </w:rPr>
      </w:pPr>
      <w:r w:rsidRPr="003E1346">
        <w:rPr>
          <w:sz w:val="22"/>
          <w:szCs w:val="22"/>
        </w:rPr>
        <w:fldChar w:fldCharType="begin"/>
      </w:r>
      <w:r w:rsidRPr="003E1346">
        <w:rPr>
          <w:sz w:val="22"/>
          <w:szCs w:val="22"/>
        </w:rPr>
        <w:instrText xml:space="preserve"> REF _Ref515011662 \h </w:instrText>
      </w:r>
      <w:r w:rsidRPr="003E1346">
        <w:rPr>
          <w:sz w:val="22"/>
          <w:szCs w:val="22"/>
        </w:rPr>
      </w:r>
      <w:r w:rsidR="003E1346">
        <w:rPr>
          <w:sz w:val="22"/>
          <w:szCs w:val="22"/>
        </w:rPr>
        <w:instrText xml:space="preserve"> \* MERGEFORMAT </w:instrText>
      </w:r>
      <w:r w:rsidRPr="003E1346">
        <w:rPr>
          <w:sz w:val="22"/>
          <w:szCs w:val="22"/>
        </w:rPr>
        <w:fldChar w:fldCharType="separate"/>
      </w:r>
      <w:r w:rsidRPr="003E1346">
        <w:rPr>
          <w:sz w:val="22"/>
          <w:szCs w:val="22"/>
        </w:rPr>
        <w:t>Figu</w:t>
      </w:r>
      <w:r w:rsidRPr="003E1346">
        <w:rPr>
          <w:sz w:val="22"/>
          <w:szCs w:val="22"/>
        </w:rPr>
        <w:t>r</w:t>
      </w:r>
      <w:r w:rsidRPr="003E1346">
        <w:rPr>
          <w:sz w:val="22"/>
          <w:szCs w:val="22"/>
        </w:rPr>
        <w:t xml:space="preserve">e </w:t>
      </w:r>
      <w:r w:rsidRPr="003E1346">
        <w:rPr>
          <w:noProof/>
          <w:sz w:val="22"/>
          <w:szCs w:val="22"/>
        </w:rPr>
        <w:t>4</w:t>
      </w:r>
      <w:r w:rsidRPr="003E1346">
        <w:rPr>
          <w:sz w:val="22"/>
          <w:szCs w:val="22"/>
        </w:rPr>
        <w:fldChar w:fldCharType="end"/>
      </w:r>
      <w:r>
        <w:rPr>
          <w:sz w:val="22"/>
          <w:szCs w:val="22"/>
        </w:rPr>
        <w:t xml:space="preserve"> </w:t>
      </w:r>
      <w:r w:rsidR="003E1346">
        <w:rPr>
          <w:sz w:val="22"/>
          <w:szCs w:val="22"/>
        </w:rPr>
        <w:t>reports</w:t>
      </w:r>
      <w:r w:rsidR="00AD508B">
        <w:rPr>
          <w:sz w:val="22"/>
          <w:szCs w:val="22"/>
        </w:rPr>
        <w:t xml:space="preserve"> the engineering stress strain behavior of neat epoxy resi</w:t>
      </w:r>
      <w:r w:rsidR="007D74F1">
        <w:rPr>
          <w:sz w:val="22"/>
          <w:szCs w:val="22"/>
        </w:rPr>
        <w:t xml:space="preserve">n at low and high strain rates. </w:t>
      </w:r>
      <w:r w:rsidR="005424CC">
        <w:rPr>
          <w:sz w:val="22"/>
          <w:szCs w:val="22"/>
        </w:rPr>
        <w:t xml:space="preserve">For the purpose of figure clarity, only the quasi-static strain rate 0.0008 </w:t>
      </w:r>
      <w:r w:rsidR="005424CC" w:rsidRPr="005424CC">
        <w:rPr>
          <w:sz w:val="22"/>
          <w:szCs w:val="22"/>
        </w:rPr>
        <w:t>s</w:t>
      </w:r>
      <w:r w:rsidR="005424CC">
        <w:rPr>
          <w:sz w:val="22"/>
          <w:szCs w:val="22"/>
          <w:vertAlign w:val="superscript"/>
        </w:rPr>
        <w:t>-1</w:t>
      </w:r>
      <w:r w:rsidR="005424CC">
        <w:rPr>
          <w:sz w:val="22"/>
          <w:szCs w:val="22"/>
        </w:rPr>
        <w:t xml:space="preserve"> is shown. </w:t>
      </w:r>
      <w:r w:rsidR="007D74F1">
        <w:rPr>
          <w:sz w:val="22"/>
          <w:szCs w:val="22"/>
        </w:rPr>
        <w:t>The material can be cl</w:t>
      </w:r>
      <w:r w:rsidR="004218FD">
        <w:rPr>
          <w:sz w:val="22"/>
          <w:szCs w:val="22"/>
        </w:rPr>
        <w:t>early seen as highly strain rate</w:t>
      </w:r>
      <w:r w:rsidR="007D74F1">
        <w:rPr>
          <w:sz w:val="22"/>
          <w:szCs w:val="22"/>
        </w:rPr>
        <w:t xml:space="preserve"> sensitive, due to its viscoelastic nature. The engineering stress strain response of neat epoxy resin in compression can be divided</w:t>
      </w:r>
      <w:r w:rsidR="00494BD2">
        <w:rPr>
          <w:sz w:val="22"/>
          <w:szCs w:val="22"/>
        </w:rPr>
        <w:t xml:space="preserve"> into 3</w:t>
      </w:r>
      <w:r w:rsidR="007D74F1">
        <w:rPr>
          <w:sz w:val="22"/>
          <w:szCs w:val="22"/>
        </w:rPr>
        <w:t xml:space="preserve"> regions: (1) an initial </w:t>
      </w:r>
      <w:r w:rsidR="00AC4D8C">
        <w:rPr>
          <w:sz w:val="22"/>
          <w:szCs w:val="22"/>
        </w:rPr>
        <w:t xml:space="preserve">elastic </w:t>
      </w:r>
      <w:r w:rsidR="00D65195">
        <w:rPr>
          <w:sz w:val="22"/>
          <w:szCs w:val="22"/>
        </w:rPr>
        <w:t>linear region</w:t>
      </w:r>
      <w:r w:rsidR="007D74F1">
        <w:rPr>
          <w:sz w:val="22"/>
          <w:szCs w:val="22"/>
        </w:rPr>
        <w:t xml:space="preserve"> </w:t>
      </w:r>
      <w:r w:rsidR="00D65195">
        <w:rPr>
          <w:sz w:val="22"/>
          <w:szCs w:val="22"/>
        </w:rPr>
        <w:t>followed by a</w:t>
      </w:r>
      <w:r w:rsidR="007D74F1">
        <w:rPr>
          <w:sz w:val="22"/>
          <w:szCs w:val="22"/>
        </w:rPr>
        <w:t xml:space="preserve"> nonlinear region</w:t>
      </w:r>
      <w:r w:rsidR="00D65195">
        <w:rPr>
          <w:sz w:val="22"/>
          <w:szCs w:val="22"/>
        </w:rPr>
        <w:t>,</w:t>
      </w:r>
      <w:r w:rsidR="007D74F1">
        <w:rPr>
          <w:sz w:val="22"/>
          <w:szCs w:val="22"/>
        </w:rPr>
        <w:t xml:space="preserve"> (</w:t>
      </w:r>
      <w:r w:rsidR="00D65195">
        <w:rPr>
          <w:sz w:val="22"/>
          <w:szCs w:val="22"/>
        </w:rPr>
        <w:t>2</w:t>
      </w:r>
      <w:r w:rsidR="007D74F1">
        <w:rPr>
          <w:sz w:val="22"/>
          <w:szCs w:val="22"/>
        </w:rPr>
        <w:t>) a stress plateau region</w:t>
      </w:r>
      <w:r w:rsidR="000D3639">
        <w:rPr>
          <w:sz w:val="22"/>
          <w:szCs w:val="22"/>
        </w:rPr>
        <w:t>,</w:t>
      </w:r>
      <w:r w:rsidR="00B55EEC">
        <w:rPr>
          <w:sz w:val="22"/>
          <w:szCs w:val="22"/>
        </w:rPr>
        <w:t xml:space="preserve"> where the stress in constant or nearly constant with the increase of strain</w:t>
      </w:r>
      <w:r w:rsidR="007D74F1">
        <w:rPr>
          <w:sz w:val="22"/>
          <w:szCs w:val="22"/>
        </w:rPr>
        <w:t>, and finally (</w:t>
      </w:r>
      <w:r w:rsidR="00D65195">
        <w:rPr>
          <w:sz w:val="22"/>
          <w:szCs w:val="22"/>
        </w:rPr>
        <w:t>3</w:t>
      </w:r>
      <w:r w:rsidR="007D74F1">
        <w:rPr>
          <w:sz w:val="22"/>
          <w:szCs w:val="22"/>
        </w:rPr>
        <w:t xml:space="preserve">) a strain hardening region up to failure. Compressive yield strength </w:t>
      </w:r>
      <w:r w:rsidR="00784B4A">
        <w:rPr>
          <w:sz w:val="22"/>
          <w:szCs w:val="22"/>
        </w:rPr>
        <w:t>is here</w:t>
      </w:r>
      <w:r w:rsidR="007D74F1">
        <w:rPr>
          <w:sz w:val="22"/>
          <w:szCs w:val="22"/>
        </w:rPr>
        <w:t xml:space="preserve"> defined as</w:t>
      </w:r>
      <w:r w:rsidR="00D65195">
        <w:rPr>
          <w:sz w:val="22"/>
          <w:szCs w:val="22"/>
        </w:rPr>
        <w:t xml:space="preserve"> the </w:t>
      </w:r>
      <w:r w:rsidR="00B55EEC">
        <w:rPr>
          <w:sz w:val="22"/>
          <w:szCs w:val="22"/>
        </w:rPr>
        <w:t xml:space="preserve">stress at the </w:t>
      </w:r>
      <w:r w:rsidR="00D65195">
        <w:rPr>
          <w:sz w:val="22"/>
          <w:szCs w:val="22"/>
        </w:rPr>
        <w:t>first point at the plateau region</w:t>
      </w:r>
      <w:r w:rsidR="00B46302">
        <w:rPr>
          <w:sz w:val="22"/>
          <w:szCs w:val="22"/>
        </w:rPr>
        <w:t>, corresponding to the arrow position shown on the curves</w:t>
      </w:r>
      <w:r w:rsidR="00D65195">
        <w:rPr>
          <w:sz w:val="22"/>
          <w:szCs w:val="22"/>
        </w:rPr>
        <w:t>.</w:t>
      </w:r>
      <w:r w:rsidR="00FB17AC">
        <w:rPr>
          <w:sz w:val="22"/>
          <w:szCs w:val="22"/>
        </w:rPr>
        <w:t xml:space="preserve"> </w:t>
      </w:r>
      <w:r w:rsidR="00D65195">
        <w:rPr>
          <w:sz w:val="22"/>
          <w:szCs w:val="22"/>
        </w:rPr>
        <w:t xml:space="preserve">Neat epoxy resin shows </w:t>
      </w:r>
      <w:r w:rsidR="0013782B">
        <w:rPr>
          <w:sz w:val="22"/>
          <w:szCs w:val="22"/>
        </w:rPr>
        <w:t>an increase in stiffness and</w:t>
      </w:r>
      <w:r w:rsidR="00D65195">
        <w:rPr>
          <w:sz w:val="22"/>
          <w:szCs w:val="22"/>
        </w:rPr>
        <w:t xml:space="preserve"> yield strength</w:t>
      </w:r>
      <w:r w:rsidR="00CF05BC">
        <w:rPr>
          <w:sz w:val="22"/>
          <w:szCs w:val="22"/>
        </w:rPr>
        <w:t xml:space="preserve"> with the increase of strain rate. It should be noted that at </w:t>
      </w:r>
      <w:r w:rsidR="00784B4A">
        <w:rPr>
          <w:sz w:val="22"/>
          <w:szCs w:val="22"/>
        </w:rPr>
        <w:t xml:space="preserve">the </w:t>
      </w:r>
      <w:r w:rsidR="00CF05BC">
        <w:rPr>
          <w:sz w:val="22"/>
          <w:szCs w:val="22"/>
        </w:rPr>
        <w:t>strain rates of 250 and 650 s</w:t>
      </w:r>
      <w:r w:rsidR="00CF05BC">
        <w:rPr>
          <w:sz w:val="22"/>
          <w:szCs w:val="22"/>
          <w:vertAlign w:val="superscript"/>
        </w:rPr>
        <w:t>-1</w:t>
      </w:r>
      <w:r w:rsidR="00CF05BC">
        <w:rPr>
          <w:sz w:val="22"/>
          <w:szCs w:val="22"/>
        </w:rPr>
        <w:t>, the tested samples did not fail, and therefore, a drop in stress with a recovery of strain can be seen upon unloading.</w:t>
      </w:r>
      <w:r w:rsidR="00CB6896">
        <w:rPr>
          <w:sz w:val="22"/>
          <w:szCs w:val="22"/>
        </w:rPr>
        <w:t xml:space="preserve"> </w:t>
      </w:r>
    </w:p>
    <w:p w14:paraId="32FC90E9" w14:textId="77777777" w:rsidR="00856A81" w:rsidRDefault="00856A81" w:rsidP="007F1729">
      <w:pPr>
        <w:pStyle w:val="NormalWCCM"/>
        <w:ind w:firstLine="0"/>
        <w:rPr>
          <w:sz w:val="22"/>
          <w:szCs w:val="22"/>
        </w:rPr>
      </w:pPr>
    </w:p>
    <w:p w14:paraId="526B721B" w14:textId="6606E556" w:rsidR="00B35D84" w:rsidRDefault="006D06D6" w:rsidP="00856A81">
      <w:pPr>
        <w:pStyle w:val="NormalWCCM"/>
        <w:ind w:firstLine="0"/>
        <w:jc w:val="center"/>
        <w:rPr>
          <w:sz w:val="22"/>
          <w:szCs w:val="22"/>
        </w:rPr>
      </w:pPr>
      <w:r>
        <w:rPr>
          <w:noProof/>
          <w:sz w:val="22"/>
          <w:szCs w:val="22"/>
          <w:lang w:eastAsia="en-US"/>
        </w:rPr>
        <w:lastRenderedPageBreak/>
        <w:drawing>
          <wp:inline distT="0" distB="0" distL="0" distR="0" wp14:anchorId="3490623D" wp14:editId="426E5DA6">
            <wp:extent cx="3415138" cy="2135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neat%20epoxy_StvsDyn.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415138" cy="2135720"/>
                    </a:xfrm>
                    <a:prstGeom prst="rect">
                      <a:avLst/>
                    </a:prstGeom>
                    <a:noFill/>
                    <a:ln>
                      <a:noFill/>
                    </a:ln>
                  </pic:spPr>
                </pic:pic>
              </a:graphicData>
            </a:graphic>
          </wp:inline>
        </w:drawing>
      </w:r>
    </w:p>
    <w:p w14:paraId="5AC7BF16" w14:textId="5F19A539" w:rsidR="00617164" w:rsidRDefault="00035104" w:rsidP="009F35D3">
      <w:pPr>
        <w:pStyle w:val="Caption"/>
        <w:jc w:val="center"/>
      </w:pPr>
      <w:bookmarkStart w:id="2" w:name="_Ref515011662"/>
      <w:r>
        <w:t xml:space="preserve">Figure </w:t>
      </w:r>
      <w:fldSimple w:instr=" SEQ Figure \* ARABIC ">
        <w:r>
          <w:rPr>
            <w:noProof/>
          </w:rPr>
          <w:t>4</w:t>
        </w:r>
      </w:fldSimple>
      <w:bookmarkEnd w:id="2"/>
      <w:r>
        <w:t xml:space="preserve">. </w:t>
      </w:r>
      <w:r w:rsidRPr="009F35D3">
        <w:rPr>
          <w:b w:val="0"/>
          <w:bCs/>
        </w:rPr>
        <w:t>Engineering stress strain response of neat epoxy resin at different strain rates</w:t>
      </w:r>
    </w:p>
    <w:p w14:paraId="2817B11B" w14:textId="77777777" w:rsidR="00842863" w:rsidRDefault="00842863" w:rsidP="00856A81">
      <w:pPr>
        <w:pStyle w:val="NormalWCCM"/>
        <w:ind w:firstLine="0"/>
        <w:jc w:val="center"/>
        <w:rPr>
          <w:sz w:val="22"/>
          <w:szCs w:val="22"/>
        </w:rPr>
      </w:pPr>
    </w:p>
    <w:p w14:paraId="30562B21" w14:textId="1F303F5E" w:rsidR="00E90571" w:rsidRDefault="00035104" w:rsidP="004037F2">
      <w:pPr>
        <w:pStyle w:val="NormalWCCM"/>
        <w:ind w:firstLine="0"/>
        <w:rPr>
          <w:sz w:val="22"/>
          <w:szCs w:val="22"/>
        </w:rPr>
      </w:pPr>
      <w:r w:rsidRPr="003E1346">
        <w:rPr>
          <w:sz w:val="22"/>
          <w:szCs w:val="22"/>
        </w:rPr>
        <w:fldChar w:fldCharType="begin"/>
      </w:r>
      <w:r w:rsidRPr="003E1346">
        <w:rPr>
          <w:sz w:val="22"/>
          <w:szCs w:val="22"/>
        </w:rPr>
        <w:instrText xml:space="preserve"> REF _Ref515011963 \h </w:instrText>
      </w:r>
      <w:r w:rsidRPr="003E1346">
        <w:rPr>
          <w:sz w:val="22"/>
          <w:szCs w:val="22"/>
        </w:rPr>
      </w:r>
      <w:r w:rsidR="003E1346" w:rsidRPr="003E1346">
        <w:rPr>
          <w:sz w:val="22"/>
          <w:szCs w:val="22"/>
        </w:rPr>
        <w:instrText xml:space="preserve"> \* MERGEFORMAT </w:instrText>
      </w:r>
      <w:r w:rsidRPr="003E1346">
        <w:rPr>
          <w:sz w:val="22"/>
          <w:szCs w:val="22"/>
        </w:rPr>
        <w:fldChar w:fldCharType="separate"/>
      </w:r>
      <w:r w:rsidRPr="003E1346">
        <w:rPr>
          <w:sz w:val="22"/>
          <w:szCs w:val="22"/>
        </w:rPr>
        <w:t xml:space="preserve">Figure </w:t>
      </w:r>
      <w:r w:rsidRPr="003E1346">
        <w:rPr>
          <w:noProof/>
          <w:sz w:val="22"/>
          <w:szCs w:val="22"/>
        </w:rPr>
        <w:t>5</w:t>
      </w:r>
      <w:r w:rsidRPr="003E1346">
        <w:rPr>
          <w:sz w:val="22"/>
          <w:szCs w:val="22"/>
        </w:rPr>
        <w:fldChar w:fldCharType="end"/>
      </w:r>
      <w:r>
        <w:rPr>
          <w:sz w:val="22"/>
          <w:szCs w:val="22"/>
        </w:rPr>
        <w:t xml:space="preserve"> </w:t>
      </w:r>
      <w:r w:rsidR="004037F2">
        <w:rPr>
          <w:sz w:val="22"/>
          <w:szCs w:val="22"/>
        </w:rPr>
        <w:t>reports</w:t>
      </w:r>
      <w:r w:rsidR="00E90571">
        <w:rPr>
          <w:sz w:val="22"/>
          <w:szCs w:val="22"/>
        </w:rPr>
        <w:t xml:space="preserve"> the </w:t>
      </w:r>
      <w:r w:rsidR="00CF05BC">
        <w:rPr>
          <w:sz w:val="22"/>
          <w:szCs w:val="22"/>
        </w:rPr>
        <w:t xml:space="preserve">engineering stress strain behavior of silica nanoparticle </w:t>
      </w:r>
      <w:r>
        <w:rPr>
          <w:sz w:val="22"/>
          <w:szCs w:val="22"/>
        </w:rPr>
        <w:t xml:space="preserve">filled </w:t>
      </w:r>
      <w:r w:rsidR="00CF05BC">
        <w:rPr>
          <w:sz w:val="22"/>
          <w:szCs w:val="22"/>
        </w:rPr>
        <w:t xml:space="preserve">epoxy resin. </w:t>
      </w:r>
      <w:r w:rsidR="00987A16">
        <w:rPr>
          <w:sz w:val="22"/>
          <w:szCs w:val="22"/>
        </w:rPr>
        <w:t xml:space="preserve">The arrows on the curve represent the position of the yield strength. </w:t>
      </w:r>
      <w:r w:rsidR="00FC7F7C">
        <w:rPr>
          <w:sz w:val="22"/>
          <w:szCs w:val="22"/>
        </w:rPr>
        <w:t xml:space="preserve">The behavior of the </w:t>
      </w:r>
      <w:r w:rsidR="00CE1CF0">
        <w:rPr>
          <w:sz w:val="22"/>
          <w:szCs w:val="22"/>
        </w:rPr>
        <w:t xml:space="preserve">silica nanoparticle </w:t>
      </w:r>
      <w:r>
        <w:rPr>
          <w:sz w:val="22"/>
          <w:szCs w:val="22"/>
        </w:rPr>
        <w:t xml:space="preserve">filled </w:t>
      </w:r>
      <w:r w:rsidR="00CE1CF0">
        <w:rPr>
          <w:sz w:val="22"/>
          <w:szCs w:val="22"/>
        </w:rPr>
        <w:t xml:space="preserve">epoxy follows the same trend and distinct regions as </w:t>
      </w:r>
      <w:r w:rsidR="00C55591">
        <w:rPr>
          <w:sz w:val="22"/>
          <w:szCs w:val="22"/>
        </w:rPr>
        <w:t xml:space="preserve">in </w:t>
      </w:r>
      <w:r w:rsidR="00CE1CF0">
        <w:rPr>
          <w:sz w:val="22"/>
          <w:szCs w:val="22"/>
        </w:rPr>
        <w:t xml:space="preserve">the neat epoxy resin. </w:t>
      </w:r>
      <w:r w:rsidR="00CB6896">
        <w:rPr>
          <w:sz w:val="22"/>
          <w:szCs w:val="22"/>
        </w:rPr>
        <w:t xml:space="preserve">It can be seen that the stiffness and yield strength increase with the increase of strain rate. However, the variation of the yield strength at high strain rates is less pronounced for the silica nanoparticle </w:t>
      </w:r>
      <w:r>
        <w:rPr>
          <w:sz w:val="22"/>
          <w:szCs w:val="22"/>
        </w:rPr>
        <w:t xml:space="preserve">filled </w:t>
      </w:r>
      <w:r w:rsidR="00CB6896">
        <w:rPr>
          <w:sz w:val="22"/>
          <w:szCs w:val="22"/>
        </w:rPr>
        <w:t>epoxy compared to the neat epoxy</w:t>
      </w:r>
      <w:r w:rsidR="007C1429">
        <w:rPr>
          <w:sz w:val="22"/>
          <w:szCs w:val="22"/>
        </w:rPr>
        <w:t xml:space="preserve"> at high strain rates</w:t>
      </w:r>
      <w:r w:rsidR="00CB6896">
        <w:rPr>
          <w:sz w:val="22"/>
          <w:szCs w:val="22"/>
        </w:rPr>
        <w:t>.</w:t>
      </w:r>
      <w:r w:rsidR="00C55591">
        <w:rPr>
          <w:sz w:val="22"/>
          <w:szCs w:val="22"/>
        </w:rPr>
        <w:t xml:space="preserve"> </w:t>
      </w:r>
      <w:r w:rsidR="008D72DD">
        <w:rPr>
          <w:sz w:val="22"/>
          <w:szCs w:val="22"/>
        </w:rPr>
        <w:t xml:space="preserve">It should </w:t>
      </w:r>
      <w:r w:rsidR="007C1429">
        <w:rPr>
          <w:sz w:val="22"/>
          <w:szCs w:val="22"/>
        </w:rPr>
        <w:t xml:space="preserve">also </w:t>
      </w:r>
      <w:r w:rsidR="008D72DD">
        <w:rPr>
          <w:sz w:val="22"/>
          <w:szCs w:val="22"/>
        </w:rPr>
        <w:t>be noted that at strain rates of 340 and 670</w:t>
      </w:r>
      <w:r w:rsidR="00E305AC">
        <w:rPr>
          <w:sz w:val="22"/>
          <w:szCs w:val="22"/>
        </w:rPr>
        <w:t xml:space="preserve"> </w:t>
      </w:r>
      <w:r w:rsidR="008D72DD">
        <w:rPr>
          <w:sz w:val="22"/>
          <w:szCs w:val="22"/>
        </w:rPr>
        <w:t>s</w:t>
      </w:r>
      <w:r w:rsidR="008D72DD">
        <w:rPr>
          <w:sz w:val="22"/>
          <w:szCs w:val="22"/>
          <w:vertAlign w:val="superscript"/>
        </w:rPr>
        <w:t>-1</w:t>
      </w:r>
      <w:r w:rsidR="008D72DD">
        <w:rPr>
          <w:sz w:val="22"/>
          <w:szCs w:val="22"/>
        </w:rPr>
        <w:t>, the tested samples did not fail, and therefore, a drop in stress with a recovery of strain can be seen upon unloading. For samples which were loaded until failure at 0.0008 and 1000s</w:t>
      </w:r>
      <w:r w:rsidR="008D72DD">
        <w:rPr>
          <w:sz w:val="22"/>
          <w:szCs w:val="22"/>
          <w:vertAlign w:val="superscript"/>
        </w:rPr>
        <w:t>-1</w:t>
      </w:r>
      <w:r w:rsidR="008D72DD">
        <w:rPr>
          <w:sz w:val="22"/>
          <w:szCs w:val="22"/>
        </w:rPr>
        <w:t xml:space="preserve">, </w:t>
      </w:r>
      <w:r w:rsidR="00ED6A6E">
        <w:rPr>
          <w:sz w:val="22"/>
          <w:szCs w:val="22"/>
        </w:rPr>
        <w:t xml:space="preserve">the </w:t>
      </w:r>
      <w:r w:rsidR="00784B4A">
        <w:rPr>
          <w:sz w:val="22"/>
          <w:szCs w:val="22"/>
        </w:rPr>
        <w:t xml:space="preserve">failure </w:t>
      </w:r>
      <w:r w:rsidR="00ED6A6E">
        <w:rPr>
          <w:sz w:val="22"/>
          <w:szCs w:val="22"/>
        </w:rPr>
        <w:t xml:space="preserve">strain decreases </w:t>
      </w:r>
      <w:r w:rsidR="009A11FA">
        <w:rPr>
          <w:sz w:val="22"/>
          <w:szCs w:val="22"/>
        </w:rPr>
        <w:t>with the addition of silica nanoparticles.</w:t>
      </w:r>
    </w:p>
    <w:p w14:paraId="46804C74" w14:textId="77777777" w:rsidR="005424CC" w:rsidRDefault="005424CC" w:rsidP="005424CC">
      <w:pPr>
        <w:pStyle w:val="NormalWCCM"/>
        <w:ind w:firstLine="0"/>
        <w:rPr>
          <w:sz w:val="22"/>
          <w:szCs w:val="22"/>
        </w:rPr>
      </w:pPr>
    </w:p>
    <w:p w14:paraId="5CC7096E" w14:textId="6A78F95D" w:rsidR="00CB6896" w:rsidRDefault="005424CC" w:rsidP="005424CC">
      <w:pPr>
        <w:pStyle w:val="NormalWCCM"/>
        <w:ind w:firstLine="0"/>
        <w:jc w:val="center"/>
        <w:rPr>
          <w:sz w:val="22"/>
          <w:szCs w:val="22"/>
        </w:rPr>
      </w:pPr>
      <w:r>
        <w:rPr>
          <w:noProof/>
          <w:sz w:val="22"/>
          <w:szCs w:val="22"/>
          <w:lang w:eastAsia="en-US"/>
        </w:rPr>
        <w:drawing>
          <wp:inline distT="0" distB="0" distL="0" distR="0" wp14:anchorId="2AD158B7" wp14:editId="7C025703">
            <wp:extent cx="3809816" cy="2099382"/>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dified epoxy_StvsDyn.png"/>
                    <pic:cNvPicPr/>
                  </pic:nvPicPr>
                  <pic:blipFill>
                    <a:blip r:embed="rId17">
                      <a:extLst>
                        <a:ext uri="{28A0092B-C50C-407E-A947-70E740481C1C}">
                          <a14:useLocalDpi xmlns:a14="http://schemas.microsoft.com/office/drawing/2010/main" val="0"/>
                        </a:ext>
                      </a:extLst>
                    </a:blip>
                    <a:stretch>
                      <a:fillRect/>
                    </a:stretch>
                  </pic:blipFill>
                  <pic:spPr>
                    <a:xfrm>
                      <a:off x="0" y="0"/>
                      <a:ext cx="3809816" cy="2099382"/>
                    </a:xfrm>
                    <a:prstGeom prst="rect">
                      <a:avLst/>
                    </a:prstGeom>
                  </pic:spPr>
                </pic:pic>
              </a:graphicData>
            </a:graphic>
          </wp:inline>
        </w:drawing>
      </w:r>
    </w:p>
    <w:p w14:paraId="29D7276E" w14:textId="77777777" w:rsidR="00035104" w:rsidRDefault="00035104" w:rsidP="005424CC">
      <w:pPr>
        <w:pStyle w:val="NormalWCCM"/>
        <w:ind w:firstLine="0"/>
        <w:jc w:val="center"/>
        <w:rPr>
          <w:b/>
          <w:sz w:val="22"/>
          <w:szCs w:val="22"/>
        </w:rPr>
      </w:pPr>
    </w:p>
    <w:p w14:paraId="58621908" w14:textId="0EA080A0" w:rsidR="00035104" w:rsidRDefault="00035104" w:rsidP="009F35D3">
      <w:pPr>
        <w:pStyle w:val="Caption"/>
        <w:jc w:val="center"/>
      </w:pPr>
      <w:bookmarkStart w:id="3" w:name="_Ref515011963"/>
      <w:r>
        <w:t xml:space="preserve">Figure </w:t>
      </w:r>
      <w:fldSimple w:instr=" SEQ Figure \* ARABIC ">
        <w:r>
          <w:rPr>
            <w:noProof/>
          </w:rPr>
          <w:t>5</w:t>
        </w:r>
      </w:fldSimple>
      <w:bookmarkEnd w:id="3"/>
      <w:r>
        <w:t xml:space="preserve">. </w:t>
      </w:r>
      <w:r w:rsidRPr="009F35D3">
        <w:rPr>
          <w:b w:val="0"/>
          <w:bCs/>
          <w:szCs w:val="22"/>
        </w:rPr>
        <w:t>Engineering stress strain response of silica nanoparticles filled epoxy resin at different strain rates</w:t>
      </w:r>
    </w:p>
    <w:p w14:paraId="76B555D3" w14:textId="4E6ED435" w:rsidR="00035104" w:rsidRDefault="00035104" w:rsidP="006213FB">
      <w:pPr>
        <w:pStyle w:val="NormalWCCM"/>
        <w:ind w:firstLine="0"/>
        <w:rPr>
          <w:sz w:val="22"/>
          <w:szCs w:val="22"/>
        </w:rPr>
      </w:pPr>
    </w:p>
    <w:p w14:paraId="5AC19A20" w14:textId="6B318DDA" w:rsidR="00CB6896" w:rsidRDefault="009F35D3" w:rsidP="009F35D3">
      <w:pPr>
        <w:pStyle w:val="NormalWCCM"/>
        <w:ind w:firstLine="0"/>
        <w:rPr>
          <w:sz w:val="22"/>
          <w:szCs w:val="22"/>
        </w:rPr>
      </w:pPr>
      <w:r w:rsidRPr="004037F2">
        <w:rPr>
          <w:sz w:val="22"/>
          <w:szCs w:val="22"/>
        </w:rPr>
        <w:fldChar w:fldCharType="begin"/>
      </w:r>
      <w:r w:rsidRPr="004037F2">
        <w:rPr>
          <w:sz w:val="22"/>
          <w:szCs w:val="22"/>
        </w:rPr>
        <w:instrText xml:space="preserve"> REF _Ref515012137 \h </w:instrText>
      </w:r>
      <w:r w:rsidRPr="004037F2">
        <w:rPr>
          <w:sz w:val="22"/>
          <w:szCs w:val="22"/>
        </w:rPr>
      </w:r>
      <w:r w:rsidR="004037F2">
        <w:rPr>
          <w:sz w:val="22"/>
          <w:szCs w:val="22"/>
        </w:rPr>
        <w:instrText xml:space="preserve"> \* MERGEFORMAT </w:instrText>
      </w:r>
      <w:r w:rsidRPr="004037F2">
        <w:rPr>
          <w:sz w:val="22"/>
          <w:szCs w:val="22"/>
        </w:rPr>
        <w:fldChar w:fldCharType="separate"/>
      </w:r>
      <w:r w:rsidRPr="004037F2">
        <w:rPr>
          <w:sz w:val="22"/>
          <w:szCs w:val="22"/>
        </w:rPr>
        <w:t xml:space="preserve">Figure </w:t>
      </w:r>
      <w:r w:rsidRPr="004037F2">
        <w:rPr>
          <w:noProof/>
          <w:sz w:val="22"/>
          <w:szCs w:val="22"/>
        </w:rPr>
        <w:t>6</w:t>
      </w:r>
      <w:r w:rsidRPr="004037F2">
        <w:rPr>
          <w:sz w:val="22"/>
          <w:szCs w:val="22"/>
        </w:rPr>
        <w:fldChar w:fldCharType="end"/>
      </w:r>
      <w:r>
        <w:rPr>
          <w:sz w:val="22"/>
          <w:szCs w:val="22"/>
        </w:rPr>
        <w:t xml:space="preserve"> </w:t>
      </w:r>
      <w:r w:rsidR="00CB6896">
        <w:rPr>
          <w:sz w:val="22"/>
          <w:szCs w:val="22"/>
        </w:rPr>
        <w:t xml:space="preserve">shows the effect of the strain rate on </w:t>
      </w:r>
      <w:r w:rsidR="00BE6919">
        <w:rPr>
          <w:sz w:val="22"/>
          <w:szCs w:val="22"/>
        </w:rPr>
        <w:t>the compressive yield strength for both neat and silica nanoparticle</w:t>
      </w:r>
      <w:r w:rsidR="00035104">
        <w:rPr>
          <w:sz w:val="22"/>
          <w:szCs w:val="22"/>
        </w:rPr>
        <w:t>s</w:t>
      </w:r>
      <w:r w:rsidR="00BE6919">
        <w:rPr>
          <w:sz w:val="22"/>
          <w:szCs w:val="22"/>
        </w:rPr>
        <w:t xml:space="preserve"> </w:t>
      </w:r>
      <w:r w:rsidR="00035104">
        <w:rPr>
          <w:sz w:val="22"/>
          <w:szCs w:val="22"/>
        </w:rPr>
        <w:t xml:space="preserve">filled </w:t>
      </w:r>
      <w:r w:rsidR="00BE6919">
        <w:rPr>
          <w:sz w:val="22"/>
          <w:szCs w:val="22"/>
        </w:rPr>
        <w:t xml:space="preserve">epoxy. </w:t>
      </w:r>
      <w:r w:rsidR="00EB58D3">
        <w:rPr>
          <w:sz w:val="22"/>
          <w:szCs w:val="22"/>
        </w:rPr>
        <w:t xml:space="preserve">The </w:t>
      </w:r>
      <w:r w:rsidR="00A65EC3">
        <w:rPr>
          <w:sz w:val="22"/>
          <w:szCs w:val="22"/>
        </w:rPr>
        <w:t xml:space="preserve">silica nanoparticle </w:t>
      </w:r>
      <w:r>
        <w:rPr>
          <w:sz w:val="22"/>
          <w:szCs w:val="22"/>
        </w:rPr>
        <w:t xml:space="preserve">filled </w:t>
      </w:r>
      <w:r w:rsidR="00A65EC3">
        <w:rPr>
          <w:sz w:val="22"/>
          <w:szCs w:val="22"/>
        </w:rPr>
        <w:t>epoxy shows significant improvement of the yield strength at quasi-static strain rates compared to the neat epoxy</w:t>
      </w:r>
      <w:r w:rsidR="00494BD2">
        <w:rPr>
          <w:sz w:val="22"/>
          <w:szCs w:val="22"/>
        </w:rPr>
        <w:t>. At higher strain rates,</w:t>
      </w:r>
      <w:r w:rsidR="00A65EC3">
        <w:rPr>
          <w:sz w:val="22"/>
          <w:szCs w:val="22"/>
        </w:rPr>
        <w:t xml:space="preserve"> only a slight improvement can be seen for the silica nanoparticle </w:t>
      </w:r>
      <w:r>
        <w:rPr>
          <w:sz w:val="22"/>
          <w:szCs w:val="22"/>
        </w:rPr>
        <w:t xml:space="preserve">filled </w:t>
      </w:r>
      <w:r w:rsidR="00A65EC3">
        <w:rPr>
          <w:sz w:val="22"/>
          <w:szCs w:val="22"/>
        </w:rPr>
        <w:t xml:space="preserve">epoxy compared to the neat resin. The strain rate effect on the compressive yield strength of both neat and </w:t>
      </w:r>
      <w:r>
        <w:rPr>
          <w:sz w:val="22"/>
          <w:szCs w:val="22"/>
        </w:rPr>
        <w:t xml:space="preserve">filled </w:t>
      </w:r>
      <w:r w:rsidR="00A65EC3">
        <w:rPr>
          <w:sz w:val="22"/>
          <w:szCs w:val="22"/>
        </w:rPr>
        <w:t>epoxy resins can be described in a power law fitted curve having an equation as follows:</w:t>
      </w:r>
    </w:p>
    <w:p w14:paraId="4740ADEB" w14:textId="77777777" w:rsidR="00A65EC3" w:rsidRDefault="00A65EC3" w:rsidP="003D69FE">
      <w:pPr>
        <w:pStyle w:val="NormalWCCM"/>
        <w:ind w:firstLine="0"/>
        <w:jc w:val="center"/>
        <w:rPr>
          <w:sz w:val="22"/>
          <w:szCs w:val="22"/>
        </w:rPr>
      </w:pPr>
    </w:p>
    <w:p w14:paraId="63DF5C49" w14:textId="019DA466" w:rsidR="00A65EC3" w:rsidRDefault="00110662" w:rsidP="00A65EC3">
      <w:pPr>
        <w:pStyle w:val="NormalWCCM"/>
        <w:ind w:firstLine="0"/>
        <w:jc w:val="right"/>
        <w:rPr>
          <w:color w:val="000000"/>
          <w:sz w:val="22"/>
          <w:szCs w:val="32"/>
          <w:lang w:eastAsia="en-US"/>
        </w:rPr>
      </w:pPr>
      <m:oMath>
        <m:sSubSup>
          <m:sSubSupPr>
            <m:ctrlPr>
              <w:rPr>
                <w:rFonts w:ascii="Cambria Math" w:hAnsi="Cambria Math"/>
                <w:i/>
                <w:sz w:val="22"/>
                <w:szCs w:val="22"/>
              </w:rPr>
            </m:ctrlPr>
          </m:sSubSupPr>
          <m:e>
            <m:r>
              <w:rPr>
                <w:rFonts w:ascii="Cambria Math" w:hAnsi="Cambria Math"/>
                <w:sz w:val="22"/>
                <w:szCs w:val="22"/>
              </w:rPr>
              <m:t>σ</m:t>
            </m:r>
          </m:e>
          <m:sub>
            <m:r>
              <w:rPr>
                <w:rFonts w:ascii="Cambria Math" w:hAnsi="Cambria Math"/>
                <w:sz w:val="22"/>
                <w:szCs w:val="22"/>
              </w:rPr>
              <m:t>y</m:t>
            </m:r>
          </m:sub>
          <m:sup>
            <m:r>
              <w:rPr>
                <w:rFonts w:ascii="Cambria Math" w:hAnsi="Cambria Math"/>
                <w:sz w:val="22"/>
                <w:szCs w:val="22"/>
              </w:rPr>
              <m:t>comp</m:t>
            </m:r>
          </m:sup>
        </m:sSubSup>
        <m:r>
          <w:rPr>
            <w:rFonts w:ascii="Cambria Math" w:hAnsi="Cambria Math"/>
            <w:sz w:val="22"/>
            <w:szCs w:val="22"/>
          </w:rPr>
          <m:t>=K</m:t>
        </m:r>
        <m:sSup>
          <m:sSupPr>
            <m:ctrlPr>
              <w:rPr>
                <w:rFonts w:ascii="Cambria Math" w:hAnsi="Cambria Math"/>
                <w:i/>
                <w:sz w:val="22"/>
                <w:szCs w:val="22"/>
              </w:rPr>
            </m:ctrlPr>
          </m:sSupPr>
          <m:e>
            <m:acc>
              <m:accPr>
                <m:chr m:val="̇"/>
                <m:ctrlPr>
                  <w:rPr>
                    <w:rFonts w:ascii="Cambria Math" w:hAnsi="Cambria Math"/>
                    <w:i/>
                    <w:sz w:val="22"/>
                    <w:szCs w:val="22"/>
                  </w:rPr>
                </m:ctrlPr>
              </m:accPr>
              <m:e>
                <m:r>
                  <w:rPr>
                    <w:rFonts w:ascii="Cambria Math" w:hAnsi="Cambria Math"/>
                    <w:sz w:val="22"/>
                    <w:szCs w:val="22"/>
                  </w:rPr>
                  <m:t>ε</m:t>
                </m:r>
              </m:e>
            </m:acc>
          </m:e>
          <m:sup>
            <m:r>
              <w:rPr>
                <w:rFonts w:ascii="Cambria Math" w:hAnsi="Cambria Math"/>
                <w:sz w:val="22"/>
                <w:szCs w:val="22"/>
              </w:rPr>
              <m:t>n</m:t>
            </m:r>
          </m:sup>
        </m:sSup>
      </m:oMath>
      <w:r w:rsidR="00A65EC3">
        <w:rPr>
          <w:color w:val="000000"/>
          <w:sz w:val="22"/>
          <w:szCs w:val="32"/>
          <w:lang w:eastAsia="en-US"/>
        </w:rPr>
        <w:tab/>
      </w:r>
      <w:r w:rsidR="00A65EC3">
        <w:rPr>
          <w:color w:val="000000"/>
          <w:sz w:val="22"/>
          <w:szCs w:val="32"/>
          <w:lang w:eastAsia="en-US"/>
        </w:rPr>
        <w:tab/>
      </w:r>
      <w:r w:rsidR="00A65EC3">
        <w:rPr>
          <w:color w:val="000000"/>
          <w:sz w:val="22"/>
          <w:szCs w:val="32"/>
          <w:lang w:eastAsia="en-US"/>
        </w:rPr>
        <w:tab/>
      </w:r>
      <w:r w:rsidR="00A65EC3">
        <w:rPr>
          <w:color w:val="000000"/>
          <w:sz w:val="22"/>
          <w:szCs w:val="32"/>
          <w:lang w:eastAsia="en-US"/>
        </w:rPr>
        <w:tab/>
      </w:r>
      <w:r w:rsidR="00A65EC3">
        <w:rPr>
          <w:color w:val="000000"/>
          <w:sz w:val="22"/>
          <w:szCs w:val="32"/>
          <w:lang w:eastAsia="en-US"/>
        </w:rPr>
        <w:tab/>
      </w:r>
      <w:r w:rsidR="00BF2444">
        <w:rPr>
          <w:color w:val="000000"/>
          <w:sz w:val="22"/>
          <w:szCs w:val="32"/>
          <w:lang w:eastAsia="en-US"/>
        </w:rPr>
        <w:t xml:space="preserve">       </w:t>
      </w:r>
      <w:r w:rsidR="00A65EC3">
        <w:rPr>
          <w:color w:val="000000"/>
          <w:sz w:val="22"/>
          <w:szCs w:val="32"/>
          <w:lang w:eastAsia="en-US"/>
        </w:rPr>
        <w:t>(4)</w:t>
      </w:r>
    </w:p>
    <w:p w14:paraId="187A1DA8" w14:textId="77777777" w:rsidR="008E0CAD" w:rsidRDefault="008E0CAD" w:rsidP="003D69FE">
      <w:pPr>
        <w:pStyle w:val="NormalWCCM"/>
        <w:ind w:firstLine="0"/>
        <w:jc w:val="center"/>
        <w:rPr>
          <w:color w:val="000000"/>
          <w:sz w:val="22"/>
          <w:szCs w:val="32"/>
          <w:lang w:eastAsia="en-US"/>
        </w:rPr>
      </w:pPr>
    </w:p>
    <w:p w14:paraId="512EB2D2" w14:textId="102D1D8D" w:rsidR="00A65EC3" w:rsidRPr="00A65EC3" w:rsidRDefault="00A65EC3" w:rsidP="009F35D3">
      <w:pPr>
        <w:pStyle w:val="NormalWCCM"/>
        <w:ind w:firstLine="0"/>
        <w:rPr>
          <w:sz w:val="22"/>
          <w:szCs w:val="22"/>
        </w:rPr>
      </w:pPr>
      <w:r>
        <w:rPr>
          <w:color w:val="000000"/>
          <w:sz w:val="22"/>
          <w:szCs w:val="32"/>
          <w:lang w:eastAsia="en-US"/>
        </w:rPr>
        <w:t xml:space="preserve">where </w:t>
      </w:r>
      <w:r w:rsidR="008E0CAD">
        <w:rPr>
          <w:color w:val="000000"/>
          <w:sz w:val="22"/>
          <w:szCs w:val="32"/>
          <w:lang w:eastAsia="en-US"/>
        </w:rPr>
        <w:t xml:space="preserve">K </w:t>
      </w:r>
      <w:r w:rsidR="00882B3A">
        <w:rPr>
          <w:color w:val="000000"/>
          <w:sz w:val="22"/>
          <w:szCs w:val="32"/>
          <w:lang w:eastAsia="en-US"/>
        </w:rPr>
        <w:t xml:space="preserve">and n are </w:t>
      </w:r>
      <w:r w:rsidR="00494BD2">
        <w:rPr>
          <w:color w:val="000000"/>
          <w:sz w:val="22"/>
          <w:szCs w:val="32"/>
          <w:lang w:eastAsia="en-US"/>
        </w:rPr>
        <w:t>material constant</w:t>
      </w:r>
      <w:r w:rsidR="00882B3A">
        <w:rPr>
          <w:color w:val="000000"/>
          <w:sz w:val="22"/>
          <w:szCs w:val="32"/>
          <w:lang w:eastAsia="en-US"/>
        </w:rPr>
        <w:t xml:space="preserve">s. </w:t>
      </w:r>
      <w:r w:rsidR="00494BD2">
        <w:rPr>
          <w:color w:val="000000"/>
          <w:sz w:val="22"/>
          <w:szCs w:val="32"/>
          <w:lang w:eastAsia="en-US"/>
        </w:rPr>
        <w:t xml:space="preserve">n is </w:t>
      </w:r>
      <w:r w:rsidR="00882B3A">
        <w:rPr>
          <w:color w:val="000000"/>
          <w:sz w:val="22"/>
          <w:szCs w:val="32"/>
          <w:lang w:eastAsia="en-US"/>
        </w:rPr>
        <w:t xml:space="preserve">defined as </w:t>
      </w:r>
      <w:r w:rsidR="00494BD2">
        <w:rPr>
          <w:color w:val="000000"/>
          <w:sz w:val="22"/>
          <w:szCs w:val="32"/>
          <w:lang w:eastAsia="en-US"/>
        </w:rPr>
        <w:t>the</w:t>
      </w:r>
      <w:r w:rsidR="008E0CAD">
        <w:rPr>
          <w:color w:val="000000"/>
          <w:sz w:val="22"/>
          <w:szCs w:val="32"/>
          <w:lang w:eastAsia="en-US"/>
        </w:rPr>
        <w:t xml:space="preserve"> strain rate exponent. For both neat and silica nanoparticle </w:t>
      </w:r>
      <w:r w:rsidR="009F35D3">
        <w:rPr>
          <w:color w:val="000000"/>
          <w:sz w:val="22"/>
          <w:szCs w:val="32"/>
          <w:lang w:eastAsia="en-US"/>
        </w:rPr>
        <w:t xml:space="preserve">filled </w:t>
      </w:r>
      <w:r w:rsidR="008E0CAD">
        <w:rPr>
          <w:color w:val="000000"/>
          <w:sz w:val="22"/>
          <w:szCs w:val="32"/>
          <w:lang w:eastAsia="en-US"/>
        </w:rPr>
        <w:t>epoxy resins, the K values were 181.04 and 195.2MPa</w:t>
      </w:r>
      <w:r w:rsidR="00882B3A">
        <w:rPr>
          <w:color w:val="000000"/>
          <w:sz w:val="22"/>
          <w:szCs w:val="32"/>
          <w:lang w:eastAsia="en-US"/>
        </w:rPr>
        <w:t>,</w:t>
      </w:r>
      <w:r w:rsidR="008E0CAD">
        <w:rPr>
          <w:color w:val="000000"/>
          <w:sz w:val="22"/>
          <w:szCs w:val="32"/>
          <w:lang w:eastAsia="en-US"/>
        </w:rPr>
        <w:t xml:space="preserve"> respectively, while the n </w:t>
      </w:r>
      <w:r w:rsidR="008E0CAD">
        <w:rPr>
          <w:color w:val="000000"/>
          <w:sz w:val="22"/>
          <w:szCs w:val="32"/>
          <w:lang w:eastAsia="en-US"/>
        </w:rPr>
        <w:lastRenderedPageBreak/>
        <w:t>values were 0.034 and 0.0227</w:t>
      </w:r>
      <w:r w:rsidR="00882B3A">
        <w:rPr>
          <w:color w:val="000000"/>
          <w:sz w:val="22"/>
          <w:szCs w:val="32"/>
          <w:lang w:eastAsia="en-US"/>
        </w:rPr>
        <w:t>,</w:t>
      </w:r>
      <w:r w:rsidR="008E0CAD">
        <w:rPr>
          <w:color w:val="000000"/>
          <w:sz w:val="22"/>
          <w:szCs w:val="32"/>
          <w:lang w:eastAsia="en-US"/>
        </w:rPr>
        <w:t xml:space="preserve"> respectively. A similar finding was reported by Ying-Gang Miao et al. [9], with lower K values and comparable n values. The difference in K values could be attributed to the size of the nanoparticles used. The average diameter of the silica nanoparticles used in Ying-Gang Miao’s study was approx. 20nm</w:t>
      </w:r>
      <w:r w:rsidR="00882B3A">
        <w:rPr>
          <w:color w:val="000000"/>
          <w:sz w:val="22"/>
          <w:szCs w:val="32"/>
          <w:lang w:eastAsia="en-US"/>
        </w:rPr>
        <w:t>,</w:t>
      </w:r>
      <w:r w:rsidR="008E0CAD">
        <w:rPr>
          <w:color w:val="000000"/>
          <w:sz w:val="22"/>
          <w:szCs w:val="32"/>
          <w:lang w:eastAsia="en-US"/>
        </w:rPr>
        <w:t xml:space="preserve"> while the average diameter of the silica nanoparticles used in this study is approx. 800nm.</w:t>
      </w:r>
    </w:p>
    <w:p w14:paraId="5BCEC8E2" w14:textId="77777777" w:rsidR="006D06D6" w:rsidRDefault="006D06D6" w:rsidP="005424CC">
      <w:pPr>
        <w:pStyle w:val="NormalWCCM"/>
        <w:ind w:firstLine="0"/>
        <w:rPr>
          <w:sz w:val="22"/>
          <w:szCs w:val="22"/>
        </w:rPr>
      </w:pPr>
    </w:p>
    <w:p w14:paraId="315F765E" w14:textId="463DB9BF" w:rsidR="00CC54D4" w:rsidRDefault="00A65EC3" w:rsidP="00035104">
      <w:pPr>
        <w:pStyle w:val="NormalWCCM"/>
        <w:ind w:firstLine="0"/>
        <w:jc w:val="center"/>
        <w:rPr>
          <w:sz w:val="22"/>
          <w:szCs w:val="22"/>
        </w:rPr>
      </w:pPr>
      <w:r>
        <w:rPr>
          <w:noProof/>
          <w:sz w:val="22"/>
          <w:szCs w:val="22"/>
          <w:lang w:eastAsia="en-US"/>
        </w:rPr>
        <w:drawing>
          <wp:inline distT="0" distB="0" distL="0" distR="0" wp14:anchorId="0F9DC71F" wp14:editId="103EFA7B">
            <wp:extent cx="3409409" cy="22971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eld str vs strain rate.png"/>
                    <pic:cNvPicPr/>
                  </pic:nvPicPr>
                  <pic:blipFill>
                    <a:blip r:embed="rId18">
                      <a:extLst>
                        <a:ext uri="{28A0092B-C50C-407E-A947-70E740481C1C}">
                          <a14:useLocalDpi xmlns:a14="http://schemas.microsoft.com/office/drawing/2010/main" val="0"/>
                        </a:ext>
                      </a:extLst>
                    </a:blip>
                    <a:stretch>
                      <a:fillRect/>
                    </a:stretch>
                  </pic:blipFill>
                  <pic:spPr>
                    <a:xfrm>
                      <a:off x="0" y="0"/>
                      <a:ext cx="3444268" cy="2320600"/>
                    </a:xfrm>
                    <a:prstGeom prst="rect">
                      <a:avLst/>
                    </a:prstGeom>
                  </pic:spPr>
                </pic:pic>
              </a:graphicData>
            </a:graphic>
          </wp:inline>
        </w:drawing>
      </w:r>
    </w:p>
    <w:p w14:paraId="490B9BCB" w14:textId="2952762A" w:rsidR="00035104" w:rsidRDefault="00035104" w:rsidP="00035104">
      <w:pPr>
        <w:pStyle w:val="Caption"/>
        <w:jc w:val="center"/>
        <w:rPr>
          <w:b w:val="0"/>
          <w:bCs/>
        </w:rPr>
      </w:pPr>
      <w:bookmarkStart w:id="4" w:name="_Ref515012137"/>
      <w:r>
        <w:t xml:space="preserve">Figure </w:t>
      </w:r>
      <w:fldSimple w:instr=" SEQ Figure \* ARABIC ">
        <w:r>
          <w:rPr>
            <w:noProof/>
          </w:rPr>
          <w:t>6</w:t>
        </w:r>
      </w:fldSimple>
      <w:bookmarkEnd w:id="4"/>
      <w:r>
        <w:t xml:space="preserve">. </w:t>
      </w:r>
      <w:r>
        <w:rPr>
          <w:b w:val="0"/>
          <w:bCs/>
        </w:rPr>
        <w:t>Effect of strain rate on the compressive yield strength for both neat and silica nanoparticles filled epoxy resins</w:t>
      </w:r>
    </w:p>
    <w:p w14:paraId="5B8BEB6B" w14:textId="77777777" w:rsidR="00035104" w:rsidRPr="00035104" w:rsidRDefault="00035104" w:rsidP="00035104"/>
    <w:p w14:paraId="5C6EC524" w14:textId="125065D6" w:rsidR="00704B24" w:rsidRDefault="00B35D84" w:rsidP="00D13F6A">
      <w:pPr>
        <w:pStyle w:val="1stTitleWCCM"/>
        <w:tabs>
          <w:tab w:val="clear" w:pos="360"/>
          <w:tab w:val="left" w:pos="284"/>
        </w:tabs>
        <w:spacing w:before="0" w:after="0"/>
        <w:outlineLvl w:val="0"/>
        <w:rPr>
          <w:caps w:val="0"/>
          <w:sz w:val="22"/>
          <w:szCs w:val="22"/>
        </w:rPr>
      </w:pPr>
      <w:r>
        <w:rPr>
          <w:sz w:val="22"/>
          <w:szCs w:val="22"/>
        </w:rPr>
        <w:t>4</w:t>
      </w:r>
      <w:r w:rsidR="00A14A8C">
        <w:rPr>
          <w:sz w:val="22"/>
          <w:szCs w:val="22"/>
        </w:rPr>
        <w:t>.</w:t>
      </w:r>
      <w:r w:rsidR="00704B24" w:rsidRPr="00F35C8A">
        <w:rPr>
          <w:sz w:val="22"/>
          <w:szCs w:val="22"/>
        </w:rPr>
        <w:tab/>
      </w:r>
      <w:r w:rsidR="00A14A8C">
        <w:rPr>
          <w:caps w:val="0"/>
          <w:sz w:val="22"/>
          <w:szCs w:val="22"/>
        </w:rPr>
        <w:t>Conclusions</w:t>
      </w:r>
    </w:p>
    <w:p w14:paraId="0FF5E2FE" w14:textId="77777777" w:rsidR="0094432E" w:rsidRDefault="0094432E" w:rsidP="006D2BC0">
      <w:pPr>
        <w:jc w:val="both"/>
        <w:rPr>
          <w:szCs w:val="22"/>
        </w:rPr>
      </w:pPr>
    </w:p>
    <w:p w14:paraId="6711EF21" w14:textId="5EB180B6" w:rsidR="0094432E" w:rsidRDefault="0094432E" w:rsidP="00FB75AC">
      <w:pPr>
        <w:jc w:val="both"/>
        <w:rPr>
          <w:szCs w:val="22"/>
        </w:rPr>
      </w:pPr>
      <w:r>
        <w:rPr>
          <w:szCs w:val="22"/>
        </w:rPr>
        <w:t xml:space="preserve">The behavior of </w:t>
      </w:r>
      <w:r w:rsidR="00FB7104">
        <w:rPr>
          <w:szCs w:val="22"/>
        </w:rPr>
        <w:t xml:space="preserve">both neat and silica nanoparticle </w:t>
      </w:r>
      <w:r w:rsidR="009F35D3">
        <w:rPr>
          <w:szCs w:val="22"/>
        </w:rPr>
        <w:t xml:space="preserve">filled </w:t>
      </w:r>
      <w:r w:rsidR="00FB7104">
        <w:rPr>
          <w:szCs w:val="22"/>
        </w:rPr>
        <w:t xml:space="preserve">epoxy resins was studied at high strain rate compressive loading. </w:t>
      </w:r>
      <w:r w:rsidR="00583AE9">
        <w:rPr>
          <w:szCs w:val="22"/>
        </w:rPr>
        <w:t xml:space="preserve">The weight percentage of the silica nanoparticles was 1% of the epoxy resin, and the average size of the nanoparticles was approx. 800 nm. </w:t>
      </w:r>
      <w:r w:rsidR="00176FA6">
        <w:rPr>
          <w:szCs w:val="22"/>
        </w:rPr>
        <w:t xml:space="preserve">Reference quasi-static compression tests were also carried out for both materials to establish a comparison of the behaviour of both materials at high strain rates. The effect of </w:t>
      </w:r>
      <w:r w:rsidR="00FB75AC" w:rsidRPr="00FB75AC">
        <w:rPr>
          <w:color w:val="000000" w:themeColor="text1"/>
          <w:szCs w:val="22"/>
        </w:rPr>
        <w:t>adding the</w:t>
      </w:r>
      <w:r w:rsidR="00176FA6" w:rsidRPr="00FB75AC">
        <w:rPr>
          <w:color w:val="000000" w:themeColor="text1"/>
          <w:szCs w:val="22"/>
        </w:rPr>
        <w:t xml:space="preserve"> </w:t>
      </w:r>
      <w:r w:rsidR="00176FA6">
        <w:rPr>
          <w:szCs w:val="22"/>
        </w:rPr>
        <w:t>silica nanoparticles to the epoxy resin at high strain rates was presented and discussed. Considering the materials, nanoparticle size and setups used, the following can be concluded:</w:t>
      </w:r>
      <w:bookmarkStart w:id="5" w:name="_GoBack"/>
      <w:bookmarkEnd w:id="5"/>
    </w:p>
    <w:p w14:paraId="278A438D" w14:textId="77777777" w:rsidR="00176FA6" w:rsidRDefault="00176FA6" w:rsidP="006D2BC0">
      <w:pPr>
        <w:jc w:val="both"/>
        <w:rPr>
          <w:szCs w:val="22"/>
        </w:rPr>
      </w:pPr>
    </w:p>
    <w:p w14:paraId="0EFFC88A" w14:textId="6115EA9C" w:rsidR="00A427ED" w:rsidRPr="00176FA6" w:rsidRDefault="00176FA6" w:rsidP="00936A5A">
      <w:pPr>
        <w:pStyle w:val="ListParagraph"/>
        <w:numPr>
          <w:ilvl w:val="0"/>
          <w:numId w:val="5"/>
        </w:numPr>
        <w:jc w:val="both"/>
        <w:rPr>
          <w:rFonts w:ascii="Helvetica" w:hAnsi="Helvetica"/>
          <w:color w:val="000000"/>
          <w:sz w:val="21"/>
          <w:szCs w:val="21"/>
        </w:rPr>
      </w:pPr>
      <w:r w:rsidRPr="00176FA6">
        <w:rPr>
          <w:szCs w:val="22"/>
        </w:rPr>
        <w:t>The addition of silica nanoparticles to the neat epoxy resin improves the compressive yield strength</w:t>
      </w:r>
      <w:r w:rsidR="000A0F74">
        <w:rPr>
          <w:szCs w:val="22"/>
        </w:rPr>
        <w:t>,</w:t>
      </w:r>
      <w:r w:rsidRPr="00176FA6">
        <w:rPr>
          <w:szCs w:val="22"/>
        </w:rPr>
        <w:t xml:space="preserve"> </w:t>
      </w:r>
      <w:r w:rsidR="003F45E8">
        <w:rPr>
          <w:szCs w:val="22"/>
        </w:rPr>
        <w:t xml:space="preserve">while reducing the </w:t>
      </w:r>
      <w:r w:rsidRPr="00176FA6">
        <w:rPr>
          <w:szCs w:val="22"/>
        </w:rPr>
        <w:t>maximum strain at quasi-static and high strain rates</w:t>
      </w:r>
      <w:r w:rsidR="00E1646F">
        <w:rPr>
          <w:szCs w:val="22"/>
        </w:rPr>
        <w:t>.</w:t>
      </w:r>
    </w:p>
    <w:p w14:paraId="6922B1ED" w14:textId="5A76CA3D" w:rsidR="00176FA6" w:rsidRPr="00812F83" w:rsidRDefault="00812F83" w:rsidP="00936A5A">
      <w:pPr>
        <w:pStyle w:val="ListParagraph"/>
        <w:numPr>
          <w:ilvl w:val="0"/>
          <w:numId w:val="5"/>
        </w:numPr>
        <w:jc w:val="both"/>
        <w:rPr>
          <w:rFonts w:ascii="Helvetica" w:hAnsi="Helvetica"/>
          <w:color w:val="000000"/>
          <w:sz w:val="21"/>
          <w:szCs w:val="21"/>
        </w:rPr>
      </w:pPr>
      <w:r>
        <w:rPr>
          <w:rFonts w:asciiTheme="majorBidi" w:hAnsiTheme="majorBidi" w:cstheme="majorBidi"/>
          <w:color w:val="000000"/>
          <w:szCs w:val="22"/>
        </w:rPr>
        <w:t>The strain rate sensitivity at high strain rates is reduced with the addition of silica nanoparticles to the epoxy resin</w:t>
      </w:r>
      <w:r w:rsidR="00E1646F">
        <w:rPr>
          <w:rFonts w:asciiTheme="majorBidi" w:hAnsiTheme="majorBidi" w:cstheme="majorBidi"/>
          <w:color w:val="000000"/>
          <w:szCs w:val="22"/>
        </w:rPr>
        <w:t>.</w:t>
      </w:r>
    </w:p>
    <w:p w14:paraId="4E243B5B" w14:textId="2DD357B5" w:rsidR="00812F83" w:rsidRDefault="00812F83" w:rsidP="009F35D3">
      <w:pPr>
        <w:pStyle w:val="ListParagraph"/>
        <w:numPr>
          <w:ilvl w:val="0"/>
          <w:numId w:val="5"/>
        </w:numPr>
        <w:jc w:val="both"/>
        <w:rPr>
          <w:rFonts w:ascii="Helvetica" w:hAnsi="Helvetica"/>
          <w:color w:val="000000"/>
          <w:sz w:val="21"/>
          <w:szCs w:val="21"/>
        </w:rPr>
      </w:pPr>
      <w:r>
        <w:rPr>
          <w:rFonts w:asciiTheme="majorBidi" w:hAnsiTheme="majorBidi" w:cstheme="majorBidi"/>
          <w:color w:val="000000"/>
          <w:szCs w:val="22"/>
        </w:rPr>
        <w:t xml:space="preserve">The effect of the strain rate on the compressive yield strength of silica nanoparticles </w:t>
      </w:r>
      <w:r w:rsidR="009F35D3">
        <w:rPr>
          <w:rFonts w:asciiTheme="majorBidi" w:hAnsiTheme="majorBidi" w:cstheme="majorBidi"/>
          <w:color w:val="000000"/>
          <w:szCs w:val="22"/>
        </w:rPr>
        <w:t xml:space="preserve">filled </w:t>
      </w:r>
      <w:r>
        <w:rPr>
          <w:rFonts w:asciiTheme="majorBidi" w:hAnsiTheme="majorBidi" w:cstheme="majorBidi"/>
          <w:color w:val="000000"/>
          <w:szCs w:val="22"/>
        </w:rPr>
        <w:t>epoxy follows a power law</w:t>
      </w:r>
      <w:r w:rsidR="00D46C9B">
        <w:rPr>
          <w:rFonts w:asciiTheme="majorBidi" w:hAnsiTheme="majorBidi" w:cstheme="majorBidi"/>
          <w:color w:val="000000"/>
          <w:szCs w:val="22"/>
        </w:rPr>
        <w:t xml:space="preserve"> </w:t>
      </w:r>
      <w:r w:rsidR="003F45E8">
        <w:rPr>
          <w:rFonts w:asciiTheme="majorBidi" w:hAnsiTheme="majorBidi" w:cstheme="majorBidi"/>
          <w:color w:val="000000"/>
          <w:szCs w:val="22"/>
        </w:rPr>
        <w:t>trend</w:t>
      </w:r>
      <w:r>
        <w:rPr>
          <w:rFonts w:asciiTheme="majorBidi" w:hAnsiTheme="majorBidi" w:cstheme="majorBidi"/>
          <w:color w:val="000000"/>
          <w:szCs w:val="22"/>
        </w:rPr>
        <w:t xml:space="preserve"> with a strain </w:t>
      </w:r>
      <w:r w:rsidR="006B28E0">
        <w:rPr>
          <w:rFonts w:asciiTheme="majorBidi" w:hAnsiTheme="majorBidi" w:cstheme="majorBidi"/>
          <w:color w:val="000000"/>
          <w:szCs w:val="22"/>
        </w:rPr>
        <w:t xml:space="preserve">rate </w:t>
      </w:r>
      <w:r>
        <w:rPr>
          <w:rFonts w:asciiTheme="majorBidi" w:hAnsiTheme="majorBidi" w:cstheme="majorBidi"/>
          <w:color w:val="000000"/>
          <w:szCs w:val="22"/>
        </w:rPr>
        <w:t>exponent of 0.022.</w:t>
      </w:r>
    </w:p>
    <w:p w14:paraId="05BD01AC" w14:textId="77777777" w:rsidR="003B6253" w:rsidRDefault="003B6253" w:rsidP="00412A5D">
      <w:pPr>
        <w:pStyle w:val="NormalWCCM"/>
        <w:ind w:firstLine="0"/>
        <w:rPr>
          <w:rFonts w:ascii="Helvetica" w:hAnsi="Helvetica"/>
          <w:color w:val="000000"/>
          <w:sz w:val="21"/>
          <w:szCs w:val="21"/>
        </w:rPr>
      </w:pPr>
    </w:p>
    <w:p w14:paraId="3EF5C50D" w14:textId="77777777" w:rsidR="00704B24" w:rsidRDefault="00704B24" w:rsidP="006D2BC0">
      <w:pPr>
        <w:pStyle w:val="RefTitleWCCM"/>
        <w:spacing w:before="0" w:after="0"/>
        <w:outlineLvl w:val="0"/>
        <w:rPr>
          <w:caps w:val="0"/>
          <w:sz w:val="22"/>
          <w:szCs w:val="22"/>
        </w:rPr>
      </w:pPr>
      <w:r w:rsidRPr="00A14A8C">
        <w:rPr>
          <w:caps w:val="0"/>
          <w:sz w:val="22"/>
          <w:szCs w:val="22"/>
        </w:rPr>
        <w:t>A</w:t>
      </w:r>
      <w:r w:rsidR="00A14A8C">
        <w:rPr>
          <w:caps w:val="0"/>
          <w:sz w:val="22"/>
          <w:szCs w:val="22"/>
        </w:rPr>
        <w:t>cknowledgments</w:t>
      </w:r>
    </w:p>
    <w:p w14:paraId="75956BF2" w14:textId="77777777" w:rsidR="006D2BC0" w:rsidRPr="00A14A8C" w:rsidRDefault="006D2BC0" w:rsidP="006D2BC0">
      <w:pPr>
        <w:jc w:val="both"/>
        <w:rPr>
          <w:caps/>
          <w:szCs w:val="22"/>
        </w:rPr>
      </w:pPr>
    </w:p>
    <w:p w14:paraId="69AD4D92" w14:textId="5DED4482" w:rsidR="008B3F97" w:rsidRPr="008B3F97" w:rsidRDefault="006C44BD" w:rsidP="008B3F97">
      <w:pPr>
        <w:jc w:val="both"/>
        <w:rPr>
          <w:rFonts w:asciiTheme="majorBidi" w:hAnsiTheme="majorBidi" w:cstheme="majorBidi"/>
          <w:color w:val="000000"/>
          <w:szCs w:val="22"/>
        </w:rPr>
      </w:pPr>
      <w:r w:rsidRPr="008B3F97">
        <w:rPr>
          <w:rFonts w:asciiTheme="majorBidi" w:hAnsiTheme="majorBidi" w:cstheme="majorBidi"/>
          <w:color w:val="000000"/>
          <w:szCs w:val="22"/>
        </w:rPr>
        <w:t>The project “EXTEME” leading to this paper has received funding from the European Union’s Horizon 2020 research and innovation program under agreement No. 636549.</w:t>
      </w:r>
    </w:p>
    <w:p w14:paraId="2A227617" w14:textId="77777777" w:rsidR="00704B24" w:rsidRPr="00F35C8A" w:rsidRDefault="00704B24" w:rsidP="00704B24">
      <w:pPr>
        <w:pStyle w:val="NormalWCCM"/>
        <w:ind w:firstLine="0"/>
        <w:rPr>
          <w:sz w:val="22"/>
          <w:szCs w:val="22"/>
        </w:rPr>
      </w:pPr>
    </w:p>
    <w:p w14:paraId="07190A47" w14:textId="77777777" w:rsidR="00704B24" w:rsidRDefault="00A14A8C" w:rsidP="006D2BC0">
      <w:pPr>
        <w:pStyle w:val="RefTitleWCCM"/>
        <w:spacing w:before="0" w:after="0"/>
        <w:outlineLvl w:val="0"/>
        <w:rPr>
          <w:caps w:val="0"/>
          <w:sz w:val="22"/>
          <w:szCs w:val="22"/>
        </w:rPr>
      </w:pPr>
      <w:r>
        <w:rPr>
          <w:caps w:val="0"/>
          <w:sz w:val="22"/>
          <w:szCs w:val="22"/>
        </w:rPr>
        <w:t>References</w:t>
      </w:r>
    </w:p>
    <w:p w14:paraId="66AC08ED" w14:textId="77777777" w:rsidR="006D2BC0" w:rsidRDefault="006D2BC0" w:rsidP="006D2BC0">
      <w:pPr>
        <w:jc w:val="both"/>
        <w:rPr>
          <w:caps/>
          <w:szCs w:val="22"/>
        </w:rPr>
      </w:pPr>
    </w:p>
    <w:p w14:paraId="359CB132" w14:textId="12ADB370" w:rsidR="006B7256" w:rsidRDefault="00E80B3A" w:rsidP="00DD2562">
      <w:pPr>
        <w:widowControl w:val="0"/>
        <w:tabs>
          <w:tab w:val="left" w:pos="567"/>
        </w:tabs>
        <w:autoSpaceDE w:val="0"/>
        <w:autoSpaceDN w:val="0"/>
        <w:adjustRightInd w:val="0"/>
        <w:ind w:left="567" w:hanging="516"/>
        <w:jc w:val="both"/>
        <w:rPr>
          <w:rFonts w:eastAsia="Calibri"/>
          <w:szCs w:val="22"/>
          <w:lang w:eastAsia="en-US"/>
        </w:rPr>
      </w:pPr>
      <w:r>
        <w:rPr>
          <w:color w:val="000000"/>
          <w:szCs w:val="22"/>
        </w:rPr>
        <w:fldChar w:fldCharType="begin"/>
      </w:r>
      <w:r>
        <w:rPr>
          <w:color w:val="000000"/>
          <w:szCs w:val="22"/>
        </w:rPr>
        <w:instrText xml:space="preserve"> ADDIN PAPERS2_CITATIONS &lt;papers2_bibliography/&gt;</w:instrText>
      </w:r>
      <w:r>
        <w:rPr>
          <w:color w:val="000000"/>
          <w:szCs w:val="22"/>
        </w:rPr>
        <w:fldChar w:fldCharType="separate"/>
      </w:r>
      <w:r w:rsidR="006B7256">
        <w:rPr>
          <w:rFonts w:eastAsia="Calibri"/>
          <w:szCs w:val="22"/>
          <w:lang w:eastAsia="en-US"/>
        </w:rPr>
        <w:t>[1]</w:t>
      </w:r>
      <w:r w:rsidR="006B7256">
        <w:rPr>
          <w:rFonts w:eastAsia="Calibri"/>
          <w:szCs w:val="22"/>
          <w:lang w:eastAsia="en-US"/>
        </w:rPr>
        <w:tab/>
        <w:t xml:space="preserve">T. H. Hsieh, A. J. Kinloch, K. Masania, A. C. Taylor, and S. Sprenger. The mechanisms and mechanics of the toughening of epoxy polymers modified with silica nanoparticles. </w:t>
      </w:r>
      <w:r w:rsidR="006B7256">
        <w:rPr>
          <w:rFonts w:eastAsia="Calibri"/>
          <w:i/>
          <w:iCs/>
          <w:szCs w:val="22"/>
          <w:lang w:eastAsia="en-US"/>
        </w:rPr>
        <w:t>Polymer</w:t>
      </w:r>
      <w:r w:rsidR="006B7256">
        <w:rPr>
          <w:rFonts w:eastAsia="Calibri"/>
          <w:szCs w:val="22"/>
          <w:lang w:eastAsia="en-US"/>
        </w:rPr>
        <w:t>, 51:6284–6294, 2010.</w:t>
      </w:r>
    </w:p>
    <w:p w14:paraId="5746A4ED" w14:textId="5CE9E936"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[2]</w:t>
      </w:r>
      <w:r>
        <w:rPr>
          <w:rFonts w:eastAsia="Calibri"/>
          <w:szCs w:val="22"/>
          <w:lang w:eastAsia="en-US"/>
        </w:rPr>
        <w:tab/>
        <w:t xml:space="preserve">N. Domun, H. Hadavinia, T. Zhang, G. Liaghat, S. Vahid, C. Spacie, K. R. Paton, and T. Sainsbury. Improving the fracture toughness properties of epoxy using graphene nanoplatelets at low filler content. </w:t>
      </w:r>
      <w:r>
        <w:rPr>
          <w:rFonts w:eastAsia="Calibri"/>
          <w:i/>
          <w:iCs/>
          <w:szCs w:val="22"/>
          <w:lang w:eastAsia="en-US"/>
        </w:rPr>
        <w:t>Nanocomposites</w:t>
      </w:r>
      <w:r>
        <w:rPr>
          <w:rFonts w:eastAsia="Calibri"/>
          <w:szCs w:val="22"/>
          <w:lang w:eastAsia="en-US"/>
        </w:rPr>
        <w:t>, 3:85–96, 2017.</w:t>
      </w:r>
    </w:p>
    <w:p w14:paraId="4C32092A" w14:textId="3C261294"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lastRenderedPageBreak/>
        <w:t>[3]</w:t>
      </w:r>
      <w:r>
        <w:rPr>
          <w:rFonts w:eastAsia="Calibri"/>
          <w:szCs w:val="22"/>
          <w:lang w:eastAsia="en-US"/>
        </w:rPr>
        <w:tab/>
        <w:t xml:space="preserve">N. R. Paluvai, S. Mohanty, and S. K. Nayak. Synthesis and Modifications of Epoxy Resins and Their Composites: A Review. </w:t>
      </w:r>
      <w:r>
        <w:rPr>
          <w:rFonts w:eastAsia="Calibri"/>
          <w:i/>
          <w:iCs/>
          <w:szCs w:val="22"/>
          <w:lang w:eastAsia="en-US"/>
        </w:rPr>
        <w:t>Polymer-Plastics Technology and Engineering</w:t>
      </w:r>
      <w:r>
        <w:rPr>
          <w:rFonts w:eastAsia="Calibri"/>
          <w:szCs w:val="22"/>
          <w:lang w:eastAsia="en-US"/>
        </w:rPr>
        <w:t>, 53:1723–1758, 2014.</w:t>
      </w:r>
    </w:p>
    <w:p w14:paraId="36966DC5" w14:textId="37372169"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[4]</w:t>
      </w:r>
      <w:r>
        <w:rPr>
          <w:rFonts w:eastAsia="Calibri"/>
          <w:szCs w:val="22"/>
          <w:lang w:eastAsia="en-US"/>
        </w:rPr>
        <w:tab/>
        <w:t xml:space="preserve">Yohanes and Y. Sekiguchi, “Effects of mixed micro and nano silica particles on the dynamic compressive performances of epoxy adhesive. </w:t>
      </w:r>
      <w:r>
        <w:rPr>
          <w:rFonts w:eastAsia="Calibri"/>
          <w:i/>
          <w:iCs/>
          <w:szCs w:val="22"/>
          <w:lang w:eastAsia="en-US"/>
        </w:rPr>
        <w:t>Applied Adhesion Science</w:t>
      </w:r>
      <w:r>
        <w:rPr>
          <w:rFonts w:eastAsia="Calibri"/>
          <w:szCs w:val="22"/>
          <w:lang w:eastAsia="en-US"/>
        </w:rPr>
        <w:t>, 5:1-12, 2017.</w:t>
      </w:r>
    </w:p>
    <w:p w14:paraId="43FDEC6B" w14:textId="62B9D781"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[5]</w:t>
      </w:r>
      <w:r>
        <w:rPr>
          <w:rFonts w:eastAsia="Calibri"/>
          <w:szCs w:val="22"/>
          <w:lang w:eastAsia="en-US"/>
        </w:rPr>
        <w:tab/>
        <w:t xml:space="preserve">M. Zamanian, M. Mortezaei, B. Salehnia, and J. E. Jam. Fracture toughness of epoxy polymer modified with nanosilica particles: Particle size effect. </w:t>
      </w:r>
      <w:r>
        <w:rPr>
          <w:rFonts w:eastAsia="Calibri"/>
          <w:i/>
          <w:iCs/>
          <w:szCs w:val="22"/>
          <w:lang w:eastAsia="en-US"/>
        </w:rPr>
        <w:t>Engineering Fracture Mechanics</w:t>
      </w:r>
      <w:r>
        <w:rPr>
          <w:rFonts w:eastAsia="Calibri"/>
          <w:szCs w:val="22"/>
          <w:lang w:eastAsia="en-US"/>
        </w:rPr>
        <w:t>, 97:193–206, 2013.</w:t>
      </w:r>
    </w:p>
    <w:p w14:paraId="7F639424" w14:textId="57D7E508"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[6]</w:t>
      </w:r>
      <w:r>
        <w:rPr>
          <w:rFonts w:eastAsia="Calibri"/>
          <w:szCs w:val="22"/>
          <w:lang w:eastAsia="en-US"/>
        </w:rPr>
        <w:tab/>
        <w:t xml:space="preserve">P. Dittanet and R. A. Pearson.Effect of silica nanoparticle size on toughening mechanisms of filled epoxy. </w:t>
      </w:r>
      <w:r>
        <w:rPr>
          <w:rFonts w:eastAsia="Calibri"/>
          <w:i/>
          <w:iCs/>
          <w:szCs w:val="22"/>
          <w:lang w:eastAsia="en-US"/>
        </w:rPr>
        <w:t>Polymer</w:t>
      </w:r>
      <w:r>
        <w:rPr>
          <w:rFonts w:eastAsia="Calibri"/>
          <w:szCs w:val="22"/>
          <w:lang w:eastAsia="en-US"/>
        </w:rPr>
        <w:t>, 53:1890–1905, 2012.</w:t>
      </w:r>
    </w:p>
    <w:p w14:paraId="2A373007" w14:textId="3E7BFE7A"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[7]</w:t>
      </w:r>
      <w:r>
        <w:rPr>
          <w:rFonts w:eastAsia="Calibri"/>
          <w:szCs w:val="22"/>
          <w:lang w:eastAsia="en-US"/>
        </w:rPr>
        <w:tab/>
        <w:t xml:space="preserve">A. Jumahat, C. Soutis, S. A. Abdullah, and S. Kasolang. Tensile Properties of Nanosilica/Epoxy Nanocomposites. </w:t>
      </w:r>
      <w:r>
        <w:rPr>
          <w:rFonts w:eastAsia="Calibri"/>
          <w:i/>
          <w:iCs/>
          <w:szCs w:val="22"/>
          <w:lang w:eastAsia="en-US"/>
        </w:rPr>
        <w:t>Procedia Engineering</w:t>
      </w:r>
      <w:r>
        <w:rPr>
          <w:rFonts w:eastAsia="Calibri"/>
          <w:szCs w:val="22"/>
          <w:lang w:eastAsia="en-US"/>
        </w:rPr>
        <w:t>, 41:1634–1640, 2012.</w:t>
      </w:r>
    </w:p>
    <w:p w14:paraId="223A3544" w14:textId="701B38C1"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[8]</w:t>
      </w:r>
      <w:r>
        <w:rPr>
          <w:rFonts w:eastAsia="Calibri"/>
          <w:szCs w:val="22"/>
          <w:lang w:eastAsia="en-US"/>
        </w:rPr>
        <w:tab/>
        <w:t xml:space="preserve">Y. Tian, H. Zhang, J. Zhao, T. Li, B.-X. Bie, S.-N. Luo, and Z. Zhang. High strain rate compression of epoxy based nanocomposites. </w:t>
      </w:r>
      <w:r>
        <w:rPr>
          <w:rFonts w:eastAsia="Calibri"/>
          <w:i/>
          <w:iCs/>
          <w:szCs w:val="22"/>
          <w:lang w:eastAsia="en-US"/>
        </w:rPr>
        <w:t>Composites Part A</w:t>
      </w:r>
      <w:r>
        <w:rPr>
          <w:rFonts w:eastAsia="Calibri"/>
          <w:szCs w:val="22"/>
          <w:lang w:eastAsia="en-US"/>
        </w:rPr>
        <w:t>, 90:62–70, 2016.</w:t>
      </w:r>
    </w:p>
    <w:p w14:paraId="2E1A3870" w14:textId="7C903474"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sidRPr="008B3F97">
        <w:rPr>
          <w:rFonts w:eastAsia="Calibri"/>
          <w:szCs w:val="22"/>
          <w:lang w:val="it-IT" w:eastAsia="en-US"/>
        </w:rPr>
        <w:t>[9]</w:t>
      </w:r>
      <w:r w:rsidRPr="008B3F97">
        <w:rPr>
          <w:rFonts w:eastAsia="Calibri"/>
          <w:szCs w:val="22"/>
          <w:lang w:val="it-IT" w:eastAsia="en-US"/>
        </w:rPr>
        <w:tab/>
        <w:t xml:space="preserve">Y.-G. Miao, H.-Y. Liu, T. Suo, Y.-W. Mai, F.-Q. Xie, and Y.-L. Li. </w:t>
      </w:r>
      <w:r>
        <w:rPr>
          <w:rFonts w:eastAsia="Calibri"/>
          <w:szCs w:val="22"/>
          <w:lang w:eastAsia="en-US"/>
        </w:rPr>
        <w:t xml:space="preserve">Effects of strain rate on mechanical properties of nanosilica/epoxy. </w:t>
      </w:r>
      <w:r>
        <w:rPr>
          <w:rFonts w:eastAsia="Calibri"/>
          <w:i/>
          <w:iCs/>
          <w:szCs w:val="22"/>
          <w:lang w:eastAsia="en-US"/>
        </w:rPr>
        <w:t>Composites Part B</w:t>
      </w:r>
      <w:r>
        <w:rPr>
          <w:rFonts w:eastAsia="Calibri"/>
          <w:szCs w:val="22"/>
          <w:lang w:eastAsia="en-US"/>
        </w:rPr>
        <w:t>, 96:119–124, 2016.</w:t>
      </w:r>
    </w:p>
    <w:p w14:paraId="3EF3E625" w14:textId="2CB5635E"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[10]</w:t>
      </w:r>
      <w:r>
        <w:rPr>
          <w:rFonts w:eastAsia="Calibri"/>
          <w:szCs w:val="22"/>
          <w:lang w:eastAsia="en-US"/>
        </w:rPr>
        <w:tab/>
        <w:t xml:space="preserve">Y. Guo and Y. Li, “Quasi-static/dynamic response of SiO2–epoxy nanocomposites,” </w:t>
      </w:r>
      <w:r>
        <w:rPr>
          <w:rFonts w:eastAsia="Calibri"/>
          <w:i/>
          <w:iCs/>
          <w:szCs w:val="22"/>
          <w:lang w:eastAsia="en-US"/>
        </w:rPr>
        <w:t>Materials Science &amp; Engineering A</w:t>
      </w:r>
      <w:r>
        <w:rPr>
          <w:rFonts w:eastAsia="Calibri"/>
          <w:szCs w:val="22"/>
          <w:lang w:eastAsia="en-US"/>
        </w:rPr>
        <w:t>, 458:330–335, 2007.</w:t>
      </w:r>
    </w:p>
    <w:p w14:paraId="2DD101E5" w14:textId="1FA23099" w:rsidR="006B7256" w:rsidRDefault="006B7256" w:rsidP="00DD2562">
      <w:pPr>
        <w:widowControl w:val="0"/>
        <w:tabs>
          <w:tab w:val="left" w:pos="567"/>
        </w:tabs>
        <w:autoSpaceDE w:val="0"/>
        <w:autoSpaceDN w:val="0"/>
        <w:adjustRightInd w:val="0"/>
        <w:ind w:left="567" w:hanging="516"/>
        <w:jc w:val="both"/>
        <w:rPr>
          <w:rFonts w:eastAsia="Calibri"/>
          <w:szCs w:val="22"/>
          <w:lang w:eastAsia="en-US"/>
        </w:rPr>
      </w:pPr>
      <w:r>
        <w:rPr>
          <w:rFonts w:eastAsia="Calibri"/>
          <w:szCs w:val="22"/>
          <w:lang w:eastAsia="en-US"/>
        </w:rPr>
        <w:t>[11]</w:t>
      </w:r>
      <w:r>
        <w:rPr>
          <w:rFonts w:eastAsia="Calibri"/>
          <w:szCs w:val="22"/>
          <w:lang w:eastAsia="en-US"/>
        </w:rPr>
        <w:tab/>
        <w:t xml:space="preserve">H. Kolsky. An Investigation of the Mechanical Properties of Materials at very High Rates of Loading. </w:t>
      </w:r>
      <w:r>
        <w:rPr>
          <w:rFonts w:eastAsia="Calibri"/>
          <w:i/>
          <w:iCs/>
          <w:szCs w:val="22"/>
          <w:lang w:eastAsia="en-US"/>
        </w:rPr>
        <w:t>Proceedings of the. Physical Soiety B</w:t>
      </w:r>
      <w:r>
        <w:rPr>
          <w:rFonts w:eastAsia="Calibri"/>
          <w:szCs w:val="22"/>
          <w:lang w:eastAsia="en-US"/>
        </w:rPr>
        <w:t>, 62:676–700,1949.</w:t>
      </w:r>
    </w:p>
    <w:p w14:paraId="146398BF" w14:textId="1E7CA1A7" w:rsidR="009148E5" w:rsidRPr="000D3BBE" w:rsidRDefault="00E80B3A" w:rsidP="00DD2562">
      <w:pPr>
        <w:widowControl w:val="0"/>
        <w:tabs>
          <w:tab w:val="left" w:pos="426"/>
          <w:tab w:val="left" w:pos="567"/>
        </w:tabs>
        <w:autoSpaceDE w:val="0"/>
        <w:autoSpaceDN w:val="0"/>
        <w:adjustRightInd w:val="0"/>
        <w:ind w:left="567" w:hanging="516"/>
        <w:jc w:val="both"/>
        <w:rPr>
          <w:color w:val="000000"/>
          <w:szCs w:val="22"/>
        </w:rPr>
      </w:pPr>
      <w:r>
        <w:rPr>
          <w:color w:val="000000"/>
          <w:szCs w:val="22"/>
        </w:rPr>
        <w:fldChar w:fldCharType="end"/>
      </w:r>
    </w:p>
    <w:sectPr w:rsidR="009148E5" w:rsidRPr="000D3BBE" w:rsidSect="00A84527">
      <w:headerReference w:type="even" r:id="rId19"/>
      <w:headerReference w:type="default" r:id="rId20"/>
      <w:footerReference w:type="default" r:id="rId21"/>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4D4" w14:textId="77777777" w:rsidR="00110662" w:rsidRDefault="00110662">
      <w:r>
        <w:separator/>
      </w:r>
    </w:p>
  </w:endnote>
  <w:endnote w:type="continuationSeparator" w:id="0">
    <w:p w14:paraId="79E3F6B4" w14:textId="77777777" w:rsidR="00110662" w:rsidRDefault="0011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Calibri"/>
    <w:charset w:val="A1"/>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9E71F" w14:textId="5A338550" w:rsidR="0056281B" w:rsidRPr="008B3F97" w:rsidRDefault="00987A16" w:rsidP="00987A16">
    <w:pPr>
      <w:jc w:val="center"/>
      <w:rPr>
        <w:sz w:val="18"/>
        <w:szCs w:val="18"/>
        <w:lang w:val="it-IT"/>
      </w:rPr>
    </w:pPr>
    <w:r w:rsidRPr="008B3F97">
      <w:rPr>
        <w:sz w:val="18"/>
        <w:szCs w:val="18"/>
        <w:lang w:val="it-IT"/>
      </w:rPr>
      <w:t>Mauro Zarrelli,</w:t>
    </w:r>
    <w:r w:rsidR="0056281B" w:rsidRPr="008B3F97">
      <w:rPr>
        <w:sz w:val="18"/>
        <w:szCs w:val="18"/>
        <w:lang w:val="it-IT"/>
      </w:rPr>
      <w:t xml:space="preserve"> </w:t>
    </w:r>
    <w:r w:rsidRPr="008B3F97">
      <w:rPr>
        <w:sz w:val="18"/>
        <w:szCs w:val="18"/>
        <w:lang w:val="it-IT"/>
      </w:rPr>
      <w:t>Ahmed Elmahdy, Aldobenedetto Zotti, Anna Borriello, and Patrici</w:t>
    </w:r>
    <w:r w:rsidR="00F66CD6">
      <w:rPr>
        <w:sz w:val="18"/>
        <w:szCs w:val="18"/>
        <w:lang w:val="it-IT"/>
      </w:rPr>
      <w:t>a</w:t>
    </w:r>
    <w:r w:rsidRPr="008B3F97">
      <w:rPr>
        <w:sz w:val="18"/>
        <w:szCs w:val="18"/>
        <w:lang w:val="it-IT"/>
      </w:rPr>
      <w:t xml:space="preserve"> Verleysen</w:t>
    </w:r>
  </w:p>
  <w:p w14:paraId="49346A7A" w14:textId="77777777" w:rsidR="001D492D" w:rsidRPr="008B3F97" w:rsidRDefault="001D492D">
    <w:pPr>
      <w:pStyle w:val="Footer"/>
      <w:rPr>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9C96A" w14:textId="77777777" w:rsidR="00110662" w:rsidRDefault="00110662">
      <w:r>
        <w:separator/>
      </w:r>
    </w:p>
  </w:footnote>
  <w:footnote w:type="continuationSeparator" w:id="0">
    <w:p w14:paraId="1E327CEE" w14:textId="77777777" w:rsidR="00110662" w:rsidRDefault="001106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B542" w14:textId="77777777" w:rsidR="00A84527" w:rsidRPr="00CF611D" w:rsidRDefault="00704B24">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797BF" w14:textId="65947B26" w:rsidR="009148E5" w:rsidRDefault="009148E5" w:rsidP="00177855">
    <w:pPr>
      <w:pStyle w:val="Header"/>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p>
  <w:p w14:paraId="01E580E3" w14:textId="4018D819" w:rsidR="00A84527" w:rsidRPr="00B57AEB" w:rsidRDefault="00A32C5B" w:rsidP="00351C58">
    <w:pPr>
      <w:pStyle w:val="Header"/>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352125" w:rsidRPr="009148E5">
      <w:rPr>
        <w:sz w:val="18"/>
        <w:szCs w:val="18"/>
      </w:rPr>
      <w:fldChar w:fldCharType="begin"/>
    </w:r>
    <w:r w:rsidR="00352125" w:rsidRPr="009148E5">
      <w:rPr>
        <w:sz w:val="18"/>
        <w:szCs w:val="18"/>
      </w:rPr>
      <w:instrText>PAGE   \* MERGEFORMAT</w:instrText>
    </w:r>
    <w:r w:rsidR="00352125" w:rsidRPr="009148E5">
      <w:rPr>
        <w:sz w:val="18"/>
        <w:szCs w:val="18"/>
      </w:rPr>
      <w:fldChar w:fldCharType="separate"/>
    </w:r>
    <w:r w:rsidR="009C44CF">
      <w:rPr>
        <w:noProof/>
        <w:sz w:val="18"/>
        <w:szCs w:val="18"/>
      </w:rPr>
      <w:t>5</w:t>
    </w:r>
    <w:r w:rsidR="00352125" w:rsidRPr="009148E5">
      <w:rP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1991DBB"/>
    <w:multiLevelType w:val="hybridMultilevel"/>
    <w:tmpl w:val="04743AB0"/>
    <w:lvl w:ilvl="0" w:tplc="BD38AA90">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D3716"/>
    <w:multiLevelType w:val="hybridMultilevel"/>
    <w:tmpl w:val="8B70E19A"/>
    <w:lvl w:ilvl="0" w:tplc="DEF4D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E7"/>
    <w:rsid w:val="00006A04"/>
    <w:rsid w:val="00007275"/>
    <w:rsid w:val="000118EA"/>
    <w:rsid w:val="00017805"/>
    <w:rsid w:val="00034703"/>
    <w:rsid w:val="00035006"/>
    <w:rsid w:val="00035104"/>
    <w:rsid w:val="00036DB4"/>
    <w:rsid w:val="00044B69"/>
    <w:rsid w:val="0007274E"/>
    <w:rsid w:val="000761C9"/>
    <w:rsid w:val="000806D4"/>
    <w:rsid w:val="00090438"/>
    <w:rsid w:val="00093A3E"/>
    <w:rsid w:val="00096387"/>
    <w:rsid w:val="000A0F74"/>
    <w:rsid w:val="000A1EFD"/>
    <w:rsid w:val="000B017A"/>
    <w:rsid w:val="000B65AE"/>
    <w:rsid w:val="000C6C7F"/>
    <w:rsid w:val="000D2070"/>
    <w:rsid w:val="000D3639"/>
    <w:rsid w:val="000D3BBE"/>
    <w:rsid w:val="000E6BB4"/>
    <w:rsid w:val="000E7758"/>
    <w:rsid w:val="00110662"/>
    <w:rsid w:val="0011753B"/>
    <w:rsid w:val="001234CC"/>
    <w:rsid w:val="0013782B"/>
    <w:rsid w:val="0014531D"/>
    <w:rsid w:val="00152D8E"/>
    <w:rsid w:val="00156FE7"/>
    <w:rsid w:val="00172A18"/>
    <w:rsid w:val="001768DD"/>
    <w:rsid w:val="00176FA6"/>
    <w:rsid w:val="00177855"/>
    <w:rsid w:val="00184105"/>
    <w:rsid w:val="001A2735"/>
    <w:rsid w:val="001B500D"/>
    <w:rsid w:val="001B5C61"/>
    <w:rsid w:val="001C0290"/>
    <w:rsid w:val="001D1123"/>
    <w:rsid w:val="001D492D"/>
    <w:rsid w:val="001D6A22"/>
    <w:rsid w:val="001E295B"/>
    <w:rsid w:val="00203467"/>
    <w:rsid w:val="00206A59"/>
    <w:rsid w:val="00211628"/>
    <w:rsid w:val="00234008"/>
    <w:rsid w:val="0023541C"/>
    <w:rsid w:val="002721E0"/>
    <w:rsid w:val="00282576"/>
    <w:rsid w:val="00294B69"/>
    <w:rsid w:val="00295602"/>
    <w:rsid w:val="002A213C"/>
    <w:rsid w:val="002B4784"/>
    <w:rsid w:val="002B79A3"/>
    <w:rsid w:val="002C4340"/>
    <w:rsid w:val="002D3DF2"/>
    <w:rsid w:val="002D5FD5"/>
    <w:rsid w:val="002E2F51"/>
    <w:rsid w:val="00302925"/>
    <w:rsid w:val="00321716"/>
    <w:rsid w:val="00323F1F"/>
    <w:rsid w:val="003347F0"/>
    <w:rsid w:val="003459F3"/>
    <w:rsid w:val="00346000"/>
    <w:rsid w:val="003470D3"/>
    <w:rsid w:val="003477ED"/>
    <w:rsid w:val="00351C58"/>
    <w:rsid w:val="00352125"/>
    <w:rsid w:val="003555DD"/>
    <w:rsid w:val="00356E14"/>
    <w:rsid w:val="00370A18"/>
    <w:rsid w:val="00377295"/>
    <w:rsid w:val="003A054A"/>
    <w:rsid w:val="003A41B5"/>
    <w:rsid w:val="003B2A81"/>
    <w:rsid w:val="003B6253"/>
    <w:rsid w:val="003B6663"/>
    <w:rsid w:val="003D3BAA"/>
    <w:rsid w:val="003D69FE"/>
    <w:rsid w:val="003E1346"/>
    <w:rsid w:val="003E1B02"/>
    <w:rsid w:val="003E4FD8"/>
    <w:rsid w:val="003F0F69"/>
    <w:rsid w:val="003F45E8"/>
    <w:rsid w:val="003F67C1"/>
    <w:rsid w:val="004037F2"/>
    <w:rsid w:val="004044EE"/>
    <w:rsid w:val="00412A5D"/>
    <w:rsid w:val="004138E7"/>
    <w:rsid w:val="004218FD"/>
    <w:rsid w:val="00425386"/>
    <w:rsid w:val="00427346"/>
    <w:rsid w:val="00431C02"/>
    <w:rsid w:val="00432826"/>
    <w:rsid w:val="0043410B"/>
    <w:rsid w:val="0044074B"/>
    <w:rsid w:val="00442A07"/>
    <w:rsid w:val="0044561F"/>
    <w:rsid w:val="004566BB"/>
    <w:rsid w:val="00462CAB"/>
    <w:rsid w:val="0048174A"/>
    <w:rsid w:val="0048719B"/>
    <w:rsid w:val="00490E88"/>
    <w:rsid w:val="00494BD2"/>
    <w:rsid w:val="00495218"/>
    <w:rsid w:val="004A00FB"/>
    <w:rsid w:val="004A1C1E"/>
    <w:rsid w:val="004A3F6F"/>
    <w:rsid w:val="004A517F"/>
    <w:rsid w:val="004B5367"/>
    <w:rsid w:val="004B6857"/>
    <w:rsid w:val="004C3B9A"/>
    <w:rsid w:val="004D27B2"/>
    <w:rsid w:val="004E18A3"/>
    <w:rsid w:val="004F0F2E"/>
    <w:rsid w:val="004F254A"/>
    <w:rsid w:val="005029BF"/>
    <w:rsid w:val="00522681"/>
    <w:rsid w:val="00524FDB"/>
    <w:rsid w:val="005424CC"/>
    <w:rsid w:val="0054435C"/>
    <w:rsid w:val="00544618"/>
    <w:rsid w:val="005447CA"/>
    <w:rsid w:val="00547299"/>
    <w:rsid w:val="00547C4C"/>
    <w:rsid w:val="00553CED"/>
    <w:rsid w:val="0055445C"/>
    <w:rsid w:val="00556716"/>
    <w:rsid w:val="005607FF"/>
    <w:rsid w:val="0056281B"/>
    <w:rsid w:val="0058241B"/>
    <w:rsid w:val="00583AE9"/>
    <w:rsid w:val="00596522"/>
    <w:rsid w:val="005A03E1"/>
    <w:rsid w:val="005B3A7D"/>
    <w:rsid w:val="005B3EF2"/>
    <w:rsid w:val="005C0E2D"/>
    <w:rsid w:val="005D5E9F"/>
    <w:rsid w:val="005E074B"/>
    <w:rsid w:val="005E41EA"/>
    <w:rsid w:val="00600B2C"/>
    <w:rsid w:val="00617164"/>
    <w:rsid w:val="006213FB"/>
    <w:rsid w:val="0062778E"/>
    <w:rsid w:val="0064062A"/>
    <w:rsid w:val="00644540"/>
    <w:rsid w:val="00654FDF"/>
    <w:rsid w:val="00655863"/>
    <w:rsid w:val="00656C88"/>
    <w:rsid w:val="00663FD3"/>
    <w:rsid w:val="0067045F"/>
    <w:rsid w:val="00676F0B"/>
    <w:rsid w:val="00684C69"/>
    <w:rsid w:val="00685C57"/>
    <w:rsid w:val="0069222A"/>
    <w:rsid w:val="006945E3"/>
    <w:rsid w:val="00696F49"/>
    <w:rsid w:val="006A032E"/>
    <w:rsid w:val="006B28E0"/>
    <w:rsid w:val="006B4B5F"/>
    <w:rsid w:val="006B56EA"/>
    <w:rsid w:val="006B7256"/>
    <w:rsid w:val="006C11B1"/>
    <w:rsid w:val="006C44BD"/>
    <w:rsid w:val="006C6507"/>
    <w:rsid w:val="006C6F33"/>
    <w:rsid w:val="006D05B0"/>
    <w:rsid w:val="006D06D6"/>
    <w:rsid w:val="006D2BC0"/>
    <w:rsid w:val="006E46D3"/>
    <w:rsid w:val="006E62FC"/>
    <w:rsid w:val="006F17BC"/>
    <w:rsid w:val="006F3756"/>
    <w:rsid w:val="006F41B8"/>
    <w:rsid w:val="006F609B"/>
    <w:rsid w:val="00700071"/>
    <w:rsid w:val="007013C9"/>
    <w:rsid w:val="0070220C"/>
    <w:rsid w:val="00704B24"/>
    <w:rsid w:val="00713C42"/>
    <w:rsid w:val="00725CCF"/>
    <w:rsid w:val="00744000"/>
    <w:rsid w:val="0075410F"/>
    <w:rsid w:val="00784B4A"/>
    <w:rsid w:val="007925D0"/>
    <w:rsid w:val="007A0397"/>
    <w:rsid w:val="007A083D"/>
    <w:rsid w:val="007C1429"/>
    <w:rsid w:val="007C46DE"/>
    <w:rsid w:val="007C4E6A"/>
    <w:rsid w:val="007C4FE5"/>
    <w:rsid w:val="007D74F1"/>
    <w:rsid w:val="007F03D8"/>
    <w:rsid w:val="007F1729"/>
    <w:rsid w:val="007F2B8F"/>
    <w:rsid w:val="007F423D"/>
    <w:rsid w:val="00806172"/>
    <w:rsid w:val="00807C9B"/>
    <w:rsid w:val="00812F83"/>
    <w:rsid w:val="00816E98"/>
    <w:rsid w:val="0082032C"/>
    <w:rsid w:val="00822340"/>
    <w:rsid w:val="00824594"/>
    <w:rsid w:val="0083599B"/>
    <w:rsid w:val="00842863"/>
    <w:rsid w:val="00842889"/>
    <w:rsid w:val="00843056"/>
    <w:rsid w:val="00856A81"/>
    <w:rsid w:val="0086038B"/>
    <w:rsid w:val="00863CFC"/>
    <w:rsid w:val="00866F2B"/>
    <w:rsid w:val="0087430A"/>
    <w:rsid w:val="00882B3A"/>
    <w:rsid w:val="00892894"/>
    <w:rsid w:val="008929D8"/>
    <w:rsid w:val="008A04FF"/>
    <w:rsid w:val="008A5A79"/>
    <w:rsid w:val="008A6779"/>
    <w:rsid w:val="008B3F97"/>
    <w:rsid w:val="008B6986"/>
    <w:rsid w:val="008C20A0"/>
    <w:rsid w:val="008C21AC"/>
    <w:rsid w:val="008C25B7"/>
    <w:rsid w:val="008C4AFB"/>
    <w:rsid w:val="008D62D1"/>
    <w:rsid w:val="008D72DD"/>
    <w:rsid w:val="008D7D83"/>
    <w:rsid w:val="008E0CAD"/>
    <w:rsid w:val="008E43B6"/>
    <w:rsid w:val="008E64FF"/>
    <w:rsid w:val="008E6524"/>
    <w:rsid w:val="008F0428"/>
    <w:rsid w:val="008F217F"/>
    <w:rsid w:val="008F2896"/>
    <w:rsid w:val="008F437F"/>
    <w:rsid w:val="008F4FC2"/>
    <w:rsid w:val="008F5E9D"/>
    <w:rsid w:val="00904CF1"/>
    <w:rsid w:val="00911EFC"/>
    <w:rsid w:val="009148E5"/>
    <w:rsid w:val="0091620C"/>
    <w:rsid w:val="00941B96"/>
    <w:rsid w:val="009435DC"/>
    <w:rsid w:val="00943FAF"/>
    <w:rsid w:val="0094432E"/>
    <w:rsid w:val="00945048"/>
    <w:rsid w:val="00945338"/>
    <w:rsid w:val="00962564"/>
    <w:rsid w:val="0097115A"/>
    <w:rsid w:val="00983410"/>
    <w:rsid w:val="009867BF"/>
    <w:rsid w:val="00986958"/>
    <w:rsid w:val="00987A16"/>
    <w:rsid w:val="00992411"/>
    <w:rsid w:val="009A11FA"/>
    <w:rsid w:val="009B204C"/>
    <w:rsid w:val="009C44CF"/>
    <w:rsid w:val="009C7CE7"/>
    <w:rsid w:val="009D79AE"/>
    <w:rsid w:val="009E01A5"/>
    <w:rsid w:val="009E2E38"/>
    <w:rsid w:val="009F35D3"/>
    <w:rsid w:val="00A11466"/>
    <w:rsid w:val="00A12AD8"/>
    <w:rsid w:val="00A14A8C"/>
    <w:rsid w:val="00A1555A"/>
    <w:rsid w:val="00A276DA"/>
    <w:rsid w:val="00A30E30"/>
    <w:rsid w:val="00A32C5B"/>
    <w:rsid w:val="00A427ED"/>
    <w:rsid w:val="00A5638A"/>
    <w:rsid w:val="00A65EC3"/>
    <w:rsid w:val="00A65FB7"/>
    <w:rsid w:val="00A71AB9"/>
    <w:rsid w:val="00A80382"/>
    <w:rsid w:val="00A815AA"/>
    <w:rsid w:val="00A83860"/>
    <w:rsid w:val="00A84527"/>
    <w:rsid w:val="00A854D2"/>
    <w:rsid w:val="00A96ED1"/>
    <w:rsid w:val="00AA6F8A"/>
    <w:rsid w:val="00AB7F54"/>
    <w:rsid w:val="00AC4D8C"/>
    <w:rsid w:val="00AC7B93"/>
    <w:rsid w:val="00AD1FEF"/>
    <w:rsid w:val="00AD2571"/>
    <w:rsid w:val="00AD508B"/>
    <w:rsid w:val="00AE0E73"/>
    <w:rsid w:val="00AE4826"/>
    <w:rsid w:val="00AE746F"/>
    <w:rsid w:val="00AF5606"/>
    <w:rsid w:val="00B02970"/>
    <w:rsid w:val="00B10C97"/>
    <w:rsid w:val="00B1303E"/>
    <w:rsid w:val="00B35347"/>
    <w:rsid w:val="00B35D84"/>
    <w:rsid w:val="00B46302"/>
    <w:rsid w:val="00B533F4"/>
    <w:rsid w:val="00B55EEC"/>
    <w:rsid w:val="00B56A9F"/>
    <w:rsid w:val="00B635CD"/>
    <w:rsid w:val="00B81430"/>
    <w:rsid w:val="00BA0676"/>
    <w:rsid w:val="00BA2C55"/>
    <w:rsid w:val="00BA331F"/>
    <w:rsid w:val="00BB13F8"/>
    <w:rsid w:val="00BC3B4E"/>
    <w:rsid w:val="00BC540C"/>
    <w:rsid w:val="00BD23DE"/>
    <w:rsid w:val="00BE270B"/>
    <w:rsid w:val="00BE6919"/>
    <w:rsid w:val="00BF2444"/>
    <w:rsid w:val="00C02ECA"/>
    <w:rsid w:val="00C12945"/>
    <w:rsid w:val="00C13D08"/>
    <w:rsid w:val="00C173C4"/>
    <w:rsid w:val="00C25B43"/>
    <w:rsid w:val="00C27D00"/>
    <w:rsid w:val="00C5281A"/>
    <w:rsid w:val="00C55591"/>
    <w:rsid w:val="00C643AA"/>
    <w:rsid w:val="00C7439D"/>
    <w:rsid w:val="00C77351"/>
    <w:rsid w:val="00C84FC4"/>
    <w:rsid w:val="00C910DD"/>
    <w:rsid w:val="00CA3006"/>
    <w:rsid w:val="00CA47BE"/>
    <w:rsid w:val="00CB0360"/>
    <w:rsid w:val="00CB6896"/>
    <w:rsid w:val="00CC54D4"/>
    <w:rsid w:val="00CD5C26"/>
    <w:rsid w:val="00CE030A"/>
    <w:rsid w:val="00CE1CF0"/>
    <w:rsid w:val="00CE3EDF"/>
    <w:rsid w:val="00CE5B52"/>
    <w:rsid w:val="00CE700F"/>
    <w:rsid w:val="00CF05BC"/>
    <w:rsid w:val="00CF292B"/>
    <w:rsid w:val="00D03B56"/>
    <w:rsid w:val="00D03E78"/>
    <w:rsid w:val="00D10D76"/>
    <w:rsid w:val="00D1215D"/>
    <w:rsid w:val="00D13F6A"/>
    <w:rsid w:val="00D15CE5"/>
    <w:rsid w:val="00D17EDB"/>
    <w:rsid w:val="00D32382"/>
    <w:rsid w:val="00D333B2"/>
    <w:rsid w:val="00D420AC"/>
    <w:rsid w:val="00D46C9B"/>
    <w:rsid w:val="00D4718D"/>
    <w:rsid w:val="00D5226E"/>
    <w:rsid w:val="00D65195"/>
    <w:rsid w:val="00D67BA7"/>
    <w:rsid w:val="00D91269"/>
    <w:rsid w:val="00D92B50"/>
    <w:rsid w:val="00D96551"/>
    <w:rsid w:val="00DB0E2B"/>
    <w:rsid w:val="00DB312B"/>
    <w:rsid w:val="00DB5D3A"/>
    <w:rsid w:val="00DC1241"/>
    <w:rsid w:val="00DC3BD3"/>
    <w:rsid w:val="00DD2562"/>
    <w:rsid w:val="00DD4FD2"/>
    <w:rsid w:val="00DE0F18"/>
    <w:rsid w:val="00DF0AB2"/>
    <w:rsid w:val="00DF4AE5"/>
    <w:rsid w:val="00E126A6"/>
    <w:rsid w:val="00E1646F"/>
    <w:rsid w:val="00E305AC"/>
    <w:rsid w:val="00E32371"/>
    <w:rsid w:val="00E56D49"/>
    <w:rsid w:val="00E6053C"/>
    <w:rsid w:val="00E715BF"/>
    <w:rsid w:val="00E75848"/>
    <w:rsid w:val="00E765F8"/>
    <w:rsid w:val="00E80B3A"/>
    <w:rsid w:val="00E82219"/>
    <w:rsid w:val="00E90571"/>
    <w:rsid w:val="00EB57E5"/>
    <w:rsid w:val="00EB58D3"/>
    <w:rsid w:val="00EC7A78"/>
    <w:rsid w:val="00ED6A6E"/>
    <w:rsid w:val="00ED6EEE"/>
    <w:rsid w:val="00EE036A"/>
    <w:rsid w:val="00EF5A4E"/>
    <w:rsid w:val="00EF67AB"/>
    <w:rsid w:val="00F11948"/>
    <w:rsid w:val="00F16931"/>
    <w:rsid w:val="00F24E7F"/>
    <w:rsid w:val="00F26D5C"/>
    <w:rsid w:val="00F270F2"/>
    <w:rsid w:val="00F32B62"/>
    <w:rsid w:val="00F350E6"/>
    <w:rsid w:val="00F35528"/>
    <w:rsid w:val="00F47DBD"/>
    <w:rsid w:val="00F52697"/>
    <w:rsid w:val="00F54B55"/>
    <w:rsid w:val="00F66CD6"/>
    <w:rsid w:val="00F72661"/>
    <w:rsid w:val="00F878A2"/>
    <w:rsid w:val="00F93EC9"/>
    <w:rsid w:val="00F9630E"/>
    <w:rsid w:val="00F96D28"/>
    <w:rsid w:val="00FA656B"/>
    <w:rsid w:val="00FB17AC"/>
    <w:rsid w:val="00FB48F7"/>
    <w:rsid w:val="00FB7104"/>
    <w:rsid w:val="00FB75AC"/>
    <w:rsid w:val="00FC2BD0"/>
    <w:rsid w:val="00FC51D1"/>
    <w:rsid w:val="00FC7F7C"/>
    <w:rsid w:val="00FD109C"/>
    <w:rsid w:val="00FD2299"/>
    <w:rsid w:val="00FD2CC8"/>
    <w:rsid w:val="00FE4BC5"/>
    <w:rsid w:val="00FE5B18"/>
    <w:rsid w:val="00FF2E9B"/>
    <w:rsid w:val="00FF4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58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3A7D"/>
    <w:rPr>
      <w:rFonts w:ascii="Times New Roman" w:eastAsia="Times New Roman" w:hAnsi="Times New Roman"/>
      <w:sz w:val="22"/>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styleId="ListParagraph">
    <w:name w:val="List Paragraph"/>
    <w:basedOn w:val="Normal"/>
    <w:uiPriority w:val="34"/>
    <w:qFormat/>
    <w:rsid w:val="009E2E38"/>
    <w:pPr>
      <w:ind w:left="720"/>
      <w:contextualSpacing/>
    </w:pPr>
  </w:style>
  <w:style w:type="character" w:styleId="PlaceholderText">
    <w:name w:val="Placeholder Text"/>
    <w:basedOn w:val="DefaultParagraphFont"/>
    <w:uiPriority w:val="99"/>
    <w:semiHidden/>
    <w:rsid w:val="00882B3A"/>
    <w:rPr>
      <w:color w:val="808080"/>
    </w:rPr>
  </w:style>
  <w:style w:type="paragraph" w:styleId="Revision">
    <w:name w:val="Revision"/>
    <w:hidden/>
    <w:uiPriority w:val="99"/>
    <w:semiHidden/>
    <w:rsid w:val="00AF5606"/>
    <w:rPr>
      <w:rFonts w:ascii="Times New Roman" w:eastAsia="Times New Roman" w:hAnsi="Times New Roman"/>
      <w:sz w:val="24"/>
      <w:szCs w:val="24"/>
      <w:lang w:eastAsia="fr-FR"/>
    </w:rPr>
  </w:style>
  <w:style w:type="paragraph" w:styleId="Caption">
    <w:name w:val="caption"/>
    <w:basedOn w:val="Normal"/>
    <w:next w:val="Normal"/>
    <w:uiPriority w:val="35"/>
    <w:unhideWhenUsed/>
    <w:qFormat/>
    <w:rsid w:val="0003500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4" Type="http://schemas.openxmlformats.org/officeDocument/2006/relationships/image" Target="media/image40.jpeg"/><Relationship Id="rId15" Type="http://schemas.openxmlformats.org/officeDocument/2006/relationships/image" Target="media/image50.jpe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4663-BBE4-FE43-AC4E-1681A74B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4020</Words>
  <Characters>22918</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ECCM17_Paper_Template</vt:lpstr>
    </vt:vector>
  </TitlesOfParts>
  <Company>Leibniz-Rechenzentrum</Company>
  <LinksUpToDate>false</LinksUpToDate>
  <CharactersWithSpaces>26885</CharactersWithSpaces>
  <SharedDoc>false</SharedDoc>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subject/>
  <dc:creator>Plöckl, Marina</dc:creator>
  <cp:keywords/>
  <dc:description/>
  <cp:lastModifiedBy>Ahmed Elmahdy</cp:lastModifiedBy>
  <cp:revision>4</cp:revision>
  <cp:lastPrinted>2016-03-11T12:16:00Z</cp:lastPrinted>
  <dcterms:created xsi:type="dcterms:W3CDTF">2018-05-25T11:31:00Z</dcterms:created>
  <dcterms:modified xsi:type="dcterms:W3CDTF">2018-05-25T16:31:00Z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PAPERS2_INFO_01">
    <vt:lpwstr>&lt;info&gt;&lt;style id="http://www.zotero.org/styles/bell-labs-technical-journal"/&gt;&lt;hasBiblio/&gt;&lt;format class="21"/&gt;&lt;count citations="7" publications="11"/&gt;&lt;/info&gt;PAPERS2_INFO_END</vt:lpwstr>
  </property>
</Properties>
</file>