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D2415" w14:textId="49EE5556" w:rsidR="00D85E46" w:rsidRDefault="00063886">
      <w:pPr>
        <w:rPr>
          <w:b/>
          <w:sz w:val="32"/>
          <w:szCs w:val="32"/>
        </w:rPr>
      </w:pPr>
      <w:r w:rsidRPr="00063886">
        <w:rPr>
          <w:b/>
          <w:sz w:val="32"/>
          <w:szCs w:val="32"/>
        </w:rPr>
        <w:t>A Mineral Processor</w:t>
      </w:r>
      <w:r w:rsidR="00F314C3">
        <w:rPr>
          <w:b/>
          <w:sz w:val="32"/>
          <w:szCs w:val="32"/>
        </w:rPr>
        <w:t>’</w:t>
      </w:r>
      <w:r w:rsidRPr="00063886">
        <w:rPr>
          <w:b/>
          <w:sz w:val="32"/>
          <w:szCs w:val="32"/>
        </w:rPr>
        <w:t>s Journey</w:t>
      </w:r>
      <w:r w:rsidR="00D47AFF">
        <w:rPr>
          <w:b/>
          <w:sz w:val="32"/>
          <w:szCs w:val="32"/>
        </w:rPr>
        <w:t>: Professor Graeme Jameson</w:t>
      </w:r>
    </w:p>
    <w:p w14:paraId="19BE077B" w14:textId="77777777" w:rsidR="00063886" w:rsidRDefault="00063886">
      <w:pPr>
        <w:rPr>
          <w:b/>
          <w:sz w:val="24"/>
          <w:szCs w:val="24"/>
        </w:rPr>
      </w:pPr>
      <w:r w:rsidRPr="00063886">
        <w:rPr>
          <w:b/>
          <w:sz w:val="24"/>
          <w:szCs w:val="24"/>
        </w:rPr>
        <w:t>Abstract</w:t>
      </w:r>
    </w:p>
    <w:p w14:paraId="2A31C8F6" w14:textId="77777777" w:rsidR="00063886" w:rsidRPr="00063886" w:rsidRDefault="00063886">
      <w:pPr>
        <w:rPr>
          <w:sz w:val="24"/>
          <w:szCs w:val="24"/>
        </w:rPr>
      </w:pPr>
      <w:r w:rsidRPr="00063886">
        <w:rPr>
          <w:sz w:val="24"/>
          <w:szCs w:val="24"/>
        </w:rPr>
        <w:t xml:space="preserve">Few can claim a process or equipment </w:t>
      </w:r>
      <w:r>
        <w:rPr>
          <w:sz w:val="24"/>
          <w:szCs w:val="24"/>
        </w:rPr>
        <w:t xml:space="preserve">that carries their name. The Jameson Cell is </w:t>
      </w:r>
      <w:r w:rsidR="00A14F92">
        <w:rPr>
          <w:sz w:val="24"/>
          <w:szCs w:val="24"/>
        </w:rPr>
        <w:t xml:space="preserve">a </w:t>
      </w:r>
      <w:r>
        <w:rPr>
          <w:sz w:val="24"/>
          <w:szCs w:val="24"/>
        </w:rPr>
        <w:t>rare example</w:t>
      </w:r>
      <w:r w:rsidR="00FE5BF1">
        <w:rPr>
          <w:sz w:val="24"/>
          <w:szCs w:val="24"/>
        </w:rPr>
        <w:t>:</w:t>
      </w:r>
      <w:r>
        <w:rPr>
          <w:sz w:val="24"/>
          <w:szCs w:val="24"/>
        </w:rPr>
        <w:t xml:space="preserve"> an industrial endorsement of </w:t>
      </w:r>
      <w:r w:rsidR="00F15DB2">
        <w:rPr>
          <w:sz w:val="24"/>
          <w:szCs w:val="24"/>
        </w:rPr>
        <w:t xml:space="preserve">Professor </w:t>
      </w:r>
      <w:r>
        <w:rPr>
          <w:sz w:val="24"/>
          <w:szCs w:val="24"/>
        </w:rPr>
        <w:t>Graeme Jameson’s already secured academic reputation</w:t>
      </w:r>
      <w:r w:rsidR="00F15DB2">
        <w:rPr>
          <w:sz w:val="24"/>
          <w:szCs w:val="24"/>
        </w:rPr>
        <w:t xml:space="preserve"> that sets him apart</w:t>
      </w:r>
      <w:r>
        <w:rPr>
          <w:sz w:val="24"/>
          <w:szCs w:val="24"/>
        </w:rPr>
        <w:t xml:space="preserve">. </w:t>
      </w:r>
      <w:r w:rsidR="00A14F92">
        <w:rPr>
          <w:sz w:val="24"/>
          <w:szCs w:val="24"/>
        </w:rPr>
        <w:t xml:space="preserve">Taking the Cell as the unifying theme, </w:t>
      </w:r>
      <w:r>
        <w:rPr>
          <w:sz w:val="24"/>
          <w:szCs w:val="24"/>
        </w:rPr>
        <w:t xml:space="preserve">this talk </w:t>
      </w:r>
      <w:r w:rsidR="00A14F92">
        <w:rPr>
          <w:sz w:val="24"/>
          <w:szCs w:val="24"/>
        </w:rPr>
        <w:t>will assess Grae</w:t>
      </w:r>
      <w:r>
        <w:rPr>
          <w:sz w:val="24"/>
          <w:szCs w:val="24"/>
        </w:rPr>
        <w:t xml:space="preserve">me’s </w:t>
      </w:r>
      <w:r w:rsidR="00A14F92">
        <w:rPr>
          <w:sz w:val="24"/>
          <w:szCs w:val="24"/>
        </w:rPr>
        <w:t>contributions to the technology of flotation, from fundamental models</w:t>
      </w:r>
      <w:r w:rsidR="00F15DB2">
        <w:rPr>
          <w:sz w:val="24"/>
          <w:szCs w:val="24"/>
        </w:rPr>
        <w:t xml:space="preserve"> and innovative experiments</w:t>
      </w:r>
      <w:r w:rsidR="00A14F92">
        <w:rPr>
          <w:sz w:val="24"/>
          <w:szCs w:val="24"/>
        </w:rPr>
        <w:t xml:space="preserve"> to his continuing </w:t>
      </w:r>
      <w:r w:rsidR="00F15DB2">
        <w:rPr>
          <w:sz w:val="24"/>
          <w:szCs w:val="24"/>
        </w:rPr>
        <w:t>quest for the universal</w:t>
      </w:r>
      <w:r w:rsidR="00A14F92">
        <w:rPr>
          <w:sz w:val="24"/>
          <w:szCs w:val="24"/>
        </w:rPr>
        <w:t xml:space="preserve"> </w:t>
      </w:r>
      <w:r w:rsidR="00F15DB2">
        <w:rPr>
          <w:sz w:val="24"/>
          <w:szCs w:val="24"/>
        </w:rPr>
        <w:t xml:space="preserve">flotation </w:t>
      </w:r>
      <w:r w:rsidR="00A14F92">
        <w:rPr>
          <w:sz w:val="24"/>
          <w:szCs w:val="24"/>
        </w:rPr>
        <w:t xml:space="preserve">machine. </w:t>
      </w:r>
    </w:p>
    <w:sectPr w:rsidR="00063886" w:rsidRPr="00063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86"/>
    <w:rsid w:val="00063886"/>
    <w:rsid w:val="00361803"/>
    <w:rsid w:val="00A14F92"/>
    <w:rsid w:val="00D47AFF"/>
    <w:rsid w:val="00D85E46"/>
    <w:rsid w:val="00E17D70"/>
    <w:rsid w:val="00F15DB2"/>
    <w:rsid w:val="00F314C3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F3C80"/>
  <w15:chartTrackingRefBased/>
  <w15:docId w15:val="{147DBDC4-463B-4326-9C92-3CFEDB7A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Finch</dc:creator>
  <cp:keywords/>
  <dc:description/>
  <cp:lastModifiedBy>James Finch, Prof.</cp:lastModifiedBy>
  <cp:revision>5</cp:revision>
  <dcterms:created xsi:type="dcterms:W3CDTF">2019-12-08T20:05:00Z</dcterms:created>
  <dcterms:modified xsi:type="dcterms:W3CDTF">2021-04-10T18:22:00Z</dcterms:modified>
</cp:coreProperties>
</file>