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82BA0" w14:textId="74912DC9" w:rsidR="00DA39C5" w:rsidRDefault="00DA39C5">
      <w:pPr>
        <w:rPr>
          <w:rFonts w:cstheme="minorHAnsi"/>
          <w:b/>
          <w:bCs/>
          <w:color w:val="002060"/>
          <w:sz w:val="21"/>
          <w:szCs w:val="21"/>
          <w:u w:val="single"/>
          <w:shd w:val="clear" w:color="auto" w:fill="FDFCFA"/>
        </w:rPr>
      </w:pPr>
      <w:r w:rsidRPr="00DA39C5">
        <w:rPr>
          <w:rFonts w:cstheme="minorHAnsi"/>
          <w:b/>
          <w:bCs/>
          <w:noProof/>
          <w:color w:val="002060"/>
          <w:sz w:val="21"/>
          <w:szCs w:val="21"/>
          <w:shd w:val="clear" w:color="auto" w:fill="FDFCFA"/>
        </w:rPr>
        <w:drawing>
          <wp:inline distT="0" distB="0" distL="0" distR="0" wp14:anchorId="0D18EF4F" wp14:editId="2C4F2D7F">
            <wp:extent cx="1771650" cy="980041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509" cy="98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4578F" w14:textId="77777777" w:rsidR="00DA39C5" w:rsidRDefault="00DA39C5" w:rsidP="00DA39C5">
      <w:pPr>
        <w:rPr>
          <w:rFonts w:cstheme="minorHAnsi"/>
          <w:b/>
          <w:bCs/>
          <w:color w:val="002060"/>
          <w:sz w:val="21"/>
          <w:szCs w:val="21"/>
          <w:u w:val="single"/>
          <w:shd w:val="clear" w:color="auto" w:fill="FDFCFA"/>
        </w:rPr>
      </w:pPr>
    </w:p>
    <w:p w14:paraId="58FB2CE7" w14:textId="76207D76" w:rsidR="00DA39C5" w:rsidRPr="00DA39C5" w:rsidRDefault="00DA39C5" w:rsidP="00DA39C5">
      <w:pPr>
        <w:rPr>
          <w:rFonts w:cstheme="minorHAnsi"/>
          <w:b/>
          <w:bCs/>
          <w:color w:val="002060"/>
          <w:sz w:val="32"/>
          <w:szCs w:val="32"/>
          <w:u w:val="single"/>
          <w:shd w:val="clear" w:color="auto" w:fill="FDFCFA"/>
        </w:rPr>
      </w:pPr>
      <w:r w:rsidRPr="00DA39C5">
        <w:rPr>
          <w:rFonts w:cstheme="minorHAnsi"/>
          <w:b/>
          <w:bCs/>
          <w:color w:val="002060"/>
          <w:sz w:val="32"/>
          <w:szCs w:val="32"/>
          <w:u w:val="single"/>
          <w:shd w:val="clear" w:color="auto" w:fill="FDFCFA"/>
        </w:rPr>
        <w:t>Exhibitor Manual Content</w:t>
      </w:r>
      <w:r>
        <w:rPr>
          <w:rFonts w:cstheme="minorHAnsi"/>
          <w:b/>
          <w:bCs/>
          <w:color w:val="002060"/>
          <w:sz w:val="32"/>
          <w:szCs w:val="32"/>
          <w:u w:val="single"/>
          <w:shd w:val="clear" w:color="auto" w:fill="FDFCFA"/>
        </w:rPr>
        <w:t xml:space="preserve"> – </w:t>
      </w:r>
      <w:r w:rsidR="00774711">
        <w:rPr>
          <w:rFonts w:cstheme="minorHAnsi"/>
          <w:b/>
          <w:bCs/>
          <w:color w:val="002060"/>
          <w:sz w:val="32"/>
          <w:szCs w:val="32"/>
          <w:u w:val="single"/>
          <w:shd w:val="clear" w:color="auto" w:fill="FDFCFA"/>
        </w:rPr>
        <w:t>IOP Conference 2023</w:t>
      </w:r>
      <w:r>
        <w:rPr>
          <w:rFonts w:cstheme="minorHAnsi"/>
          <w:b/>
          <w:bCs/>
          <w:color w:val="002060"/>
          <w:sz w:val="32"/>
          <w:szCs w:val="32"/>
          <w:u w:val="single"/>
          <w:shd w:val="clear" w:color="auto" w:fill="FDFCFA"/>
        </w:rPr>
        <w:t xml:space="preserve"> - Harrogate</w:t>
      </w:r>
    </w:p>
    <w:p w14:paraId="00967142" w14:textId="77777777" w:rsidR="00DA39C5" w:rsidRDefault="00DA39C5">
      <w:pPr>
        <w:rPr>
          <w:rFonts w:cstheme="minorHAnsi"/>
          <w:b/>
          <w:bCs/>
          <w:color w:val="002060"/>
          <w:sz w:val="21"/>
          <w:szCs w:val="21"/>
          <w:u w:val="single"/>
          <w:shd w:val="clear" w:color="auto" w:fill="FDFCFA"/>
        </w:rPr>
      </w:pPr>
    </w:p>
    <w:p w14:paraId="06A73DD1" w14:textId="36F679AD" w:rsidR="00DA39C5" w:rsidRPr="00DA39C5" w:rsidRDefault="001C43E5">
      <w:pPr>
        <w:rPr>
          <w:rFonts w:cstheme="minorHAnsi"/>
          <w:b/>
          <w:bCs/>
          <w:color w:val="002060"/>
          <w:sz w:val="21"/>
          <w:szCs w:val="21"/>
          <w:u w:val="single"/>
          <w:shd w:val="clear" w:color="auto" w:fill="FDFCFA"/>
        </w:rPr>
      </w:pPr>
      <w:r w:rsidRPr="00E10355">
        <w:rPr>
          <w:rFonts w:cstheme="minorHAnsi"/>
          <w:b/>
          <w:bCs/>
          <w:color w:val="002060"/>
          <w:sz w:val="21"/>
          <w:szCs w:val="21"/>
          <w:u w:val="single"/>
          <w:shd w:val="clear" w:color="auto" w:fill="FDFCFA"/>
        </w:rPr>
        <w:t>Courier, Freight Forwarding / Forklifting</w:t>
      </w:r>
    </w:p>
    <w:p w14:paraId="4140622C" w14:textId="1CF78017" w:rsidR="001E3E63" w:rsidRDefault="00C9114D">
      <w:pPr>
        <w:rPr>
          <w:rFonts w:cstheme="minorHAnsi"/>
          <w:color w:val="002060"/>
          <w:sz w:val="21"/>
          <w:szCs w:val="21"/>
          <w:shd w:val="clear" w:color="auto" w:fill="FDFCFA"/>
        </w:rPr>
      </w:pPr>
      <w:r w:rsidRPr="00E10355">
        <w:rPr>
          <w:rFonts w:cstheme="minorHAnsi"/>
          <w:color w:val="002060"/>
          <w:sz w:val="21"/>
          <w:szCs w:val="21"/>
          <w:shd w:val="clear" w:color="auto" w:fill="FDFCFA"/>
        </w:rPr>
        <w:t>For all stand material deliveries and collections, we advise that you do not send anything to the venue direct</w:t>
      </w:r>
      <w:r w:rsidR="006F0BAE" w:rsidRPr="00E10355">
        <w:rPr>
          <w:rFonts w:cstheme="minorHAnsi"/>
          <w:color w:val="002060"/>
          <w:sz w:val="21"/>
          <w:szCs w:val="21"/>
          <w:shd w:val="clear" w:color="auto" w:fill="FDFCFA"/>
        </w:rPr>
        <w:t xml:space="preserve">. </w:t>
      </w:r>
    </w:p>
    <w:p w14:paraId="568A8646" w14:textId="7436EF98" w:rsidR="00082181" w:rsidRPr="00AB20E5" w:rsidRDefault="00F82476">
      <w:pPr>
        <w:rPr>
          <w:rStyle w:val="Hyperlink"/>
          <w:rFonts w:cstheme="minorHAnsi"/>
          <w:color w:val="002060"/>
          <w:sz w:val="21"/>
          <w:szCs w:val="21"/>
          <w:u w:val="none"/>
          <w:shd w:val="clear" w:color="auto" w:fill="FDFCFA"/>
        </w:rPr>
      </w:pPr>
      <w:r>
        <w:rPr>
          <w:rFonts w:cstheme="minorHAnsi"/>
          <w:color w:val="002060"/>
          <w:sz w:val="21"/>
          <w:szCs w:val="21"/>
          <w:shd w:val="clear" w:color="auto" w:fill="FDFCFA"/>
        </w:rPr>
        <w:t>Our appointed</w:t>
      </w:r>
      <w:r w:rsidR="00C9114D" w:rsidRPr="00E10355">
        <w:rPr>
          <w:rFonts w:cstheme="minorHAnsi"/>
          <w:color w:val="002060"/>
          <w:sz w:val="21"/>
          <w:szCs w:val="21"/>
          <w:shd w:val="clear" w:color="auto" w:fill="FDFCFA"/>
        </w:rPr>
        <w:t xml:space="preserve"> contractor</w:t>
      </w:r>
      <w:r w:rsidR="00E979F2">
        <w:rPr>
          <w:rFonts w:cstheme="minorHAnsi"/>
          <w:color w:val="002060"/>
          <w:sz w:val="21"/>
          <w:szCs w:val="21"/>
          <w:shd w:val="clear" w:color="auto" w:fill="FDFCFA"/>
        </w:rPr>
        <w:t xml:space="preserve"> is</w:t>
      </w:r>
      <w:r w:rsidR="00C9114D" w:rsidRPr="00E10355">
        <w:rPr>
          <w:rFonts w:cstheme="minorHAnsi"/>
          <w:color w:val="002060"/>
          <w:sz w:val="21"/>
          <w:szCs w:val="21"/>
          <w:shd w:val="clear" w:color="auto" w:fill="FDFCFA"/>
        </w:rPr>
        <w:t xml:space="preserve"> </w:t>
      </w:r>
      <w:r w:rsidR="00C9114D" w:rsidRPr="002F17EF">
        <w:rPr>
          <w:rFonts w:cstheme="minorHAnsi"/>
          <w:b/>
          <w:bCs/>
          <w:color w:val="002060"/>
          <w:sz w:val="21"/>
          <w:szCs w:val="21"/>
          <w:shd w:val="clear" w:color="auto" w:fill="FDFCFA"/>
        </w:rPr>
        <w:t>Cameron Event Logistics</w:t>
      </w:r>
      <w:r w:rsidR="00E979F2">
        <w:rPr>
          <w:rFonts w:cstheme="minorHAnsi"/>
          <w:color w:val="002060"/>
          <w:sz w:val="21"/>
          <w:szCs w:val="21"/>
          <w:shd w:val="clear" w:color="auto" w:fill="FDFCFA"/>
        </w:rPr>
        <w:t xml:space="preserve">, who will manage all </w:t>
      </w:r>
      <w:r w:rsidR="006F0BAE" w:rsidRPr="00E10355">
        <w:rPr>
          <w:rFonts w:cstheme="minorHAnsi"/>
          <w:color w:val="002060"/>
          <w:sz w:val="21"/>
          <w:szCs w:val="21"/>
          <w:shd w:val="clear" w:color="auto" w:fill="FDFCFA"/>
        </w:rPr>
        <w:t>on site deliveries and collections</w:t>
      </w:r>
      <w:r w:rsidR="00C9114D" w:rsidRPr="00E10355">
        <w:rPr>
          <w:rFonts w:cstheme="minorHAnsi"/>
          <w:color w:val="002060"/>
          <w:sz w:val="21"/>
          <w:szCs w:val="21"/>
          <w:shd w:val="clear" w:color="auto" w:fill="FDFCFA"/>
        </w:rPr>
        <w:t>.</w:t>
      </w:r>
      <w:r w:rsidR="00C9114D" w:rsidRPr="00E10355">
        <w:rPr>
          <w:rFonts w:cstheme="minorHAnsi"/>
          <w:color w:val="002060"/>
          <w:sz w:val="21"/>
          <w:szCs w:val="21"/>
        </w:rPr>
        <w:br/>
      </w:r>
      <w:r w:rsidR="00C9114D" w:rsidRPr="00E10355">
        <w:rPr>
          <w:rFonts w:cstheme="minorHAnsi"/>
          <w:color w:val="002060"/>
          <w:sz w:val="21"/>
          <w:szCs w:val="21"/>
        </w:rPr>
        <w:br/>
      </w:r>
      <w:r w:rsidR="00C9114D" w:rsidRPr="00E10355">
        <w:rPr>
          <w:rFonts w:cstheme="minorHAnsi"/>
          <w:color w:val="002060"/>
          <w:sz w:val="21"/>
          <w:szCs w:val="21"/>
          <w:shd w:val="clear" w:color="auto" w:fill="FDFCFA"/>
        </w:rPr>
        <w:t xml:space="preserve">All shipments can be sent to </w:t>
      </w:r>
      <w:r w:rsidR="00762A02" w:rsidRPr="00E10355">
        <w:rPr>
          <w:rFonts w:cstheme="minorHAnsi"/>
          <w:color w:val="002060"/>
          <w:sz w:val="21"/>
          <w:szCs w:val="21"/>
          <w:shd w:val="clear" w:color="auto" w:fill="FDFCFA"/>
        </w:rPr>
        <w:t>Cameron Event Logist</w:t>
      </w:r>
      <w:r w:rsidR="001C43E5" w:rsidRPr="00E10355">
        <w:rPr>
          <w:rFonts w:cstheme="minorHAnsi"/>
          <w:color w:val="002060"/>
          <w:sz w:val="21"/>
          <w:szCs w:val="21"/>
          <w:shd w:val="clear" w:color="auto" w:fill="FDFCFA"/>
        </w:rPr>
        <w:t>i</w:t>
      </w:r>
      <w:r w:rsidR="00762A02" w:rsidRPr="00E10355">
        <w:rPr>
          <w:rFonts w:cstheme="minorHAnsi"/>
          <w:color w:val="002060"/>
          <w:sz w:val="21"/>
          <w:szCs w:val="21"/>
          <w:shd w:val="clear" w:color="auto" w:fill="FDFCFA"/>
        </w:rPr>
        <w:t>cs</w:t>
      </w:r>
      <w:r w:rsidR="00C9114D" w:rsidRPr="00E10355">
        <w:rPr>
          <w:rFonts w:cstheme="minorHAnsi"/>
          <w:color w:val="002060"/>
          <w:sz w:val="21"/>
          <w:szCs w:val="21"/>
          <w:shd w:val="clear" w:color="auto" w:fill="FDFCFA"/>
        </w:rPr>
        <w:t xml:space="preserve"> local warehous</w:t>
      </w:r>
      <w:r w:rsidR="006F0BAE" w:rsidRPr="00E10355">
        <w:rPr>
          <w:rFonts w:cstheme="minorHAnsi"/>
          <w:color w:val="002060"/>
          <w:sz w:val="21"/>
          <w:szCs w:val="21"/>
          <w:shd w:val="clear" w:color="auto" w:fill="FDFCFA"/>
        </w:rPr>
        <w:t>e</w:t>
      </w:r>
      <w:r w:rsidR="00034E1E">
        <w:rPr>
          <w:rFonts w:cstheme="minorHAnsi"/>
          <w:color w:val="002060"/>
          <w:sz w:val="21"/>
          <w:szCs w:val="21"/>
          <w:shd w:val="clear" w:color="auto" w:fill="FDFCFA"/>
        </w:rPr>
        <w:t>,</w:t>
      </w:r>
      <w:r w:rsidR="006F0BAE" w:rsidRPr="00E10355">
        <w:rPr>
          <w:rFonts w:cstheme="minorHAnsi"/>
          <w:color w:val="002060"/>
          <w:sz w:val="21"/>
          <w:szCs w:val="21"/>
          <w:shd w:val="clear" w:color="auto" w:fill="FDFCFA"/>
        </w:rPr>
        <w:t xml:space="preserve"> up to 5 days before 1</w:t>
      </w:r>
      <w:r w:rsidR="006F0BAE" w:rsidRPr="00E10355">
        <w:rPr>
          <w:rFonts w:cstheme="minorHAnsi"/>
          <w:color w:val="002060"/>
          <w:sz w:val="21"/>
          <w:szCs w:val="21"/>
          <w:shd w:val="clear" w:color="auto" w:fill="FDFCFA"/>
          <w:vertAlign w:val="superscript"/>
        </w:rPr>
        <w:t>st</w:t>
      </w:r>
      <w:r w:rsidR="006F0BAE" w:rsidRPr="00E10355">
        <w:rPr>
          <w:rFonts w:cstheme="minorHAnsi"/>
          <w:color w:val="002060"/>
          <w:sz w:val="21"/>
          <w:szCs w:val="21"/>
          <w:shd w:val="clear" w:color="auto" w:fill="FDFCFA"/>
        </w:rPr>
        <w:t xml:space="preserve"> show day, </w:t>
      </w:r>
      <w:r w:rsidR="00C9114D" w:rsidRPr="00E10355">
        <w:rPr>
          <w:rFonts w:cstheme="minorHAnsi"/>
          <w:color w:val="002060"/>
          <w:sz w:val="21"/>
          <w:szCs w:val="21"/>
          <w:shd w:val="clear" w:color="auto" w:fill="FDFCFA"/>
        </w:rPr>
        <w:t xml:space="preserve">where they will be </w:t>
      </w:r>
      <w:r w:rsidR="006F0BAE" w:rsidRPr="00E10355">
        <w:rPr>
          <w:rFonts w:cstheme="minorHAnsi"/>
          <w:color w:val="002060"/>
          <w:sz w:val="21"/>
          <w:szCs w:val="21"/>
          <w:shd w:val="clear" w:color="auto" w:fill="FDFCFA"/>
        </w:rPr>
        <w:t>safely stored</w:t>
      </w:r>
      <w:r w:rsidR="001C43E5" w:rsidRPr="00E10355">
        <w:rPr>
          <w:rFonts w:cstheme="minorHAnsi"/>
          <w:color w:val="002060"/>
          <w:sz w:val="21"/>
          <w:szCs w:val="21"/>
          <w:shd w:val="clear" w:color="auto" w:fill="FDFCFA"/>
        </w:rPr>
        <w:t xml:space="preserve">. </w:t>
      </w:r>
      <w:r w:rsidR="004D2CE5" w:rsidRPr="00E10355">
        <w:rPr>
          <w:rFonts w:cstheme="minorHAnsi"/>
          <w:color w:val="002060"/>
          <w:sz w:val="21"/>
          <w:szCs w:val="21"/>
          <w:shd w:val="clear" w:color="auto" w:fill="FDFCFA"/>
        </w:rPr>
        <w:t>At appointed date Cameron Event Logistics will arrange delivery</w:t>
      </w:r>
      <w:r w:rsidR="00E979F2">
        <w:rPr>
          <w:rFonts w:cstheme="minorHAnsi"/>
          <w:color w:val="002060"/>
          <w:sz w:val="21"/>
          <w:szCs w:val="21"/>
          <w:shd w:val="clear" w:color="auto" w:fill="FDFCFA"/>
        </w:rPr>
        <w:t xml:space="preserve"> to the venue</w:t>
      </w:r>
      <w:r w:rsidR="000D7165" w:rsidRPr="00E10355">
        <w:rPr>
          <w:rFonts w:cstheme="minorHAnsi"/>
          <w:color w:val="002060"/>
          <w:sz w:val="21"/>
          <w:szCs w:val="21"/>
          <w:shd w:val="clear" w:color="auto" w:fill="FDFCFA"/>
        </w:rPr>
        <w:t>. Upo</w:t>
      </w:r>
      <w:r w:rsidR="007D3D57" w:rsidRPr="00E10355">
        <w:rPr>
          <w:rFonts w:cstheme="minorHAnsi"/>
          <w:color w:val="002060"/>
          <w:sz w:val="21"/>
          <w:szCs w:val="21"/>
          <w:shd w:val="clear" w:color="auto" w:fill="FDFCFA"/>
        </w:rPr>
        <w:t>n Campus arrival</w:t>
      </w:r>
      <w:r w:rsidR="000D7165" w:rsidRPr="00E10355">
        <w:rPr>
          <w:rFonts w:cstheme="minorHAnsi"/>
          <w:color w:val="002060"/>
          <w:sz w:val="21"/>
          <w:szCs w:val="21"/>
          <w:shd w:val="clear" w:color="auto" w:fill="FDFCFA"/>
        </w:rPr>
        <w:t xml:space="preserve"> your material packaging</w:t>
      </w:r>
      <w:r w:rsidR="00C9114D" w:rsidRPr="00E10355">
        <w:rPr>
          <w:rFonts w:cstheme="minorHAnsi"/>
          <w:color w:val="002060"/>
          <w:sz w:val="21"/>
          <w:szCs w:val="21"/>
          <w:shd w:val="clear" w:color="auto" w:fill="FDFCFA"/>
        </w:rPr>
        <w:t xml:space="preserve"> will be</w:t>
      </w:r>
      <w:r w:rsidR="001C43E5" w:rsidRPr="00E10355">
        <w:rPr>
          <w:rFonts w:cstheme="minorHAnsi"/>
          <w:color w:val="002060"/>
          <w:sz w:val="21"/>
          <w:szCs w:val="21"/>
          <w:shd w:val="clear" w:color="auto" w:fill="FDFCFA"/>
        </w:rPr>
        <w:t xml:space="preserve"> placed</w:t>
      </w:r>
      <w:r w:rsidR="00C9114D" w:rsidRPr="00E10355">
        <w:rPr>
          <w:rFonts w:cstheme="minorHAnsi"/>
          <w:color w:val="002060"/>
          <w:sz w:val="21"/>
          <w:szCs w:val="21"/>
          <w:shd w:val="clear" w:color="auto" w:fill="FDFCFA"/>
        </w:rPr>
        <w:t xml:space="preserve"> directly onto your stand.</w:t>
      </w:r>
      <w:r w:rsidR="00C9114D" w:rsidRPr="00E10355">
        <w:rPr>
          <w:rFonts w:cstheme="minorHAnsi"/>
          <w:color w:val="002060"/>
          <w:sz w:val="21"/>
          <w:szCs w:val="21"/>
        </w:rPr>
        <w:br/>
      </w:r>
      <w:r w:rsidR="00C9114D" w:rsidRPr="00E10355">
        <w:rPr>
          <w:rFonts w:cstheme="minorHAnsi"/>
          <w:color w:val="002060"/>
          <w:sz w:val="21"/>
          <w:szCs w:val="21"/>
        </w:rPr>
        <w:br/>
      </w:r>
      <w:r w:rsidR="009E01A3">
        <w:rPr>
          <w:rFonts w:cstheme="minorHAnsi"/>
          <w:color w:val="002060"/>
          <w:sz w:val="21"/>
          <w:szCs w:val="21"/>
        </w:rPr>
        <w:t xml:space="preserve">All </w:t>
      </w:r>
      <w:r w:rsidR="004D2CE5" w:rsidRPr="00E10355">
        <w:rPr>
          <w:rFonts w:cstheme="minorHAnsi"/>
          <w:color w:val="002060"/>
          <w:sz w:val="21"/>
          <w:szCs w:val="21"/>
        </w:rPr>
        <w:t xml:space="preserve">Forklift requirements </w:t>
      </w:r>
      <w:r w:rsidR="00111228">
        <w:rPr>
          <w:rFonts w:cstheme="minorHAnsi"/>
          <w:color w:val="002060"/>
          <w:sz w:val="21"/>
          <w:szCs w:val="21"/>
        </w:rPr>
        <w:t>must</w:t>
      </w:r>
      <w:r w:rsidR="004D2CE5" w:rsidRPr="00E10355">
        <w:rPr>
          <w:rFonts w:cstheme="minorHAnsi"/>
          <w:color w:val="002060"/>
          <w:sz w:val="21"/>
          <w:szCs w:val="21"/>
        </w:rPr>
        <w:t xml:space="preserve"> be </w:t>
      </w:r>
      <w:r w:rsidR="000D7165" w:rsidRPr="00E10355">
        <w:rPr>
          <w:rFonts w:cstheme="minorHAnsi"/>
          <w:color w:val="002060"/>
          <w:sz w:val="21"/>
          <w:szCs w:val="21"/>
        </w:rPr>
        <w:t>booked</w:t>
      </w:r>
      <w:r w:rsidR="00393E56">
        <w:rPr>
          <w:rFonts w:cstheme="minorHAnsi"/>
          <w:color w:val="002060"/>
          <w:sz w:val="21"/>
          <w:szCs w:val="21"/>
        </w:rPr>
        <w:t xml:space="preserve"> in advance </w:t>
      </w:r>
      <w:r w:rsidR="009E01A3">
        <w:rPr>
          <w:rFonts w:cstheme="minorHAnsi"/>
          <w:color w:val="002060"/>
          <w:sz w:val="21"/>
          <w:szCs w:val="21"/>
        </w:rPr>
        <w:t>and will be managed by</w:t>
      </w:r>
      <w:r w:rsidR="00393E56">
        <w:rPr>
          <w:rFonts w:cstheme="minorHAnsi"/>
          <w:color w:val="002060"/>
          <w:sz w:val="21"/>
          <w:szCs w:val="21"/>
        </w:rPr>
        <w:t xml:space="preserve"> Cameron Event Logistics</w:t>
      </w:r>
      <w:r w:rsidR="000D7165" w:rsidRPr="00E10355">
        <w:rPr>
          <w:rFonts w:cstheme="minorHAnsi"/>
          <w:color w:val="002060"/>
          <w:sz w:val="21"/>
          <w:szCs w:val="21"/>
        </w:rPr>
        <w:t>.</w:t>
      </w:r>
      <w:r w:rsidR="00C9114D" w:rsidRPr="00E10355">
        <w:rPr>
          <w:rFonts w:cstheme="minorHAnsi"/>
          <w:color w:val="002060"/>
          <w:sz w:val="21"/>
          <w:szCs w:val="21"/>
        </w:rPr>
        <w:br/>
      </w:r>
      <w:r w:rsidR="00C9114D" w:rsidRPr="00E10355">
        <w:rPr>
          <w:rFonts w:cstheme="minorHAnsi"/>
          <w:color w:val="002060"/>
          <w:sz w:val="21"/>
          <w:szCs w:val="21"/>
        </w:rPr>
        <w:br/>
      </w:r>
      <w:r w:rsidR="00C9114D" w:rsidRPr="00E10355">
        <w:rPr>
          <w:rFonts w:cstheme="minorHAnsi"/>
          <w:color w:val="002060"/>
          <w:sz w:val="21"/>
          <w:szCs w:val="21"/>
          <w:shd w:val="clear" w:color="auto" w:fill="FDFCFA"/>
        </w:rPr>
        <w:t>Stand clearance</w:t>
      </w:r>
      <w:r w:rsidR="0068031C">
        <w:rPr>
          <w:rFonts w:cstheme="minorHAnsi"/>
          <w:color w:val="002060"/>
          <w:sz w:val="21"/>
          <w:szCs w:val="21"/>
          <w:shd w:val="clear" w:color="auto" w:fill="FDFCFA"/>
        </w:rPr>
        <w:t xml:space="preserve">, </w:t>
      </w:r>
      <w:r w:rsidR="00C9114D" w:rsidRPr="00E10355">
        <w:rPr>
          <w:rFonts w:cstheme="minorHAnsi"/>
          <w:color w:val="002060"/>
          <w:sz w:val="21"/>
          <w:szCs w:val="21"/>
          <w:shd w:val="clear" w:color="auto" w:fill="FDFCFA"/>
        </w:rPr>
        <w:t>empty case storage</w:t>
      </w:r>
      <w:r w:rsidR="00393E56">
        <w:rPr>
          <w:rFonts w:cstheme="minorHAnsi"/>
          <w:color w:val="002060"/>
          <w:sz w:val="21"/>
          <w:szCs w:val="21"/>
          <w:shd w:val="clear" w:color="auto" w:fill="FDFCFA"/>
        </w:rPr>
        <w:t xml:space="preserve"> and courier receiving services</w:t>
      </w:r>
      <w:r w:rsidR="00677AEB">
        <w:rPr>
          <w:rFonts w:cstheme="minorHAnsi"/>
          <w:color w:val="002060"/>
          <w:sz w:val="21"/>
          <w:szCs w:val="21"/>
          <w:shd w:val="clear" w:color="auto" w:fill="FDFCFA"/>
        </w:rPr>
        <w:t xml:space="preserve"> are</w:t>
      </w:r>
      <w:r w:rsidR="00C9114D" w:rsidRPr="00E10355">
        <w:rPr>
          <w:rFonts w:cstheme="minorHAnsi"/>
          <w:color w:val="002060"/>
          <w:sz w:val="21"/>
          <w:szCs w:val="21"/>
          <w:shd w:val="clear" w:color="auto" w:fill="FDFCFA"/>
        </w:rPr>
        <w:t xml:space="preserve"> also available upon request.</w:t>
      </w:r>
      <w:r w:rsidR="00C9114D" w:rsidRPr="00E10355">
        <w:rPr>
          <w:rFonts w:cstheme="minorHAnsi"/>
          <w:color w:val="002060"/>
          <w:sz w:val="21"/>
          <w:szCs w:val="21"/>
        </w:rPr>
        <w:br/>
      </w:r>
      <w:r w:rsidR="00C9114D" w:rsidRPr="00E10355">
        <w:rPr>
          <w:rFonts w:cstheme="minorHAnsi"/>
          <w:color w:val="002060"/>
          <w:sz w:val="21"/>
          <w:szCs w:val="21"/>
        </w:rPr>
        <w:br/>
      </w:r>
      <w:r w:rsidR="00C9114D" w:rsidRPr="00E10355">
        <w:rPr>
          <w:rFonts w:cstheme="minorHAnsi"/>
          <w:color w:val="002060"/>
          <w:sz w:val="21"/>
          <w:szCs w:val="21"/>
          <w:shd w:val="clear" w:color="auto" w:fill="FDFCFA"/>
        </w:rPr>
        <w:t>Please liaise with CEL directly regarding your logistics requirements via hyperlink below.</w:t>
      </w:r>
      <w:r w:rsidR="00C9114D" w:rsidRPr="00E10355">
        <w:rPr>
          <w:rFonts w:cstheme="minorHAnsi"/>
          <w:color w:val="002060"/>
          <w:sz w:val="21"/>
          <w:szCs w:val="21"/>
        </w:rPr>
        <w:br/>
      </w:r>
      <w:r w:rsidR="00C9114D" w:rsidRPr="00E10355">
        <w:rPr>
          <w:rFonts w:cstheme="minorHAnsi"/>
          <w:color w:val="002060"/>
          <w:sz w:val="21"/>
          <w:szCs w:val="21"/>
        </w:rPr>
        <w:br/>
      </w:r>
      <w:hyperlink r:id="rId6" w:tgtFrame="_blank" w:history="1">
        <w:r w:rsidR="007C6713" w:rsidRPr="007C6713">
          <w:rPr>
            <w:rStyle w:val="Hyperlink"/>
            <w:rFonts w:ascii="Calibri" w:hAnsi="Calibri" w:cs="Calibri"/>
            <w:b/>
            <w:bCs/>
            <w:color w:val="FF0000"/>
            <w:shd w:val="clear" w:color="auto" w:fill="FDFCFA"/>
          </w:rPr>
          <w:t>ENQUIRY FORM – CLICK HERE</w:t>
        </w:r>
      </w:hyperlink>
    </w:p>
    <w:p w14:paraId="3C6CA548" w14:textId="2F0D8FE7" w:rsidR="00034E1E" w:rsidRDefault="00034E1E" w:rsidP="00034E1E">
      <w:pPr>
        <w:pStyle w:val="Default"/>
        <w:rPr>
          <w:sz w:val="20"/>
          <w:szCs w:val="20"/>
        </w:rPr>
      </w:pPr>
    </w:p>
    <w:p w14:paraId="2F826371" w14:textId="77777777" w:rsidR="00034E1E" w:rsidRDefault="00034E1E" w:rsidP="00034E1E">
      <w:pPr>
        <w:pStyle w:val="Default"/>
        <w:rPr>
          <w:sz w:val="20"/>
          <w:szCs w:val="20"/>
        </w:rPr>
      </w:pPr>
    </w:p>
    <w:p w14:paraId="0B17FB36" w14:textId="3656D66B" w:rsidR="002974F8" w:rsidRPr="00034E1E" w:rsidRDefault="002974F8" w:rsidP="00034E1E">
      <w:pPr>
        <w:pStyle w:val="Default"/>
        <w:rPr>
          <w:b/>
          <w:bCs/>
          <w:color w:val="1F3864" w:themeColor="accent1" w:themeShade="80"/>
          <w:sz w:val="22"/>
          <w:szCs w:val="22"/>
          <w:u w:val="single"/>
        </w:rPr>
      </w:pPr>
      <w:r w:rsidRPr="00034E1E">
        <w:rPr>
          <w:b/>
          <w:bCs/>
          <w:color w:val="1F3864" w:themeColor="accent1" w:themeShade="80"/>
          <w:sz w:val="22"/>
          <w:szCs w:val="22"/>
          <w:u w:val="single"/>
        </w:rPr>
        <w:t xml:space="preserve">SHIPMENT LABELLING INFORMATION </w:t>
      </w:r>
    </w:p>
    <w:p w14:paraId="7E27C287" w14:textId="38A350B1" w:rsidR="002974F8" w:rsidRDefault="002974F8" w:rsidP="002974F8">
      <w:pPr>
        <w:pStyle w:val="Default"/>
      </w:pPr>
      <w:r>
        <w:t>--</w:t>
      </w:r>
    </w:p>
    <w:p w14:paraId="4FCE51DB" w14:textId="3F160C7A" w:rsidR="007E6DF6" w:rsidRPr="007E6DF6" w:rsidRDefault="007E6DF6" w:rsidP="002974F8">
      <w:pPr>
        <w:pStyle w:val="Default"/>
        <w:rPr>
          <w:b/>
          <w:bCs/>
          <w:color w:val="FF0000"/>
        </w:rPr>
      </w:pPr>
      <w:r w:rsidRPr="007E6DF6">
        <w:rPr>
          <w:b/>
          <w:bCs/>
          <w:color w:val="FF0000"/>
        </w:rPr>
        <w:t>ATW Couriers</w:t>
      </w:r>
    </w:p>
    <w:p w14:paraId="565EA669" w14:textId="6554542B" w:rsidR="002974F8" w:rsidRDefault="007E6DF6" w:rsidP="002974F8">
      <w:pPr>
        <w:pStyle w:val="Default"/>
        <w:rPr>
          <w:b/>
          <w:bCs/>
          <w:color w:val="FF0000"/>
        </w:rPr>
      </w:pPr>
      <w:r>
        <w:rPr>
          <w:b/>
          <w:bCs/>
          <w:color w:val="FF0000"/>
        </w:rPr>
        <w:t xml:space="preserve">C/O </w:t>
      </w:r>
      <w:r w:rsidR="002974F8">
        <w:rPr>
          <w:b/>
          <w:bCs/>
          <w:color w:val="FF0000"/>
        </w:rPr>
        <w:t xml:space="preserve">Cameron Event Logistics </w:t>
      </w:r>
      <w:r w:rsidR="000169DB">
        <w:rPr>
          <w:b/>
          <w:bCs/>
          <w:color w:val="FF0000"/>
        </w:rPr>
        <w:t>(IOP 2023)</w:t>
      </w:r>
    </w:p>
    <w:p w14:paraId="69596280" w14:textId="0481E7C5" w:rsidR="003F4AC3" w:rsidRDefault="007E6DF6" w:rsidP="002974F8">
      <w:pPr>
        <w:pStyle w:val="Default"/>
        <w:rPr>
          <w:b/>
          <w:bCs/>
          <w:color w:val="FF0000"/>
        </w:rPr>
      </w:pPr>
      <w:r>
        <w:rPr>
          <w:b/>
          <w:bCs/>
          <w:color w:val="FF0000"/>
        </w:rPr>
        <w:t>Unit 5 – Halesfield 22</w:t>
      </w:r>
    </w:p>
    <w:p w14:paraId="06A51DD4" w14:textId="6904361F" w:rsidR="007E6DF6" w:rsidRDefault="007E6DF6" w:rsidP="002974F8">
      <w:pPr>
        <w:pStyle w:val="Default"/>
        <w:rPr>
          <w:b/>
          <w:bCs/>
          <w:color w:val="FF0000"/>
        </w:rPr>
      </w:pPr>
      <w:r>
        <w:rPr>
          <w:b/>
          <w:bCs/>
          <w:color w:val="FF0000"/>
        </w:rPr>
        <w:t>Telford</w:t>
      </w:r>
    </w:p>
    <w:p w14:paraId="619D2A96" w14:textId="5946A4FE" w:rsidR="007E6DF6" w:rsidRDefault="007E6DF6" w:rsidP="002974F8">
      <w:pPr>
        <w:pStyle w:val="Default"/>
        <w:rPr>
          <w:b/>
          <w:bCs/>
          <w:color w:val="FF0000"/>
        </w:rPr>
      </w:pPr>
      <w:r>
        <w:rPr>
          <w:b/>
          <w:bCs/>
          <w:color w:val="FF0000"/>
        </w:rPr>
        <w:t>TF7 4QX</w:t>
      </w:r>
    </w:p>
    <w:p w14:paraId="6E8E5D09" w14:textId="77777777" w:rsidR="00816C95" w:rsidRDefault="00816C95" w:rsidP="002974F8">
      <w:pPr>
        <w:pStyle w:val="Default"/>
        <w:rPr>
          <w:color w:val="FF0000"/>
        </w:rPr>
      </w:pPr>
    </w:p>
    <w:p w14:paraId="4D187DF4" w14:textId="27F37760" w:rsidR="002974F8" w:rsidRDefault="002974F8" w:rsidP="002974F8">
      <w:pPr>
        <w:pStyle w:val="Default"/>
        <w:rPr>
          <w:color w:val="FF0000"/>
        </w:rPr>
      </w:pPr>
      <w:r>
        <w:rPr>
          <w:b/>
          <w:bCs/>
          <w:color w:val="FF0000"/>
        </w:rPr>
        <w:t>Contact: Ewen Cameron | +44 (0) 7495 145646</w:t>
      </w:r>
    </w:p>
    <w:p w14:paraId="3FA4DA00" w14:textId="0E8CB057" w:rsidR="002974F8" w:rsidRDefault="002974F8" w:rsidP="002974F8">
      <w:pPr>
        <w:pStyle w:val="Default"/>
        <w:rPr>
          <w:color w:val="FF0000"/>
        </w:rPr>
      </w:pPr>
      <w:r>
        <w:rPr>
          <w:b/>
          <w:bCs/>
          <w:color w:val="FF0000"/>
        </w:rPr>
        <w:t xml:space="preserve">Opening Hours: Monday to Friday 9am to </w:t>
      </w:r>
      <w:r w:rsidR="00034E1E">
        <w:rPr>
          <w:b/>
          <w:bCs/>
          <w:color w:val="FF0000"/>
        </w:rPr>
        <w:t>5</w:t>
      </w:r>
      <w:r>
        <w:rPr>
          <w:b/>
          <w:bCs/>
          <w:color w:val="FF0000"/>
        </w:rPr>
        <w:t xml:space="preserve">pm </w:t>
      </w:r>
    </w:p>
    <w:p w14:paraId="34D4BF03" w14:textId="77777777" w:rsidR="002974F8" w:rsidRDefault="002974F8">
      <w:pPr>
        <w:rPr>
          <w:rFonts w:cstheme="minorHAnsi"/>
          <w:color w:val="002060"/>
          <w:sz w:val="21"/>
          <w:szCs w:val="21"/>
          <w:shd w:val="clear" w:color="auto" w:fill="FDFCFA"/>
        </w:rPr>
      </w:pPr>
    </w:p>
    <w:p w14:paraId="6DA5852D" w14:textId="01F303A4" w:rsidR="00355F0A" w:rsidRDefault="00355F0A">
      <w:pPr>
        <w:rPr>
          <w:rFonts w:cstheme="minorHAnsi"/>
          <w:color w:val="002060"/>
          <w:sz w:val="21"/>
          <w:szCs w:val="21"/>
          <w:shd w:val="clear" w:color="auto" w:fill="FDFCFA"/>
        </w:rPr>
      </w:pPr>
    </w:p>
    <w:p w14:paraId="62DF5A75" w14:textId="54FDB7B1" w:rsidR="00355F0A" w:rsidRPr="00E10355" w:rsidRDefault="00355F0A">
      <w:pPr>
        <w:rPr>
          <w:rFonts w:cstheme="minorHAnsi"/>
          <w:color w:val="002060"/>
        </w:rPr>
      </w:pPr>
    </w:p>
    <w:sectPr w:rsidR="00355F0A" w:rsidRPr="00E103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6325B"/>
    <w:multiLevelType w:val="hybridMultilevel"/>
    <w:tmpl w:val="15BAFD7C"/>
    <w:lvl w:ilvl="0" w:tplc="FFFFFFFF">
      <w:start w:val="1"/>
      <w:numFmt w:val="upperLetter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35083999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4D"/>
    <w:rsid w:val="000118AD"/>
    <w:rsid w:val="000169DB"/>
    <w:rsid w:val="00034E1E"/>
    <w:rsid w:val="00082181"/>
    <w:rsid w:val="000951E7"/>
    <w:rsid w:val="000D7165"/>
    <w:rsid w:val="000F71D8"/>
    <w:rsid w:val="0011016D"/>
    <w:rsid w:val="00111228"/>
    <w:rsid w:val="001C43E5"/>
    <w:rsid w:val="001E3E63"/>
    <w:rsid w:val="002974F8"/>
    <w:rsid w:val="002F17EF"/>
    <w:rsid w:val="00355F0A"/>
    <w:rsid w:val="00393E56"/>
    <w:rsid w:val="003F4AC3"/>
    <w:rsid w:val="004D2CE5"/>
    <w:rsid w:val="004D6325"/>
    <w:rsid w:val="005E39B2"/>
    <w:rsid w:val="006342EF"/>
    <w:rsid w:val="00677AEB"/>
    <w:rsid w:val="0068031C"/>
    <w:rsid w:val="006F0BAE"/>
    <w:rsid w:val="00762A02"/>
    <w:rsid w:val="00774711"/>
    <w:rsid w:val="007B7232"/>
    <w:rsid w:val="007C6713"/>
    <w:rsid w:val="007D3D57"/>
    <w:rsid w:val="007E6DF6"/>
    <w:rsid w:val="00816C95"/>
    <w:rsid w:val="009E01A3"/>
    <w:rsid w:val="00A37008"/>
    <w:rsid w:val="00A5311D"/>
    <w:rsid w:val="00AB20E5"/>
    <w:rsid w:val="00AE3C3E"/>
    <w:rsid w:val="00C9114D"/>
    <w:rsid w:val="00D477AD"/>
    <w:rsid w:val="00DA39C5"/>
    <w:rsid w:val="00DE6B20"/>
    <w:rsid w:val="00E10355"/>
    <w:rsid w:val="00E618E9"/>
    <w:rsid w:val="00E979F2"/>
    <w:rsid w:val="00F82476"/>
    <w:rsid w:val="00F93BE7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4458"/>
  <w15:chartTrackingRefBased/>
  <w15:docId w15:val="{1D571776-CF89-4C89-B5D8-19DFE5AA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6713"/>
    <w:rPr>
      <w:color w:val="0000FF"/>
      <w:u w:val="single"/>
    </w:rPr>
  </w:style>
  <w:style w:type="paragraph" w:customStyle="1" w:styleId="Default">
    <w:name w:val="Default"/>
    <w:rsid w:val="00297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s27.formsite.com/pUjkz4/form5/index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</dc:creator>
  <cp:keywords/>
  <dc:description/>
  <cp:lastModifiedBy>Stevie Cameron</cp:lastModifiedBy>
  <cp:revision>3</cp:revision>
  <dcterms:created xsi:type="dcterms:W3CDTF">2023-01-20T09:40:00Z</dcterms:created>
  <dcterms:modified xsi:type="dcterms:W3CDTF">2023-01-20T09:40:00Z</dcterms:modified>
</cp:coreProperties>
</file>