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13" w14:textId="16C67016" w:rsidR="00CB39CA" w:rsidRDefault="002A4342">
      <w:pPr>
        <w:pStyle w:val="Titel"/>
        <w:ind w:firstLine="0"/>
      </w:pPr>
      <w:bookmarkStart w:id="0" w:name="_GoBack"/>
      <w:bookmarkEnd w:id="0"/>
      <w:r>
        <w:t>Writing Binary By Hand</w:t>
      </w:r>
    </w:p>
    <w:p w14:paraId="00000014" w14:textId="6A707776" w:rsidR="00CB39CA" w:rsidRDefault="002A4342">
      <w:pPr>
        <w:pStyle w:val="Untertitel"/>
      </w:pPr>
      <w:r>
        <w:t>An introduction to binary file formats</w:t>
      </w:r>
    </w:p>
    <w:p w14:paraId="00000015" w14:textId="77777777" w:rsidR="00CB39CA" w:rsidRDefault="00CB39CA"/>
    <w:tbl>
      <w:tblPr>
        <w:tblStyle w:val="a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9020"/>
      </w:tblGrid>
      <w:tr w:rsidR="00780D6B" w14:paraId="6D0583CC" w14:textId="77777777" w:rsidTr="00780D6B">
        <w:tc>
          <w:tcPr>
            <w:tcW w:w="5000" w:type="pct"/>
          </w:tcPr>
          <w:p w14:paraId="00000016" w14:textId="18AE5BC7" w:rsidR="00780D6B" w:rsidRDefault="00780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pen Sans"/>
                <w:b/>
                <w:color w:val="000000"/>
                <w:sz w:val="24"/>
                <w:szCs w:val="24"/>
              </w:rPr>
            </w:pPr>
            <w:r>
              <w:rPr>
                <w:rFonts w:eastAsia="Open Sans"/>
                <w:b/>
                <w:color w:val="000000"/>
                <w:sz w:val="24"/>
                <w:szCs w:val="24"/>
              </w:rPr>
              <w:t>Martin Hoppenheit</w:t>
            </w:r>
          </w:p>
        </w:tc>
      </w:tr>
      <w:tr w:rsidR="00780D6B" w14:paraId="079E1D07" w14:textId="77777777" w:rsidTr="00780D6B">
        <w:trPr>
          <w:trHeight w:val="578"/>
        </w:trPr>
        <w:tc>
          <w:tcPr>
            <w:tcW w:w="5000" w:type="pct"/>
          </w:tcPr>
          <w:p w14:paraId="00000019" w14:textId="2C0E37FF" w:rsidR="00780D6B" w:rsidRPr="009062CC" w:rsidRDefault="00780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  <w:lang w:val="de-DE"/>
              </w:rPr>
            </w:pPr>
            <w:r w:rsidRPr="009062CC">
              <w:rPr>
                <w:rFonts w:eastAsia="Open Sans"/>
                <w:i/>
                <w:color w:val="000000"/>
                <w:lang w:val="de-DE"/>
              </w:rPr>
              <w:t>Landesarchiv N</w:t>
            </w:r>
            <w:r>
              <w:rPr>
                <w:rFonts w:eastAsia="Open Sans"/>
                <w:i/>
                <w:color w:val="000000"/>
                <w:lang w:val="de-DE"/>
              </w:rPr>
              <w:t>ordrhein-Westfalen</w:t>
            </w:r>
          </w:p>
          <w:p w14:paraId="0000001A" w14:textId="48D5FFBD" w:rsidR="00780D6B" w:rsidRPr="009062CC" w:rsidRDefault="00780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  <w:lang w:val="de-DE"/>
              </w:rPr>
            </w:pPr>
            <w:r w:rsidRPr="009062CC">
              <w:rPr>
                <w:rFonts w:eastAsia="Open Sans"/>
                <w:i/>
                <w:color w:val="000000"/>
                <w:lang w:val="de-DE"/>
              </w:rPr>
              <w:t>Germany</w:t>
            </w:r>
          </w:p>
          <w:p w14:paraId="0000001C" w14:textId="389A2E1F" w:rsidR="00780D6B" w:rsidRPr="00780D6B" w:rsidRDefault="00780D6B" w:rsidP="00780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  <w:lang w:val="de-DE"/>
              </w:rPr>
            </w:pPr>
            <w:r w:rsidRPr="00822F93">
              <w:rPr>
                <w:rFonts w:eastAsia="Open Sans"/>
                <w:i/>
                <w:color w:val="000000"/>
                <w:lang w:val="de-DE"/>
              </w:rPr>
              <w:t>martin.hoppenheit@lav.nrw.de</w:t>
            </w:r>
          </w:p>
        </w:tc>
      </w:tr>
      <w:tr w:rsidR="00780D6B" w14:paraId="57CC4905" w14:textId="77777777" w:rsidTr="00780D6B">
        <w:trPr>
          <w:trHeight w:val="399"/>
        </w:trPr>
        <w:tc>
          <w:tcPr>
            <w:tcW w:w="5000" w:type="pct"/>
          </w:tcPr>
          <w:p w14:paraId="00000025" w14:textId="77777777" w:rsidR="00780D6B" w:rsidRDefault="00780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</w:p>
        </w:tc>
      </w:tr>
    </w:tbl>
    <w:p w14:paraId="00000028" w14:textId="77777777" w:rsidR="00CB39CA" w:rsidRDefault="00CB39CA">
      <w:pPr>
        <w:sectPr w:rsidR="00CB39C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20"/>
          <w:pgMar w:top="1440" w:right="1440" w:bottom="1440" w:left="1440" w:header="567" w:footer="737" w:gutter="0"/>
          <w:pgNumType w:start="1"/>
          <w:cols w:space="720"/>
          <w:titlePg/>
        </w:sectPr>
      </w:pPr>
    </w:p>
    <w:p w14:paraId="00000029" w14:textId="6ED8D560" w:rsidR="00CB39CA" w:rsidRDefault="00523B2E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b/>
          <w:color w:val="000000"/>
          <w:sz w:val="18"/>
          <w:szCs w:val="18"/>
        </w:rPr>
      </w:pPr>
      <w:r>
        <w:rPr>
          <w:rFonts w:eastAsia="Open Sans"/>
          <w:b/>
          <w:color w:val="000000"/>
          <w:sz w:val="18"/>
          <w:szCs w:val="18"/>
        </w:rPr>
        <w:t xml:space="preserve">Abstract – </w:t>
      </w:r>
      <w:r w:rsidR="000A16B8">
        <w:rPr>
          <w:rFonts w:eastAsia="Open Sans"/>
          <w:b/>
          <w:color w:val="000000"/>
          <w:sz w:val="18"/>
          <w:szCs w:val="18"/>
        </w:rPr>
        <w:t xml:space="preserve">In this tutorial participants will learn how to approach (i.e., read) a file format specification and based on this specification create binary files by hand. This is useful when learning about, researching and experimenting with file formats as well as </w:t>
      </w:r>
      <w:r w:rsidR="00594DEC">
        <w:rPr>
          <w:rFonts w:eastAsia="Open Sans"/>
          <w:b/>
          <w:color w:val="000000"/>
          <w:sz w:val="18"/>
          <w:szCs w:val="18"/>
        </w:rPr>
        <w:t>to create test or example files.</w:t>
      </w:r>
    </w:p>
    <w:p w14:paraId="0000002A" w14:textId="14C34AEB" w:rsidR="00CB39CA" w:rsidRDefault="00523B2E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b/>
          <w:color w:val="000000"/>
          <w:sz w:val="18"/>
          <w:szCs w:val="18"/>
        </w:rPr>
      </w:pPr>
      <w:r>
        <w:rPr>
          <w:rFonts w:eastAsia="Open Sans"/>
          <w:b/>
          <w:color w:val="000000"/>
          <w:sz w:val="18"/>
          <w:szCs w:val="18"/>
        </w:rPr>
        <w:t xml:space="preserve">Keywords – </w:t>
      </w:r>
      <w:r w:rsidR="000A16B8">
        <w:rPr>
          <w:rFonts w:eastAsia="Open Sans"/>
          <w:b/>
          <w:color w:val="000000"/>
          <w:sz w:val="18"/>
          <w:szCs w:val="18"/>
        </w:rPr>
        <w:t>file format, binary</w:t>
      </w:r>
    </w:p>
    <w:p w14:paraId="0000002B" w14:textId="2D8B6E5B" w:rsidR="00CB39CA" w:rsidRDefault="00523B2E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b/>
          <w:color w:val="000000"/>
          <w:sz w:val="18"/>
          <w:szCs w:val="18"/>
        </w:rPr>
      </w:pPr>
      <w:r>
        <w:rPr>
          <w:rFonts w:eastAsia="Open Sans"/>
          <w:b/>
          <w:color w:val="000000"/>
          <w:sz w:val="18"/>
          <w:szCs w:val="18"/>
        </w:rPr>
        <w:t xml:space="preserve">Conference Topics – </w:t>
      </w:r>
      <w:r w:rsidR="001E20FB">
        <w:rPr>
          <w:rFonts w:eastAsia="Open Sans"/>
          <w:b/>
          <w:color w:val="000000"/>
          <w:sz w:val="18"/>
          <w:szCs w:val="18"/>
        </w:rPr>
        <w:t>i</w:t>
      </w:r>
      <w:r w:rsidR="008C25F7">
        <w:rPr>
          <w:rFonts w:eastAsia="Open Sans"/>
          <w:b/>
          <w:color w:val="000000"/>
          <w:sz w:val="18"/>
          <w:szCs w:val="18"/>
        </w:rPr>
        <w:t xml:space="preserve">nnovation; </w:t>
      </w:r>
      <w:r w:rsidR="001E20FB">
        <w:rPr>
          <w:rFonts w:eastAsia="Open Sans"/>
          <w:b/>
          <w:color w:val="000000"/>
          <w:sz w:val="18"/>
          <w:szCs w:val="18"/>
        </w:rPr>
        <w:t>r</w:t>
      </w:r>
      <w:r w:rsidR="008C25F7">
        <w:rPr>
          <w:rFonts w:eastAsia="Open Sans"/>
          <w:b/>
          <w:color w:val="000000"/>
          <w:sz w:val="18"/>
          <w:szCs w:val="18"/>
        </w:rPr>
        <w:t>esilience</w:t>
      </w:r>
    </w:p>
    <w:p w14:paraId="0000002C" w14:textId="2C42EE61" w:rsidR="00CB39CA" w:rsidRDefault="00F31DDD">
      <w:pPr>
        <w:pStyle w:val="berschrift1"/>
        <w:numPr>
          <w:ilvl w:val="0"/>
          <w:numId w:val="3"/>
        </w:numPr>
      </w:pPr>
      <w:r>
        <w:t>Introduction</w:t>
      </w:r>
    </w:p>
    <w:p w14:paraId="02B380CA" w14:textId="400D21EA" w:rsidR="00FE6681" w:rsidRDefault="00FE668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>
        <w:rPr>
          <w:rFonts w:eastAsia="Open Sans"/>
          <w:color w:val="000000"/>
        </w:rPr>
        <w:t xml:space="preserve">Binary file formats are often </w:t>
      </w:r>
      <w:r w:rsidR="00C73011">
        <w:rPr>
          <w:rFonts w:eastAsia="Open Sans"/>
          <w:color w:val="000000"/>
        </w:rPr>
        <w:t>believed</w:t>
      </w:r>
      <w:r>
        <w:rPr>
          <w:rFonts w:eastAsia="Open Sans"/>
          <w:color w:val="000000"/>
        </w:rPr>
        <w:t xml:space="preserve"> to be complicated, inapproachable, </w:t>
      </w:r>
      <w:r w:rsidR="002B6006">
        <w:rPr>
          <w:rFonts w:eastAsia="Open Sans"/>
          <w:color w:val="000000"/>
        </w:rPr>
        <w:t>and somewhat</w:t>
      </w:r>
      <w:r>
        <w:rPr>
          <w:rFonts w:eastAsia="Open Sans"/>
          <w:color w:val="000000"/>
        </w:rPr>
        <w:t xml:space="preserve"> arcane. This is </w:t>
      </w:r>
      <w:r w:rsidR="002276F6">
        <w:rPr>
          <w:rFonts w:eastAsia="Open Sans"/>
          <w:color w:val="000000"/>
        </w:rPr>
        <w:t>because</w:t>
      </w:r>
      <w:r>
        <w:rPr>
          <w:rFonts w:eastAsia="Open Sans"/>
          <w:color w:val="000000"/>
        </w:rPr>
        <w:t>, other than text-based formats, they require specialized, sometimes proprietary viewers and editors to interpret their structure and content.</w:t>
      </w:r>
    </w:p>
    <w:p w14:paraId="5CA63F3B" w14:textId="484733E5" w:rsidR="00504E88" w:rsidRDefault="00BF381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>
        <w:rPr>
          <w:rFonts w:eastAsia="Open Sans"/>
          <w:color w:val="000000"/>
        </w:rPr>
        <w:t>While</w:t>
      </w:r>
      <w:r w:rsidR="00FE6681">
        <w:rPr>
          <w:rFonts w:eastAsia="Open Sans"/>
          <w:color w:val="000000"/>
        </w:rPr>
        <w:t xml:space="preserve"> it is possible to open any binary file in a hex editor</w:t>
      </w:r>
      <w:r>
        <w:rPr>
          <w:rFonts w:eastAsia="Open Sans"/>
          <w:color w:val="000000"/>
        </w:rPr>
        <w:t xml:space="preserve">, </w:t>
      </w:r>
      <w:r w:rsidR="00504E88">
        <w:rPr>
          <w:rFonts w:eastAsia="Open Sans"/>
          <w:color w:val="000000"/>
        </w:rPr>
        <w:t xml:space="preserve">the vast sequence of hex characters that it throws at its users </w:t>
      </w:r>
      <w:r w:rsidR="00B84171">
        <w:rPr>
          <w:rFonts w:eastAsia="Open Sans"/>
          <w:color w:val="000000"/>
        </w:rPr>
        <w:t xml:space="preserve">does not </w:t>
      </w:r>
      <w:r w:rsidR="00E21D9C">
        <w:rPr>
          <w:rFonts w:eastAsia="Open Sans"/>
          <w:color w:val="000000"/>
        </w:rPr>
        <w:t xml:space="preserve">always </w:t>
      </w:r>
      <w:r w:rsidR="007D6AFB">
        <w:rPr>
          <w:rFonts w:eastAsia="Open Sans"/>
          <w:color w:val="000000"/>
        </w:rPr>
        <w:t>help</w:t>
      </w:r>
      <w:r>
        <w:rPr>
          <w:rFonts w:eastAsia="Open Sans"/>
          <w:color w:val="000000"/>
        </w:rPr>
        <w:t xml:space="preserve"> </w:t>
      </w:r>
      <w:r w:rsidR="00EA45EA">
        <w:rPr>
          <w:rFonts w:eastAsia="Open Sans"/>
          <w:color w:val="000000"/>
        </w:rPr>
        <w:t xml:space="preserve">to establish </w:t>
      </w:r>
      <w:r>
        <w:rPr>
          <w:rFonts w:eastAsia="Open Sans"/>
          <w:color w:val="000000"/>
        </w:rPr>
        <w:t>understanding – hex-encoded</w:t>
      </w:r>
      <w:r w:rsidR="00504E88">
        <w:rPr>
          <w:rFonts w:eastAsia="Open Sans"/>
          <w:color w:val="000000"/>
        </w:rPr>
        <w:t xml:space="preserve"> gibberish is still gibberish.</w:t>
      </w:r>
    </w:p>
    <w:p w14:paraId="10DC7B37" w14:textId="061D3763" w:rsidR="003318B8" w:rsidRDefault="003318B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>
        <w:rPr>
          <w:rFonts w:eastAsia="Open Sans"/>
          <w:color w:val="000000"/>
        </w:rPr>
        <w:t>This tutorial follows another approach:</w:t>
      </w:r>
      <w:r w:rsidR="007D6AFB">
        <w:rPr>
          <w:rFonts w:eastAsia="Open Sans"/>
          <w:color w:val="000000"/>
        </w:rPr>
        <w:t xml:space="preserve"> Instead of looking at existing binary files, participants will create them from scratch.</w:t>
      </w:r>
      <w:r>
        <w:rPr>
          <w:rFonts w:eastAsia="Open Sans"/>
          <w:color w:val="000000"/>
        </w:rPr>
        <w:t xml:space="preserve"> Starting from a file format </w:t>
      </w:r>
      <w:r w:rsidR="007D6AFB">
        <w:rPr>
          <w:rFonts w:eastAsia="Open Sans"/>
          <w:color w:val="000000"/>
        </w:rPr>
        <w:t>specification,</w:t>
      </w:r>
      <w:r>
        <w:rPr>
          <w:rFonts w:eastAsia="Open Sans"/>
          <w:color w:val="000000"/>
        </w:rPr>
        <w:t xml:space="preserve"> </w:t>
      </w:r>
      <w:r w:rsidR="007D6AFB">
        <w:rPr>
          <w:rFonts w:eastAsia="Open Sans"/>
          <w:color w:val="000000"/>
        </w:rPr>
        <w:t>they</w:t>
      </w:r>
      <w:r>
        <w:rPr>
          <w:rFonts w:eastAsia="Open Sans"/>
          <w:color w:val="000000"/>
        </w:rPr>
        <w:t xml:space="preserve"> will write small example files by hand, thus gaining a practical u</w:t>
      </w:r>
      <w:r w:rsidR="00F31DDD">
        <w:rPr>
          <w:rFonts w:eastAsia="Open Sans"/>
          <w:color w:val="000000"/>
        </w:rPr>
        <w:t>nderstanding of the file format and a basis for further exploration and experiments.</w:t>
      </w:r>
    </w:p>
    <w:p w14:paraId="77E6A526" w14:textId="78AB83CB" w:rsidR="009D6532" w:rsidRDefault="00235375" w:rsidP="009D6532">
      <w:pPr>
        <w:pStyle w:val="berschrift1"/>
        <w:numPr>
          <w:ilvl w:val="0"/>
          <w:numId w:val="3"/>
        </w:numPr>
        <w:rPr>
          <w:rFonts w:eastAsia="Open Sans"/>
          <w:color w:val="000000"/>
        </w:rPr>
      </w:pPr>
      <w:r>
        <w:t xml:space="preserve">Tutorial </w:t>
      </w:r>
      <w:r w:rsidR="009D6532" w:rsidRPr="009D6532">
        <w:t>Overview</w:t>
      </w:r>
    </w:p>
    <w:p w14:paraId="5BEDEE47" w14:textId="759FC275" w:rsidR="00A61FCD" w:rsidRDefault="00A61FC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>
        <w:rPr>
          <w:rFonts w:eastAsia="Open Sans"/>
          <w:color w:val="000000"/>
        </w:rPr>
        <w:t>After a short introduction explaining the basics of binary files, hexadecimal notation and the tools used in the tutorial, part</w:t>
      </w:r>
      <w:r w:rsidR="00D449ED">
        <w:rPr>
          <w:rFonts w:eastAsia="Open Sans"/>
          <w:color w:val="000000"/>
        </w:rPr>
        <w:t xml:space="preserve">icipants will be pointed at the essential parts of the TIFF </w:t>
      </w:r>
      <w:r w:rsidR="00D8223C">
        <w:rPr>
          <w:rFonts w:eastAsia="Open Sans"/>
          <w:color w:val="000000"/>
        </w:rPr>
        <w:t>file for</w:t>
      </w:r>
      <w:r w:rsidR="001255FC">
        <w:rPr>
          <w:rFonts w:eastAsia="Open Sans"/>
          <w:color w:val="000000"/>
        </w:rPr>
        <w:t>mat specification</w:t>
      </w:r>
      <w:r w:rsidR="007403DF">
        <w:rPr>
          <w:rFonts w:eastAsia="Open Sans"/>
          <w:color w:val="000000"/>
        </w:rPr>
        <w:t xml:space="preserve"> [1]</w:t>
      </w:r>
      <w:r w:rsidR="001255FC">
        <w:rPr>
          <w:rFonts w:eastAsia="Open Sans"/>
          <w:color w:val="000000"/>
        </w:rPr>
        <w:t xml:space="preserve"> and create a</w:t>
      </w:r>
      <w:r w:rsidR="00D449ED">
        <w:rPr>
          <w:rFonts w:eastAsia="Open Sans"/>
          <w:color w:val="000000"/>
        </w:rPr>
        <w:t xml:space="preserve"> minimal TIFF file</w:t>
      </w:r>
      <w:r w:rsidR="001255FC">
        <w:rPr>
          <w:rFonts w:eastAsia="Open Sans"/>
          <w:color w:val="000000"/>
        </w:rPr>
        <w:t xml:space="preserve"> along the way</w:t>
      </w:r>
      <w:r w:rsidR="00D449ED">
        <w:rPr>
          <w:rFonts w:eastAsia="Open Sans"/>
          <w:color w:val="000000"/>
        </w:rPr>
        <w:t xml:space="preserve">. After that, </w:t>
      </w:r>
      <w:r w:rsidR="0097494E">
        <w:rPr>
          <w:rFonts w:eastAsia="Open Sans"/>
          <w:color w:val="000000"/>
        </w:rPr>
        <w:t>they</w:t>
      </w:r>
      <w:r w:rsidR="00D449ED">
        <w:rPr>
          <w:rFonts w:eastAsia="Open Sans"/>
          <w:color w:val="000000"/>
        </w:rPr>
        <w:t xml:space="preserve"> will be able to adapt and extend their example files diving deeper into the TIFF spe</w:t>
      </w:r>
      <w:r w:rsidR="0097494E">
        <w:rPr>
          <w:rFonts w:eastAsia="Open Sans"/>
          <w:color w:val="000000"/>
        </w:rPr>
        <w:t>cification. Alternatively, they may move on to other format specifications and create other example files themselves.</w:t>
      </w:r>
      <w:r w:rsidR="00D449ED">
        <w:rPr>
          <w:rFonts w:eastAsia="Open Sans"/>
          <w:color w:val="000000"/>
        </w:rPr>
        <w:t xml:space="preserve"> </w:t>
      </w:r>
    </w:p>
    <w:p w14:paraId="1EA773B1" w14:textId="4B2F799F" w:rsidR="002B6006" w:rsidRDefault="002B600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>
        <w:rPr>
          <w:rFonts w:eastAsia="Open Sans"/>
          <w:color w:val="000000"/>
        </w:rPr>
        <w:t>Although b</w:t>
      </w:r>
      <w:r w:rsidR="005B0E20">
        <w:rPr>
          <w:rFonts w:eastAsia="Open Sans"/>
          <w:color w:val="000000"/>
        </w:rPr>
        <w:t>inary f</w:t>
      </w:r>
      <w:r w:rsidR="002B2F45">
        <w:rPr>
          <w:rFonts w:eastAsia="Open Sans"/>
          <w:color w:val="000000"/>
        </w:rPr>
        <w:t>iles will</w:t>
      </w:r>
      <w:r w:rsidR="005B0E20">
        <w:rPr>
          <w:rFonts w:eastAsia="Open Sans"/>
          <w:color w:val="000000"/>
        </w:rPr>
        <w:t xml:space="preserve"> be created </w:t>
      </w:r>
      <w:r>
        <w:rPr>
          <w:rFonts w:eastAsia="Open Sans"/>
          <w:color w:val="000000"/>
        </w:rPr>
        <w:t>writing hex code</w:t>
      </w:r>
      <w:r w:rsidR="00A24E38">
        <w:rPr>
          <w:rFonts w:eastAsia="Open Sans"/>
          <w:color w:val="000000"/>
        </w:rPr>
        <w:t xml:space="preserve"> (like in a hex editor),</w:t>
      </w:r>
      <w:r>
        <w:rPr>
          <w:rFonts w:eastAsia="Open Sans"/>
          <w:color w:val="000000"/>
        </w:rPr>
        <w:t xml:space="preserve"> their readability will be greatly improved using a notation an</w:t>
      </w:r>
      <w:r w:rsidR="007403DF">
        <w:rPr>
          <w:rFonts w:eastAsia="Open Sans"/>
          <w:color w:val="000000"/>
        </w:rPr>
        <w:t>d tool called Literate Binary [2</w:t>
      </w:r>
      <w:r>
        <w:rPr>
          <w:rFonts w:eastAsia="Open Sans"/>
          <w:color w:val="000000"/>
        </w:rPr>
        <w:t xml:space="preserve">]. This notation allows </w:t>
      </w:r>
      <w:r w:rsidR="001A1766">
        <w:rPr>
          <w:rFonts w:eastAsia="Open Sans"/>
          <w:color w:val="000000"/>
        </w:rPr>
        <w:t>combining</w:t>
      </w:r>
      <w:r>
        <w:rPr>
          <w:rFonts w:eastAsia="Open Sans"/>
          <w:color w:val="000000"/>
        </w:rPr>
        <w:t xml:space="preserve"> binary (hex) and textual content in a single text </w:t>
      </w:r>
      <w:r w:rsidR="008A4C5A">
        <w:rPr>
          <w:rFonts w:eastAsia="Open Sans"/>
          <w:color w:val="000000"/>
        </w:rPr>
        <w:t xml:space="preserve">file </w:t>
      </w:r>
      <w:r>
        <w:rPr>
          <w:rFonts w:eastAsia="Open Sans"/>
          <w:color w:val="000000"/>
        </w:rPr>
        <w:t>(Markdown</w:t>
      </w:r>
      <w:r w:rsidR="008A4C5A">
        <w:rPr>
          <w:rFonts w:eastAsia="Open Sans"/>
          <w:color w:val="000000"/>
        </w:rPr>
        <w:t>, to be precise</w:t>
      </w:r>
      <w:r>
        <w:rPr>
          <w:rFonts w:eastAsia="Open Sans"/>
          <w:color w:val="000000"/>
        </w:rPr>
        <w:t>) from which both a binary file and corresponding documentation in formats like HTML or PDF can be generated.</w:t>
      </w:r>
      <w:r w:rsidR="00BE2B9D">
        <w:rPr>
          <w:rFonts w:eastAsia="Open Sans"/>
          <w:color w:val="000000"/>
        </w:rPr>
        <w:t xml:space="preserve"> This is particularly useful when documenting example files.</w:t>
      </w:r>
    </w:p>
    <w:p w14:paraId="56ABB061" w14:textId="77777777" w:rsidR="000E0BDE" w:rsidRDefault="000E0BDE" w:rsidP="000E0BDE">
      <w:pPr>
        <w:pStyle w:val="berschrift1"/>
        <w:numPr>
          <w:ilvl w:val="0"/>
          <w:numId w:val="3"/>
        </w:numPr>
        <w:rPr>
          <w:rFonts w:eastAsia="Open Sans"/>
          <w:color w:val="000000"/>
        </w:rPr>
      </w:pPr>
      <w:r w:rsidRPr="000E0BDE">
        <w:t>Goals</w:t>
      </w:r>
    </w:p>
    <w:p w14:paraId="139A6B35" w14:textId="704244FF" w:rsidR="000E0BDE" w:rsidRDefault="00E21D9C" w:rsidP="000E0BD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>
        <w:rPr>
          <w:rFonts w:eastAsia="Open Sans"/>
          <w:color w:val="000000"/>
        </w:rPr>
        <w:t xml:space="preserve">Participants will realize that file format specifications </w:t>
      </w:r>
      <w:r w:rsidR="00EA45EA">
        <w:rPr>
          <w:rFonts w:eastAsia="Open Sans"/>
          <w:color w:val="000000"/>
        </w:rPr>
        <w:t xml:space="preserve">can be </w:t>
      </w:r>
      <w:r>
        <w:rPr>
          <w:rFonts w:eastAsia="Open Sans"/>
          <w:color w:val="000000"/>
        </w:rPr>
        <w:t>surprisi</w:t>
      </w:r>
      <w:r w:rsidR="00620698">
        <w:rPr>
          <w:rFonts w:eastAsia="Open Sans"/>
          <w:color w:val="000000"/>
        </w:rPr>
        <w:t xml:space="preserve">ngly readable and </w:t>
      </w:r>
      <w:r w:rsidR="00511ABB">
        <w:rPr>
          <w:rFonts w:eastAsia="Open Sans"/>
          <w:color w:val="000000"/>
        </w:rPr>
        <w:t>there is no need</w:t>
      </w:r>
      <w:r w:rsidR="00620698">
        <w:rPr>
          <w:rFonts w:eastAsia="Open Sans"/>
          <w:color w:val="000000"/>
        </w:rPr>
        <w:t xml:space="preserve"> to shy away from</w:t>
      </w:r>
      <w:r w:rsidR="00511ABB">
        <w:rPr>
          <w:rFonts w:eastAsia="Open Sans"/>
          <w:color w:val="000000"/>
        </w:rPr>
        <w:t xml:space="preserve"> them</w:t>
      </w:r>
      <w:r>
        <w:rPr>
          <w:rFonts w:eastAsia="Open Sans"/>
          <w:color w:val="000000"/>
        </w:rPr>
        <w:t>. Reading a format specification is useful not only to create example files but also to understand error messages from file format validation.</w:t>
      </w:r>
    </w:p>
    <w:p w14:paraId="033D565E" w14:textId="6C004F34" w:rsidR="00D008E6" w:rsidRDefault="00E21D9C" w:rsidP="00D008E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>
        <w:rPr>
          <w:rFonts w:eastAsia="Open Sans"/>
          <w:color w:val="000000"/>
        </w:rPr>
        <w:t xml:space="preserve">Participants will </w:t>
      </w:r>
      <w:r w:rsidR="0035466C">
        <w:rPr>
          <w:rFonts w:eastAsia="Open Sans"/>
          <w:color w:val="000000"/>
        </w:rPr>
        <w:t>learn</w:t>
      </w:r>
      <w:r>
        <w:rPr>
          <w:rFonts w:eastAsia="Open Sans"/>
          <w:color w:val="000000"/>
        </w:rPr>
        <w:t xml:space="preserve"> to create </w:t>
      </w:r>
      <w:r w:rsidR="0038017B">
        <w:rPr>
          <w:rFonts w:eastAsia="Open Sans"/>
          <w:color w:val="000000"/>
        </w:rPr>
        <w:t>binary</w:t>
      </w:r>
      <w:r>
        <w:rPr>
          <w:rFonts w:eastAsia="Open Sans"/>
          <w:color w:val="000000"/>
        </w:rPr>
        <w:t xml:space="preserve"> files </w:t>
      </w:r>
      <w:r w:rsidR="007466F7">
        <w:rPr>
          <w:rFonts w:eastAsia="Open Sans"/>
          <w:color w:val="000000"/>
        </w:rPr>
        <w:t>by hand</w:t>
      </w:r>
      <w:r>
        <w:rPr>
          <w:rFonts w:eastAsia="Open Sans"/>
          <w:color w:val="000000"/>
        </w:rPr>
        <w:t xml:space="preserve">. This helps when learning about a file format, but it also allows </w:t>
      </w:r>
      <w:r w:rsidR="0012605D">
        <w:rPr>
          <w:rFonts w:eastAsia="Open Sans"/>
          <w:color w:val="000000"/>
        </w:rPr>
        <w:t>reproducing</w:t>
      </w:r>
      <w:r w:rsidR="00D008E6">
        <w:rPr>
          <w:rFonts w:eastAsia="Open Sans"/>
          <w:color w:val="000000"/>
        </w:rPr>
        <w:t xml:space="preserve"> problems in the form of</w:t>
      </w:r>
      <w:r w:rsidR="00E31970">
        <w:rPr>
          <w:rFonts w:eastAsia="Open Sans"/>
          <w:color w:val="000000"/>
        </w:rPr>
        <w:t xml:space="preserve"> </w:t>
      </w:r>
      <w:r w:rsidR="00D008E6">
        <w:rPr>
          <w:rFonts w:eastAsia="Open Sans"/>
          <w:color w:val="000000"/>
        </w:rPr>
        <w:t>minimal example</w:t>
      </w:r>
      <w:r w:rsidR="00E31970">
        <w:rPr>
          <w:rFonts w:eastAsia="Open Sans"/>
          <w:color w:val="000000"/>
        </w:rPr>
        <w:t>s</w:t>
      </w:r>
      <w:r w:rsidR="00D008E6">
        <w:rPr>
          <w:rFonts w:eastAsia="Open Sans"/>
          <w:color w:val="000000"/>
        </w:rPr>
        <w:t xml:space="preserve"> (without additional content blurring the crucial aspects or violating copyright) or providing test files for file format identification and validation tools.</w:t>
      </w:r>
    </w:p>
    <w:p w14:paraId="7F3B4B94" w14:textId="0AA0A915" w:rsidR="000E0BDE" w:rsidRDefault="000E0BDE" w:rsidP="000E0BDE">
      <w:pPr>
        <w:pStyle w:val="berschrift1"/>
        <w:numPr>
          <w:ilvl w:val="0"/>
          <w:numId w:val="3"/>
        </w:numPr>
        <w:rPr>
          <w:rFonts w:eastAsia="Open Sans"/>
          <w:color w:val="000000"/>
        </w:rPr>
      </w:pPr>
      <w:r>
        <w:rPr>
          <w:rFonts w:eastAsia="Open Sans"/>
          <w:color w:val="000000"/>
        </w:rPr>
        <w:t xml:space="preserve">Intended </w:t>
      </w:r>
      <w:r w:rsidRPr="000E0BDE">
        <w:t>Audience</w:t>
      </w:r>
    </w:p>
    <w:p w14:paraId="2AB997F1" w14:textId="715CB5BB" w:rsidR="000E0BDE" w:rsidRDefault="007466F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>
        <w:rPr>
          <w:rFonts w:eastAsia="Open Sans"/>
          <w:color w:val="000000"/>
        </w:rPr>
        <w:t>E</w:t>
      </w:r>
      <w:r w:rsidR="002B6006">
        <w:rPr>
          <w:rFonts w:eastAsia="Open Sans"/>
          <w:color w:val="000000"/>
        </w:rPr>
        <w:t>verybody can participate;</w:t>
      </w:r>
      <w:r>
        <w:rPr>
          <w:rFonts w:eastAsia="Open Sans"/>
          <w:color w:val="000000"/>
        </w:rPr>
        <w:t xml:space="preserve"> there are no strict prerequisites. Programming skills are not required. It helps though if participants have </w:t>
      </w:r>
      <w:r w:rsidR="00C10785">
        <w:rPr>
          <w:rFonts w:eastAsia="Open Sans"/>
          <w:color w:val="000000"/>
        </w:rPr>
        <w:t xml:space="preserve">a basic understanding of </w:t>
      </w:r>
      <w:r>
        <w:rPr>
          <w:rFonts w:eastAsia="Open Sans"/>
          <w:color w:val="000000"/>
        </w:rPr>
        <w:t>hex</w:t>
      </w:r>
      <w:r w:rsidR="00C10785">
        <w:rPr>
          <w:rFonts w:eastAsia="Open Sans"/>
          <w:color w:val="000000"/>
        </w:rPr>
        <w:t xml:space="preserve">adecimal notation </w:t>
      </w:r>
      <w:r>
        <w:rPr>
          <w:rFonts w:eastAsia="Open Sans"/>
          <w:color w:val="000000"/>
        </w:rPr>
        <w:t>(</w:t>
      </w:r>
      <w:r w:rsidR="00C10785">
        <w:rPr>
          <w:rFonts w:eastAsia="Open Sans"/>
          <w:color w:val="000000"/>
        </w:rPr>
        <w:t>e.g., as described in [</w:t>
      </w:r>
      <w:r w:rsidR="007403DF">
        <w:rPr>
          <w:rFonts w:eastAsia="Open Sans"/>
          <w:color w:val="000000"/>
        </w:rPr>
        <w:t>3</w:t>
      </w:r>
      <w:r w:rsidR="00C10785">
        <w:rPr>
          <w:rFonts w:eastAsia="Open Sans"/>
          <w:color w:val="000000"/>
        </w:rPr>
        <w:t>] or from working with PRONOM signatures</w:t>
      </w:r>
      <w:r>
        <w:rPr>
          <w:rFonts w:eastAsia="Open Sans"/>
          <w:color w:val="000000"/>
        </w:rPr>
        <w:t>)</w:t>
      </w:r>
      <w:r w:rsidR="002B6006">
        <w:rPr>
          <w:rFonts w:eastAsia="Open Sans"/>
          <w:color w:val="000000"/>
        </w:rPr>
        <w:t xml:space="preserve"> and are not afraid of occasional command line use</w:t>
      </w:r>
      <w:r>
        <w:rPr>
          <w:rFonts w:eastAsia="Open Sans"/>
          <w:color w:val="000000"/>
        </w:rPr>
        <w:t>. To get most out of the tutorial participants should bring a laptop with their favorite text editor and the Literate Binary tool installed.</w:t>
      </w:r>
    </w:p>
    <w:p w14:paraId="00000039" w14:textId="77777777" w:rsidR="00CB39CA" w:rsidRDefault="00523B2E">
      <w:pPr>
        <w:pStyle w:val="berschrift1"/>
      </w:pPr>
      <w:r>
        <w:t>REFERENCES</w:t>
      </w:r>
    </w:p>
    <w:p w14:paraId="0E43E9B7" w14:textId="1680BDF3" w:rsidR="009D6532" w:rsidRPr="009D6532" w:rsidRDefault="009D6532" w:rsidP="007403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16"/>
          <w:szCs w:val="16"/>
        </w:rPr>
        <w:t>TIFF 6.0</w:t>
      </w:r>
      <w:r w:rsidR="007403DF">
        <w:rPr>
          <w:sz w:val="16"/>
          <w:szCs w:val="16"/>
        </w:rPr>
        <w:t xml:space="preserve"> Specification, </w:t>
      </w:r>
      <w:r w:rsidR="007403DF" w:rsidRPr="007403DF">
        <w:rPr>
          <w:sz w:val="16"/>
          <w:szCs w:val="16"/>
        </w:rPr>
        <w:t>Adobe Developers Association</w:t>
      </w:r>
      <w:r>
        <w:rPr>
          <w:sz w:val="16"/>
          <w:szCs w:val="16"/>
        </w:rPr>
        <w:t xml:space="preserve">. </w:t>
      </w:r>
      <w:r w:rsidRPr="009D6532">
        <w:rPr>
          <w:sz w:val="16"/>
          <w:szCs w:val="16"/>
        </w:rPr>
        <w:t>https://www.adobe.io/content/dam/udp/en/open/standards/tiff/TIFF6.pdf</w:t>
      </w:r>
    </w:p>
    <w:p w14:paraId="0000003A" w14:textId="7EB63367" w:rsidR="00CB39CA" w:rsidRPr="00C10785" w:rsidRDefault="002E7257" w:rsidP="002E72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Open Sans"/>
          <w:color w:val="000000"/>
          <w:sz w:val="16"/>
          <w:szCs w:val="16"/>
        </w:rPr>
        <w:t xml:space="preserve">Literate Binary. </w:t>
      </w:r>
      <w:r w:rsidR="00C10785" w:rsidRPr="00A429FA">
        <w:rPr>
          <w:rFonts w:eastAsia="Open Sans"/>
          <w:color w:val="000000"/>
          <w:sz w:val="16"/>
          <w:szCs w:val="16"/>
        </w:rPr>
        <w:t>https://github.com/marhop/literate-binary</w:t>
      </w:r>
    </w:p>
    <w:p w14:paraId="71389ED1" w14:textId="3D5FA184" w:rsidR="00C10785" w:rsidRDefault="00C10785" w:rsidP="00592B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C10785">
        <w:rPr>
          <w:rFonts w:eastAsia="Open Sans"/>
          <w:color w:val="000000"/>
          <w:sz w:val="16"/>
          <w:szCs w:val="16"/>
        </w:rPr>
        <w:lastRenderedPageBreak/>
        <w:t xml:space="preserve">Representing binary data, Martin Hoppenheit. </w:t>
      </w:r>
      <w:r w:rsidRPr="00A429FA">
        <w:rPr>
          <w:rFonts w:eastAsia="Open Sans"/>
          <w:color w:val="000000"/>
          <w:sz w:val="16"/>
          <w:szCs w:val="16"/>
        </w:rPr>
        <w:t>https://martin.hoppenheit.info/blog/2017/representing-binary-data/</w:t>
      </w:r>
    </w:p>
    <w:sectPr w:rsidR="00C10785">
      <w:type w:val="continuous"/>
      <w:pgSz w:w="11900" w:h="16820"/>
      <w:pgMar w:top="1080" w:right="902" w:bottom="1440" w:left="902" w:header="567" w:footer="737" w:gutter="0"/>
      <w:cols w:num="2" w:space="720" w:equalWidth="0">
        <w:col w:w="4869" w:space="357"/>
        <w:col w:w="4869" w:space="0"/>
      </w:cols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1FF9C" w16cex:dateUtc="2021-11-30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43" w16cid:durableId="2551FF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2C1E3" w14:textId="77777777" w:rsidR="00523B2E" w:rsidRDefault="00523B2E">
      <w:r>
        <w:separator/>
      </w:r>
    </w:p>
  </w:endnote>
  <w:endnote w:type="continuationSeparator" w:id="0">
    <w:p w14:paraId="18F63E22" w14:textId="77777777" w:rsidR="00523B2E" w:rsidRDefault="0052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Sans">
    <w:altName w:val="Times New Roman"/>
    <w:charset w:val="00"/>
    <w:family w:val="auto"/>
    <w:pitch w:val="variable"/>
    <w:sig w:usb0="A00004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C" w14:textId="77777777" w:rsidR="00CB39CA" w:rsidRDefault="00523B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  <w:r>
      <w:rPr>
        <w:rFonts w:ascii="Merriweather Sans" w:eastAsia="Merriweather Sans" w:hAnsi="Merriweather Sans" w:cs="Merriweather Sans"/>
        <w:color w:val="000000"/>
        <w:sz w:val="16"/>
        <w:szCs w:val="16"/>
      </w:rPr>
      <w:fldChar w:fldCharType="begin"/>
    </w:r>
    <w:r>
      <w:rPr>
        <w:rFonts w:ascii="Merriweather Sans" w:eastAsia="Merriweather Sans" w:hAnsi="Merriweather Sans" w:cs="Merriweather Sans"/>
        <w:color w:val="000000"/>
        <w:sz w:val="16"/>
        <w:szCs w:val="16"/>
      </w:rPr>
      <w:instrText>PAGE</w:instrText>
    </w:r>
    <w:r>
      <w:rPr>
        <w:rFonts w:ascii="Merriweather Sans" w:eastAsia="Merriweather Sans" w:hAnsi="Merriweather Sans" w:cs="Merriweather Sans"/>
        <w:color w:val="000000"/>
        <w:sz w:val="16"/>
        <w:szCs w:val="16"/>
      </w:rPr>
      <w:fldChar w:fldCharType="end"/>
    </w:r>
  </w:p>
  <w:p w14:paraId="0000003D" w14:textId="77777777" w:rsidR="00CB39CA" w:rsidRDefault="00CB3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</w:p>
  <w:p w14:paraId="0000003E" w14:textId="77777777" w:rsidR="00CB39CA" w:rsidRDefault="00CB3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</w:p>
  <w:p w14:paraId="0000003F" w14:textId="77777777" w:rsidR="00CB39CA" w:rsidRDefault="00CB3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eastAsia="Open Sans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1" w14:textId="77777777" w:rsidR="00CB39CA" w:rsidRDefault="00523B2E">
    <w:pPr>
      <w:tabs>
        <w:tab w:val="center" w:pos="4680"/>
        <w:tab w:val="right" w:pos="9360"/>
      </w:tabs>
      <w:spacing w:before="240" w:after="240"/>
      <w:ind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  <w:r>
      <w:rPr>
        <w:sz w:val="16"/>
        <w:szCs w:val="16"/>
      </w:rPr>
      <w:t>iPres 2022: The 18th International Conference on Digital Preservation, Glasgow, Scotland.</w:t>
    </w:r>
    <w:r>
      <w:rPr>
        <w:sz w:val="16"/>
        <w:szCs w:val="16"/>
      </w:rPr>
      <w:br/>
      <w:t>12 -16th September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0" w14:textId="77777777" w:rsidR="00CB39CA" w:rsidRDefault="00523B2E">
    <w:pPr>
      <w:tabs>
        <w:tab w:val="center" w:pos="4680"/>
        <w:tab w:val="right" w:pos="9360"/>
      </w:tabs>
      <w:spacing w:before="240" w:after="240"/>
      <w:ind w:firstLine="0"/>
      <w:jc w:val="left"/>
      <w:rPr>
        <w:sz w:val="16"/>
        <w:szCs w:val="16"/>
      </w:rPr>
    </w:pPr>
    <w:r>
      <w:rPr>
        <w:sz w:val="16"/>
        <w:szCs w:val="16"/>
      </w:rPr>
      <w:t>iPres 2022: The 18th International Conference on Digital Preservation, Glasgow, Scotland.</w:t>
    </w:r>
    <w:r>
      <w:rPr>
        <w:sz w:val="16"/>
        <w:szCs w:val="16"/>
      </w:rPr>
      <w:br/>
      <w:t>Copyright held by the author(s). The text of this paper is published</w:t>
    </w:r>
    <w:r>
      <w:rPr>
        <w:sz w:val="16"/>
        <w:szCs w:val="16"/>
      </w:rPr>
      <w:br/>
      <w:t>under a CC BY-SA license (</w:t>
    </w:r>
    <w:hyperlink r:id="rId1">
      <w:r>
        <w:rPr>
          <w:color w:val="1155CC"/>
          <w:sz w:val="16"/>
          <w:szCs w:val="16"/>
          <w:u w:val="single"/>
        </w:rPr>
        <w:t>https://creativecommons.org/licenses/by/4.0/</w:t>
      </w:r>
    </w:hyperlink>
    <w:r>
      <w:rPr>
        <w:sz w:val="16"/>
        <w:szCs w:val="16"/>
      </w:rPr>
      <w:t>).</w:t>
    </w:r>
    <w:r>
      <w:rPr>
        <w:sz w:val="16"/>
        <w:szCs w:val="16"/>
      </w:rPr>
      <w:br/>
      <w:t xml:space="preserve">DOI: 10.1145/nnnnnnn.nnnnnnn </w:t>
    </w:r>
    <w:r>
      <w:rPr>
        <w:noProof/>
        <w:lang w:val="de-DE" w:eastAsia="de-DE"/>
      </w:rPr>
      <w:drawing>
        <wp:anchor distT="114300" distB="114300" distL="114300" distR="114300" simplePos="0" relativeHeight="251658240" behindDoc="0" locked="0" layoutInCell="1" hidden="0" allowOverlap="1" wp14:anchorId="371DE9D5" wp14:editId="11A06B6C">
          <wp:simplePos x="0" y="0"/>
          <wp:positionH relativeFrom="column">
            <wp:posOffset>4835850</wp:posOffset>
          </wp:positionH>
          <wp:positionV relativeFrom="paragraph">
            <wp:posOffset>114300</wp:posOffset>
          </wp:positionV>
          <wp:extent cx="899269" cy="533287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269" cy="533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AFAD9" w14:textId="77777777" w:rsidR="00523B2E" w:rsidRDefault="00523B2E">
      <w:r>
        <w:separator/>
      </w:r>
    </w:p>
  </w:footnote>
  <w:footnote w:type="continuationSeparator" w:id="0">
    <w:p w14:paraId="66EEA384" w14:textId="77777777" w:rsidR="00523B2E" w:rsidRDefault="00523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B" w14:textId="09784C53" w:rsidR="00CB39CA" w:rsidRDefault="00523B2E">
    <w:pPr>
      <w:jc w:val="right"/>
      <w:rPr>
        <w:rFonts w:eastAsia="Open Sans"/>
        <w:color w:val="000000"/>
      </w:rPr>
    </w:pPr>
    <w:r>
      <w:fldChar w:fldCharType="begin"/>
    </w:r>
    <w:r>
      <w:instrText>PAGE</w:instrText>
    </w:r>
    <w:r>
      <w:fldChar w:fldCharType="separate"/>
    </w:r>
    <w:r w:rsidR="00780D6B">
      <w:rPr>
        <w:noProof/>
      </w:rPr>
      <w:t>2</w:t>
    </w:r>
    <w:r>
      <w:fldChar w:fldCharType="end"/>
    </w:r>
    <w:r>
      <w:t>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2" w14:textId="058F30BF" w:rsidR="00CB39CA" w:rsidRDefault="00523B2E">
    <w:pPr>
      <w:jc w:val="right"/>
    </w:pPr>
    <w:r>
      <w:fldChar w:fldCharType="begin"/>
    </w:r>
    <w:r>
      <w:instrText>PAGE</w:instrText>
    </w:r>
    <w:r>
      <w:fldChar w:fldCharType="separate"/>
    </w:r>
    <w:r w:rsidR="00780D6B">
      <w:rPr>
        <w:noProof/>
      </w:rPr>
      <w:t>1</w:t>
    </w:r>
    <w:r>
      <w:fldChar w:fldCharType="end"/>
    </w:r>
    <w:r>
      <w:t>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EE5"/>
    <w:multiLevelType w:val="multilevel"/>
    <w:tmpl w:val="956E1DA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58BB5070"/>
    <w:multiLevelType w:val="multilevel"/>
    <w:tmpl w:val="3D0ECB48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C1017A"/>
    <w:multiLevelType w:val="multilevel"/>
    <w:tmpl w:val="830A96A8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8786737"/>
    <w:multiLevelType w:val="multilevel"/>
    <w:tmpl w:val="C742B7B8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CA"/>
    <w:rsid w:val="000A16B8"/>
    <w:rsid w:val="000A4C2E"/>
    <w:rsid w:val="000D1EFC"/>
    <w:rsid w:val="000E0BDE"/>
    <w:rsid w:val="001255FC"/>
    <w:rsid w:val="0012605D"/>
    <w:rsid w:val="001A1766"/>
    <w:rsid w:val="001D4EBF"/>
    <w:rsid w:val="001E20FB"/>
    <w:rsid w:val="002276F6"/>
    <w:rsid w:val="00235375"/>
    <w:rsid w:val="00295DB1"/>
    <w:rsid w:val="002A4342"/>
    <w:rsid w:val="002B2F45"/>
    <w:rsid w:val="002B6006"/>
    <w:rsid w:val="002E7257"/>
    <w:rsid w:val="003318B8"/>
    <w:rsid w:val="0035466C"/>
    <w:rsid w:val="00375DAB"/>
    <w:rsid w:val="0038017B"/>
    <w:rsid w:val="00432677"/>
    <w:rsid w:val="004F5CA3"/>
    <w:rsid w:val="00504E88"/>
    <w:rsid w:val="00511ABB"/>
    <w:rsid w:val="00523B2E"/>
    <w:rsid w:val="005651FB"/>
    <w:rsid w:val="00567B27"/>
    <w:rsid w:val="00594DEC"/>
    <w:rsid w:val="005B0E20"/>
    <w:rsid w:val="00620698"/>
    <w:rsid w:val="0069435E"/>
    <w:rsid w:val="006D5784"/>
    <w:rsid w:val="006F1D8C"/>
    <w:rsid w:val="007403DF"/>
    <w:rsid w:val="007466F7"/>
    <w:rsid w:val="00780D6B"/>
    <w:rsid w:val="007D6AFB"/>
    <w:rsid w:val="00822F93"/>
    <w:rsid w:val="008A4C5A"/>
    <w:rsid w:val="008C25F7"/>
    <w:rsid w:val="009062CC"/>
    <w:rsid w:val="0097494E"/>
    <w:rsid w:val="009D6532"/>
    <w:rsid w:val="00A24E38"/>
    <w:rsid w:val="00A429FA"/>
    <w:rsid w:val="00A61FCD"/>
    <w:rsid w:val="00B84171"/>
    <w:rsid w:val="00BE2B9D"/>
    <w:rsid w:val="00BF3819"/>
    <w:rsid w:val="00C10785"/>
    <w:rsid w:val="00C73011"/>
    <w:rsid w:val="00CB39CA"/>
    <w:rsid w:val="00CC1888"/>
    <w:rsid w:val="00CC32B3"/>
    <w:rsid w:val="00D008E6"/>
    <w:rsid w:val="00D15C55"/>
    <w:rsid w:val="00D449ED"/>
    <w:rsid w:val="00D66CEC"/>
    <w:rsid w:val="00D8223C"/>
    <w:rsid w:val="00DB6629"/>
    <w:rsid w:val="00E21D9C"/>
    <w:rsid w:val="00E253F4"/>
    <w:rsid w:val="00E31970"/>
    <w:rsid w:val="00E57632"/>
    <w:rsid w:val="00EA45EA"/>
    <w:rsid w:val="00F31DDD"/>
    <w:rsid w:val="00F74E41"/>
    <w:rsid w:val="00FC3B63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42C7"/>
  <w15:docId w15:val="{4D529DDC-AECE-4CEF-95B5-A98685E8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lang w:val="en-US" w:eastAsia="en-GB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iPRES Normal"/>
    <w:qFormat/>
    <w:rsid w:val="003D4A2D"/>
    <w:rPr>
      <w:rFonts w:eastAsiaTheme="minorEastAsia"/>
      <w:lang w:eastAsia="zh-TW"/>
    </w:rPr>
  </w:style>
  <w:style w:type="paragraph" w:styleId="berschrift1">
    <w:name w:val="heading 1"/>
    <w:basedOn w:val="Standard"/>
    <w:next w:val="iPRESparagraphs"/>
    <w:link w:val="berschrift1Zchn"/>
    <w:uiPriority w:val="9"/>
    <w:qFormat/>
    <w:rsid w:val="00DA047B"/>
    <w:pPr>
      <w:numPr>
        <w:numId w:val="4"/>
      </w:numPr>
      <w:spacing w:before="240" w:after="120"/>
      <w:jc w:val="center"/>
      <w:outlineLvl w:val="0"/>
    </w:pPr>
    <w:rPr>
      <w:rFonts w:cs="Times New Roman (Body CS)"/>
      <w:smallCaps/>
    </w:rPr>
  </w:style>
  <w:style w:type="paragraph" w:styleId="berschrift2">
    <w:name w:val="heading 2"/>
    <w:basedOn w:val="berschrift1"/>
    <w:next w:val="iPRESparagraphs"/>
    <w:link w:val="berschrift2Zchn"/>
    <w:uiPriority w:val="9"/>
    <w:unhideWhenUsed/>
    <w:qFormat/>
    <w:rsid w:val="00BC62AC"/>
    <w:pPr>
      <w:numPr>
        <w:ilvl w:val="1"/>
      </w:numPr>
      <w:spacing w:before="120"/>
      <w:ind w:left="0"/>
      <w:jc w:val="both"/>
      <w:outlineLvl w:val="1"/>
    </w:pPr>
    <w:rPr>
      <w:i/>
      <w:smallCaps w:val="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047B"/>
    <w:pPr>
      <w:keepNext/>
      <w:keepLines/>
      <w:numPr>
        <w:ilvl w:val="2"/>
        <w:numId w:val="4"/>
      </w:numPr>
      <w:spacing w:before="40"/>
      <w:ind w:left="142"/>
      <w:outlineLvl w:val="2"/>
    </w:pPr>
    <w:rPr>
      <w:rFonts w:eastAsiaTheme="majorEastAsia" w:cstheme="majorBidi"/>
      <w:i/>
    </w:rPr>
  </w:style>
  <w:style w:type="paragraph" w:styleId="berschrift4">
    <w:name w:val="heading 4"/>
    <w:basedOn w:val="berschrift1"/>
    <w:next w:val="Standard"/>
    <w:link w:val="berschrift4Zchn"/>
    <w:uiPriority w:val="9"/>
    <w:semiHidden/>
    <w:unhideWhenUsed/>
    <w:qFormat/>
    <w:rsid w:val="00722114"/>
    <w:pPr>
      <w:numPr>
        <w:numId w:val="0"/>
      </w:num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344F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344F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344F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344F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344F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aliases w:val="iPRES Title"/>
    <w:basedOn w:val="berschrift1"/>
    <w:next w:val="Standard"/>
    <w:link w:val="TitelZchn"/>
    <w:uiPriority w:val="10"/>
    <w:qFormat/>
    <w:rsid w:val="001F74F3"/>
    <w:pPr>
      <w:numPr>
        <w:numId w:val="0"/>
      </w:numPr>
      <w:ind w:left="360" w:hanging="360"/>
    </w:pPr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120" w:after="180"/>
      <w:jc w:val="center"/>
    </w:pPr>
    <w:rPr>
      <w:i/>
      <w:color w:val="595959"/>
      <w:sz w:val="4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238B"/>
    <w:rPr>
      <w:rFonts w:ascii="Lucida Grande" w:eastAsiaTheme="majorEastAsia" w:hAnsi="Lucida Grande" w:cstheme="majorBidi"/>
      <w:i/>
      <w:color w:val="595959" w:themeColor="text1" w:themeTint="A6"/>
      <w:sz w:val="40"/>
      <w:lang w:eastAsia="zh-TW"/>
    </w:rPr>
  </w:style>
  <w:style w:type="paragraph" w:styleId="Fuzeile">
    <w:name w:val="footer"/>
    <w:aliases w:val="iPRES Footer"/>
    <w:basedOn w:val="Standard"/>
    <w:link w:val="FuzeileZchn"/>
    <w:uiPriority w:val="99"/>
    <w:unhideWhenUsed/>
    <w:qFormat/>
    <w:rsid w:val="00AE5B2F"/>
    <w:pPr>
      <w:tabs>
        <w:tab w:val="center" w:pos="4680"/>
        <w:tab w:val="right" w:pos="9360"/>
      </w:tabs>
      <w:ind w:right="360" w:firstLine="0"/>
      <w:jc w:val="left"/>
    </w:pPr>
    <w:rPr>
      <w:noProof/>
      <w:sz w:val="16"/>
      <w:szCs w:val="16"/>
    </w:rPr>
  </w:style>
  <w:style w:type="character" w:customStyle="1" w:styleId="FuzeileZchn">
    <w:name w:val="Fußzeile Zchn"/>
    <w:aliases w:val="iPRES Footer Zchn"/>
    <w:basedOn w:val="Absatz-Standardschriftart"/>
    <w:link w:val="Fuzeile"/>
    <w:uiPriority w:val="99"/>
    <w:rsid w:val="00AE5B2F"/>
    <w:rPr>
      <w:rFonts w:ascii="Lucida Grande" w:eastAsiaTheme="minorEastAsia" w:hAnsi="Lucida Grande"/>
      <w:noProof/>
      <w:sz w:val="16"/>
      <w:szCs w:val="16"/>
      <w:lang w:eastAsia="zh-TW"/>
    </w:rPr>
  </w:style>
  <w:style w:type="character" w:styleId="Seitenzahl">
    <w:name w:val="page number"/>
    <w:basedOn w:val="Absatz-Standardschriftart"/>
    <w:uiPriority w:val="99"/>
    <w:semiHidden/>
    <w:unhideWhenUsed/>
    <w:rsid w:val="00062D28"/>
    <w:rPr>
      <w:rFonts w:ascii="Lucida Grande" w:hAnsi="Lucida Grande"/>
    </w:rPr>
  </w:style>
  <w:style w:type="paragraph" w:styleId="Kopfzeile">
    <w:name w:val="header"/>
    <w:basedOn w:val="Standard"/>
    <w:link w:val="KopfzeileZchn"/>
    <w:uiPriority w:val="99"/>
    <w:unhideWhenUsed/>
    <w:rsid w:val="00062D28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2D28"/>
    <w:rPr>
      <w:rFonts w:ascii="Lucida Grande" w:eastAsiaTheme="minorEastAsia" w:hAnsi="Lucida Gran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A047B"/>
    <w:rPr>
      <w:rFonts w:ascii="Open Sans" w:eastAsiaTheme="minorEastAsia" w:hAnsi="Open Sans" w:cs="Times New Roman (Body CS)"/>
      <w:smallCaps/>
      <w:sz w:val="20"/>
      <w:szCs w:val="20"/>
      <w:lang w:val="en-US" w:eastAsia="zh-TW"/>
    </w:rPr>
  </w:style>
  <w:style w:type="character" w:customStyle="1" w:styleId="TitelZchn">
    <w:name w:val="Titel Zchn"/>
    <w:aliases w:val="iPRES Title Zchn"/>
    <w:basedOn w:val="Absatz-Standardschriftart"/>
    <w:link w:val="Titel"/>
    <w:uiPriority w:val="10"/>
    <w:rsid w:val="001F74F3"/>
    <w:rPr>
      <w:rFonts w:ascii="Lucida Grande" w:eastAsiaTheme="minorEastAsia" w:hAnsi="Lucida Grande"/>
      <w:b/>
      <w:sz w:val="48"/>
      <w:szCs w:val="48"/>
      <w:lang w:eastAsia="zh-TW"/>
    </w:rPr>
  </w:style>
  <w:style w:type="table" w:styleId="Tabellenraster">
    <w:name w:val="Table Grid"/>
    <w:basedOn w:val="NormaleTabelle"/>
    <w:uiPriority w:val="39"/>
    <w:rsid w:val="00DA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B4441"/>
    <w:rPr>
      <w:rFonts w:ascii="Lucida Grande" w:hAnsi="Lucida Grande"/>
      <w:color w:val="auto"/>
      <w:u w:val="single"/>
    </w:rPr>
  </w:style>
  <w:style w:type="character" w:customStyle="1" w:styleId="UnresolvedMention1">
    <w:name w:val="Unresolved Mention1"/>
    <w:basedOn w:val="Absatz-Standardschriftart"/>
    <w:uiPriority w:val="99"/>
    <w:rsid w:val="00DA238B"/>
    <w:rPr>
      <w:rFonts w:ascii="Lucida Grande" w:hAnsi="Lucida Grande"/>
      <w:color w:val="605E5C"/>
      <w:shd w:val="clear" w:color="auto" w:fill="E1DFDD"/>
    </w:rPr>
  </w:style>
  <w:style w:type="paragraph" w:customStyle="1" w:styleId="iPRESAuthorInfo">
    <w:name w:val="iPRES Author Info"/>
    <w:basedOn w:val="Standard"/>
    <w:qFormat/>
    <w:rsid w:val="00FD073C"/>
    <w:pPr>
      <w:jc w:val="center"/>
    </w:pPr>
    <w:rPr>
      <w:i/>
    </w:rPr>
  </w:style>
  <w:style w:type="paragraph" w:customStyle="1" w:styleId="iPRESAuthorName">
    <w:name w:val="iPRES Author Name"/>
    <w:basedOn w:val="Standard"/>
    <w:qFormat/>
    <w:rsid w:val="00FD073C"/>
    <w:pPr>
      <w:spacing w:line="276" w:lineRule="auto"/>
      <w:jc w:val="center"/>
    </w:pPr>
    <w:rPr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62AC"/>
    <w:rPr>
      <w:rFonts w:ascii="Lucida Sans" w:eastAsiaTheme="minorEastAsia" w:hAnsi="Lucida Sans" w:cs="Times New Roman (Body CS)"/>
      <w:i/>
      <w:sz w:val="20"/>
      <w:szCs w:val="20"/>
      <w:lang w:val="en-US" w:eastAsia="zh-TW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047B"/>
    <w:rPr>
      <w:rFonts w:ascii="Open Sans" w:eastAsiaTheme="majorEastAsia" w:hAnsi="Open Sans" w:cstheme="majorBidi"/>
      <w:i/>
      <w:sz w:val="20"/>
      <w:szCs w:val="20"/>
      <w:lang w:val="en-US" w:eastAsia="zh-TW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22114"/>
    <w:rPr>
      <w:rFonts w:ascii="Open Sans" w:eastAsiaTheme="minorEastAsia" w:hAnsi="Open Sans" w:cs="Times New Roman (Body CS)"/>
      <w:smallCaps/>
      <w:sz w:val="20"/>
      <w:szCs w:val="20"/>
      <w:lang w:val="en-US" w:eastAsia="zh-TW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344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344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344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34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34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PRESabstract">
    <w:name w:val="iPRES abstract"/>
    <w:basedOn w:val="Standard"/>
    <w:next w:val="iPRESparagraphs"/>
    <w:qFormat/>
    <w:rsid w:val="00A62BDB"/>
    <w:rPr>
      <w:b/>
      <w:sz w:val="18"/>
      <w:szCs w:val="18"/>
    </w:rPr>
  </w:style>
  <w:style w:type="paragraph" w:customStyle="1" w:styleId="iPRESTableCaption">
    <w:name w:val="iPRES Table Caption"/>
    <w:basedOn w:val="Standard"/>
    <w:link w:val="iPRESTableCaptionChar"/>
    <w:qFormat/>
    <w:rsid w:val="008E69BB"/>
    <w:pPr>
      <w:tabs>
        <w:tab w:val="left" w:pos="360"/>
      </w:tabs>
      <w:overflowPunct w:val="0"/>
      <w:autoSpaceDE w:val="0"/>
      <w:autoSpaceDN w:val="0"/>
      <w:adjustRightInd w:val="0"/>
      <w:snapToGrid w:val="0"/>
      <w:ind w:firstLine="0"/>
      <w:jc w:val="center"/>
      <w:textAlignment w:val="baseline"/>
    </w:pPr>
    <w:rPr>
      <w:rFonts w:eastAsia="PMingLiU" w:cs="Times New Roman"/>
      <w:sz w:val="16"/>
      <w:szCs w:val="16"/>
    </w:rPr>
  </w:style>
  <w:style w:type="character" w:customStyle="1" w:styleId="iPRESTableCaptionChar">
    <w:name w:val="iPRES Table Caption Char"/>
    <w:link w:val="iPRESTableCaption"/>
    <w:rsid w:val="008E69BB"/>
    <w:rPr>
      <w:rFonts w:ascii="Open Sans" w:eastAsia="PMingLiU" w:hAnsi="Open Sans" w:cs="Times New Roman"/>
      <w:sz w:val="16"/>
      <w:szCs w:val="16"/>
      <w:lang w:val="en-US" w:eastAsia="zh-TW"/>
    </w:rPr>
  </w:style>
  <w:style w:type="paragraph" w:customStyle="1" w:styleId="iPRESparagraphs">
    <w:name w:val="iPRES paragraphs"/>
    <w:basedOn w:val="Standard"/>
    <w:qFormat/>
    <w:rsid w:val="00B43E66"/>
    <w:pPr>
      <w:spacing w:after="120"/>
    </w:pPr>
  </w:style>
  <w:style w:type="paragraph" w:customStyle="1" w:styleId="FigureCaption">
    <w:name w:val="Figure Caption"/>
    <w:basedOn w:val="Standard"/>
    <w:link w:val="FigureCaptionChar"/>
    <w:uiPriority w:val="99"/>
    <w:rsid w:val="009C1D16"/>
    <w:pPr>
      <w:ind w:firstLine="0"/>
    </w:pPr>
    <w:rPr>
      <w:rFonts w:eastAsia="Times New Roman" w:cs="Times New Roman"/>
      <w:sz w:val="16"/>
      <w:szCs w:val="16"/>
      <w:lang w:eastAsia="en-US"/>
    </w:rPr>
  </w:style>
  <w:style w:type="character" w:customStyle="1" w:styleId="FigureCaptionChar">
    <w:name w:val="Figure Caption Char"/>
    <w:link w:val="FigureCaption"/>
    <w:uiPriority w:val="99"/>
    <w:rsid w:val="009C1D16"/>
    <w:rPr>
      <w:rFonts w:ascii="Lucida Grande" w:eastAsia="Times New Roman" w:hAnsi="Lucida Grande" w:cs="Times New Roman"/>
      <w:sz w:val="16"/>
      <w:szCs w:val="16"/>
      <w:lang w:val="en-US"/>
    </w:rPr>
  </w:style>
  <w:style w:type="paragraph" w:customStyle="1" w:styleId="iPRESReferenceentry">
    <w:name w:val="iPRES Reference entry"/>
    <w:basedOn w:val="Standard"/>
    <w:link w:val="iPRESReferenceentryChar"/>
    <w:qFormat/>
    <w:rsid w:val="003212BC"/>
    <w:pPr>
      <w:tabs>
        <w:tab w:val="num" w:pos="270"/>
        <w:tab w:val="num" w:pos="720"/>
      </w:tabs>
      <w:overflowPunct w:val="0"/>
      <w:autoSpaceDE w:val="0"/>
      <w:autoSpaceDN w:val="0"/>
      <w:adjustRightInd w:val="0"/>
      <w:snapToGrid w:val="0"/>
      <w:ind w:left="270" w:hanging="270"/>
      <w:textAlignment w:val="baseline"/>
    </w:pPr>
    <w:rPr>
      <w:rFonts w:eastAsia="SimSun" w:cs="Times New Roman"/>
      <w:sz w:val="16"/>
      <w:szCs w:val="16"/>
      <w:lang w:eastAsia="zh-CN"/>
    </w:rPr>
  </w:style>
  <w:style w:type="character" w:customStyle="1" w:styleId="iPRESReferenceentryChar">
    <w:name w:val="iPRES Reference entry Char"/>
    <w:link w:val="iPRESReferenceentry"/>
    <w:rsid w:val="003212BC"/>
    <w:rPr>
      <w:rFonts w:eastAsia="SimSun" w:cs="Times New Roman"/>
      <w:sz w:val="16"/>
      <w:szCs w:val="16"/>
      <w:lang w:eastAsia="zh-CN"/>
    </w:rPr>
  </w:style>
  <w:style w:type="paragraph" w:styleId="Listenabsatz">
    <w:name w:val="List Paragraph"/>
    <w:basedOn w:val="Standard"/>
    <w:uiPriority w:val="34"/>
    <w:qFormat/>
    <w:rsid w:val="002B5370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014290"/>
    <w:rPr>
      <w:rFonts w:ascii="Open Sans" w:hAnsi="Open Sans"/>
      <w:color w:val="954F72" w:themeColor="followedHyperlink"/>
      <w:u w:val="single"/>
    </w:rPr>
  </w:style>
  <w:style w:type="paragraph" w:styleId="Beschriftung">
    <w:name w:val="caption"/>
    <w:aliases w:val="iPRES Caption"/>
    <w:basedOn w:val="Standard"/>
    <w:next w:val="Standard"/>
    <w:uiPriority w:val="35"/>
    <w:unhideWhenUsed/>
    <w:qFormat/>
    <w:rsid w:val="008E69BB"/>
    <w:pPr>
      <w:spacing w:after="200"/>
      <w:ind w:firstLine="0"/>
      <w:jc w:val="center"/>
    </w:pPr>
    <w:rPr>
      <w:iCs/>
      <w:sz w:val="16"/>
      <w:szCs w:val="16"/>
    </w:rPr>
  </w:style>
  <w:style w:type="paragraph" w:styleId="berarbeitung">
    <w:name w:val="Revision"/>
    <w:hidden/>
    <w:uiPriority w:val="99"/>
    <w:semiHidden/>
    <w:rsid w:val="00B01AFF"/>
    <w:rPr>
      <w:rFonts w:eastAsiaTheme="minorEastAsia"/>
      <w:lang w:eastAsia="zh-TW"/>
    </w:rPr>
  </w:style>
  <w:style w:type="character" w:styleId="Funotenzeichen">
    <w:name w:val="footnote reference"/>
    <w:basedOn w:val="Absatz-Standardschriftart"/>
    <w:uiPriority w:val="99"/>
    <w:unhideWhenUsed/>
    <w:rsid w:val="00B01AFF"/>
    <w:rPr>
      <w:rFonts w:ascii="Open Sans" w:hAnsi="Open Sans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qFormat/>
    <w:rsid w:val="00B01AFF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1AFF"/>
    <w:rPr>
      <w:rFonts w:ascii="Open Sans" w:eastAsiaTheme="minorEastAsia" w:hAnsi="Open Sans"/>
      <w:sz w:val="20"/>
      <w:szCs w:val="20"/>
      <w:lang w:eastAsia="zh-TW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A6334E"/>
    <w:rPr>
      <w:color w:val="605E5C"/>
      <w:shd w:val="clear" w:color="auto" w:fill="E1DFDD"/>
    </w:rPr>
  </w:style>
  <w:style w:type="table" w:customStyle="1" w:styleId="a">
    <w:basedOn w:val="NormaleTabelle"/>
    <w:tblPr>
      <w:tblStyleRowBandSize w:val="1"/>
      <w:tblStyleColBandSize w:val="1"/>
    </w:tbl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eastAsiaTheme="minorEastAsia"/>
      <w:lang w:eastAsia="zh-TW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B6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B63"/>
    <w:rPr>
      <w:rFonts w:ascii="Segoe UI" w:eastAsiaTheme="minorEastAsia" w:hAnsi="Segoe UI" w:cs="Segoe UI"/>
      <w:sz w:val="18"/>
      <w:szCs w:val="18"/>
      <w:lang w:eastAsia="zh-TW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449E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449ED"/>
    <w:rPr>
      <w:rFonts w:eastAsiaTheme="minorEastAsia"/>
      <w:lang w:eastAsia="zh-TW"/>
    </w:rPr>
  </w:style>
  <w:style w:type="character" w:styleId="Endnotenzeichen">
    <w:name w:val="endnote reference"/>
    <w:basedOn w:val="Absatz-Standardschriftart"/>
    <w:uiPriority w:val="99"/>
    <w:semiHidden/>
    <w:unhideWhenUsed/>
    <w:rsid w:val="00D449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kkgfUkeaW3IUJhZ2gIr0nKhnmg==">AMUW2mWVZWwnAX0OM/+BXKiN2koRxnmvR1kv9aG63tJsI4JuAIKkbCK4np8ZgJL1oS0vOfdHbFwDXhEW0+Z2BDa+VjSXV+DBrJaKfU5JVFxyYlPqbwEvW4hbC4Efd8ugJHQBVWH+nMjoXQdnCEBEvHc2wpjJjDkXjBQeVi0XtEp3wB5t9JWs9VDWwMJRV8HhD+gAV1DXGnfY0Hti5A/DBvfVyrtti0de3TDIKTKW6ahvVOzthEPV0TqSzt9Hyq+gtOVd2mdQKb4uWvAk93z5RB9oYVeWr2j2B59jMB3i45OtRwcimNGpqshwYDTHqXqWGYWRTL3g5mbOfr3Oq0depKQhl46Gxzuf2b+iPsFcB6tU07lH8+9CUY7CBVohOpcfbZvX71i3s6956yHF5jN/L1f4vnaFsewy5ACWlgDHvdNo0s2Gf+ru8rwvADUBmMz2daOdMUD/rcgAv4+ebXhZWAW2jtpyfvsypXrafT0BKpBpJwhyEtlU3Z7ZxNsnULI5yn66Dme9MEQENKaVtW/qiXvy2u8MCD+vNWRKHED2m5Woj9luSHmfRWd2WWSuFmB+LyM7JWN96C4zqDKoMOui+nTrR/BpUdhwmf/W7UC4vF5YE0spE5bQjPs0sdR1wwcL6HB+hUzymfe7edrbSPxXl5cRpUvSpVRjsLY38qRarzaKszZZv1kD0X6IwL0P9GcNOsLhjw+sL1wS1Wu92TET1A0vxJzmQOgchnzIQfoJvefUyLYZsV0JBh69A0apHRc3inJt98TqLgWjv3gqmnrSAQeoQF9OsscMRmFYOg8jN9Favwape/2aaq6mdpwgYd7TOw3P2aM4WZzYo9CRGh7TVEfBhxFHQC9KsIlFJBN8YvkFv9CbjhXTBOfCXTqSOxUZr12HuaUz5xpHuI59baQ+al8WYTRnhwQIfAUbaRisFNIGwTrLrKXwnnXgLWEmgWsneFEV2sgg2BH4KTZpSzqOnK4W9lnWEvla7tNJtjwP3CZLfKPXy6Ca3dVAYPySVqS5lplWLEQgdIUDQHd9XljZLxM7nNBHHYLaTzT60EJWBgxKJyH0iPMWoa0965GwnIRCfJklJO+eoXO+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B3A7D1-BBD3-4E85-B99D-1A05C2E3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Landesarchiv Nordrhein-Westfalen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Binary By Hand - an introduction to binary file formats</dc:title>
  <dc:creator>Martin.Hoppenheit@lav.nrw.de</dc:creator>
  <cp:keywords>file format, binary</cp:keywords>
  <cp:lastModifiedBy>Hoppenheit, Martin</cp:lastModifiedBy>
  <cp:revision>54</cp:revision>
  <dcterms:created xsi:type="dcterms:W3CDTF">2021-12-01T14:05:00Z</dcterms:created>
  <dcterms:modified xsi:type="dcterms:W3CDTF">2022-03-08T19:50:00Z</dcterms:modified>
</cp:coreProperties>
</file>