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06EB" w14:textId="77777777" w:rsidR="00440D41" w:rsidRDefault="00440D41" w:rsidP="00440D41">
      <w:pPr>
        <w:pStyle w:val="Titel"/>
        <w:rPr>
          <w:color w:val="000000"/>
        </w:rPr>
      </w:pPr>
      <w:r>
        <w:t>Eternalize DBs Workshop</w:t>
      </w:r>
    </w:p>
    <w:p w14:paraId="633331DF" w14:textId="77777777" w:rsidR="00440D41" w:rsidRDefault="00440D41" w:rsidP="00440D41">
      <w:pPr>
        <w:pStyle w:val="Untertitel"/>
      </w:pPr>
      <w:r>
        <w:t>Exchange on sustainability and re-use of database content</w:t>
      </w:r>
    </w:p>
    <w:p w14:paraId="3E0D234F" w14:textId="77777777" w:rsidR="00440D41" w:rsidRDefault="00440D41" w:rsidP="00440D41"/>
    <w:tbl>
      <w:tblPr>
        <w:tblW w:w="5910" w:type="dxa"/>
        <w:tblInd w:w="1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030"/>
      </w:tblGrid>
      <w:tr w:rsidR="00440D41" w14:paraId="3183E41B" w14:textId="77777777" w:rsidTr="00440D41">
        <w:tc>
          <w:tcPr>
            <w:tcW w:w="2880" w:type="dxa"/>
          </w:tcPr>
          <w:p w14:paraId="19106BBD" w14:textId="77777777" w:rsidR="00440D41" w:rsidRDefault="00440D41" w:rsidP="00440D41">
            <w:pPr>
              <w:pStyle w:val="iPRESAuthorName"/>
              <w:rPr>
                <w:color w:val="000000"/>
              </w:rPr>
            </w:pPr>
            <w:r>
              <w:t>Kevin A. McMahon</w:t>
            </w:r>
          </w:p>
        </w:tc>
        <w:tc>
          <w:tcPr>
            <w:tcW w:w="3030" w:type="dxa"/>
          </w:tcPr>
          <w:p w14:paraId="2601E390" w14:textId="77777777" w:rsidR="00440D41" w:rsidRDefault="00440D41" w:rsidP="00440D41">
            <w:pPr>
              <w:pStyle w:val="iPRESAuthorName"/>
              <w:rPr>
                <w:color w:val="000000"/>
              </w:rPr>
            </w:pPr>
            <w:r>
              <w:t>Dr. Kai Naumann</w:t>
            </w:r>
          </w:p>
        </w:tc>
      </w:tr>
      <w:tr w:rsidR="00440D41" w:rsidRPr="00360F29" w14:paraId="551D8DAE" w14:textId="77777777" w:rsidTr="00440D41">
        <w:trPr>
          <w:trHeight w:val="578"/>
        </w:trPr>
        <w:tc>
          <w:tcPr>
            <w:tcW w:w="2880" w:type="dxa"/>
          </w:tcPr>
          <w:p w14:paraId="2BD29CA7" w14:textId="120B694F" w:rsidR="00440D41" w:rsidRDefault="00440D41" w:rsidP="00440D41">
            <w:pPr>
              <w:pStyle w:val="iPRESAuthorInfo"/>
            </w:pPr>
            <w:r>
              <w:t>New Mexico, United States</w:t>
            </w:r>
          </w:p>
          <w:p w14:paraId="39779F24" w14:textId="701D989F" w:rsidR="00360F29" w:rsidRDefault="00360F29" w:rsidP="00360F29">
            <w:pPr>
              <w:pStyle w:val="iPRESAuthorInfo"/>
            </w:pPr>
            <w:hyperlink r:id="rId8" w:history="1">
              <w:r w:rsidRPr="00477D9F">
                <w:rPr>
                  <w:rStyle w:val="Hyperlink"/>
                  <w:rFonts w:ascii="Open Sans" w:hAnsi="Open Sans"/>
                </w:rPr>
                <w:t>kamcmah@comcast.net</w:t>
              </w:r>
            </w:hyperlink>
            <w:r>
              <w:t xml:space="preserve"> </w:t>
            </w:r>
            <w:bookmarkStart w:id="0" w:name="_GoBack"/>
            <w:bookmarkEnd w:id="0"/>
          </w:p>
          <w:p w14:paraId="49D07906" w14:textId="3D210B35" w:rsidR="00440D41" w:rsidRDefault="00360F29" w:rsidP="00360F29">
            <w:pPr>
              <w:pStyle w:val="iPRESAuthorInfo"/>
            </w:pPr>
            <w:r>
              <w:t>+1 505 944 6511</w:t>
            </w:r>
          </w:p>
        </w:tc>
        <w:tc>
          <w:tcPr>
            <w:tcW w:w="3030" w:type="dxa"/>
          </w:tcPr>
          <w:p w14:paraId="21C94D60" w14:textId="4981C61A" w:rsidR="00440D41" w:rsidRPr="00440D41" w:rsidRDefault="00440D41" w:rsidP="00440D41">
            <w:pPr>
              <w:pStyle w:val="iPRESAuthorInfo"/>
              <w:rPr>
                <w:color w:val="000000"/>
                <w:lang w:val="de-DE"/>
              </w:rPr>
            </w:pPr>
            <w:r w:rsidRPr="00440D41">
              <w:rPr>
                <w:lang w:val="de-DE"/>
              </w:rPr>
              <w:t>Landesarchiv Baden-Württemberg</w:t>
            </w:r>
            <w:r>
              <w:rPr>
                <w:lang w:val="de-DE"/>
              </w:rPr>
              <w:t xml:space="preserve">, </w:t>
            </w:r>
            <w:r w:rsidRPr="00440D41">
              <w:rPr>
                <w:lang w:val="de-DE"/>
              </w:rPr>
              <w:t>Germany</w:t>
            </w:r>
          </w:p>
          <w:p w14:paraId="42AA156C" w14:textId="77777777" w:rsidR="00440D41" w:rsidRPr="00440D41" w:rsidRDefault="00360F29" w:rsidP="00440D41">
            <w:pPr>
              <w:pStyle w:val="iPRESAuthorInfo"/>
              <w:rPr>
                <w:color w:val="000000"/>
                <w:lang w:val="de-DE"/>
              </w:rPr>
            </w:pPr>
            <w:hyperlink r:id="rId9">
              <w:r w:rsidR="00440D41" w:rsidRPr="00440D41">
                <w:rPr>
                  <w:color w:val="1155CC"/>
                  <w:u w:val="single"/>
                  <w:lang w:val="de-DE"/>
                </w:rPr>
                <w:t>kai.naumann@la-bw.de</w:t>
              </w:r>
            </w:hyperlink>
            <w:r w:rsidR="00440D41" w:rsidRPr="00440D41">
              <w:rPr>
                <w:lang w:val="de-DE"/>
              </w:rPr>
              <w:br/>
            </w:r>
            <w:hyperlink r:id="rId10" w:history="1">
              <w:r w:rsidR="00440D41" w:rsidRPr="00440D41">
                <w:rPr>
                  <w:rStyle w:val="Hyperlink"/>
                  <w:lang w:val="de-DE"/>
                </w:rPr>
                <w:t>https://orcid.org/</w:t>
              </w:r>
              <w:r w:rsidR="00440D41" w:rsidRPr="00440D41">
                <w:rPr>
                  <w:rStyle w:val="Hyperlink"/>
                  <w:lang w:val="de-DE"/>
                </w:rPr>
                <w:br/>
                <w:t>0000-0002-2799-1030</w:t>
              </w:r>
            </w:hyperlink>
            <w:r w:rsidR="00440D41" w:rsidRPr="00440D41">
              <w:rPr>
                <w:lang w:val="de-DE"/>
              </w:rPr>
              <w:t xml:space="preserve"> </w:t>
            </w:r>
          </w:p>
          <w:p w14:paraId="120496E5" w14:textId="77777777" w:rsidR="00440D41" w:rsidRPr="00440D41" w:rsidRDefault="00440D41" w:rsidP="00D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lang w:val="de-DE"/>
              </w:rPr>
            </w:pPr>
          </w:p>
        </w:tc>
      </w:tr>
      <w:tr w:rsidR="00440D41" w:rsidRPr="00360F29" w14:paraId="29996EC0" w14:textId="77777777" w:rsidTr="00440D41">
        <w:trPr>
          <w:trHeight w:val="399"/>
        </w:trPr>
        <w:tc>
          <w:tcPr>
            <w:tcW w:w="2880" w:type="dxa"/>
          </w:tcPr>
          <w:p w14:paraId="69D138C8" w14:textId="77777777" w:rsidR="00440D41" w:rsidRPr="00440D41" w:rsidRDefault="00440D41" w:rsidP="00D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3030" w:type="dxa"/>
          </w:tcPr>
          <w:p w14:paraId="1A7C3211" w14:textId="77777777" w:rsidR="00440D41" w:rsidRPr="00440D41" w:rsidRDefault="00440D41" w:rsidP="00DE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lang w:val="de-DE"/>
              </w:rPr>
            </w:pPr>
          </w:p>
        </w:tc>
      </w:tr>
    </w:tbl>
    <w:p w14:paraId="7E3A748B" w14:textId="77777777" w:rsidR="00440D41" w:rsidRPr="00440D41" w:rsidRDefault="00440D41" w:rsidP="00440D41">
      <w:pPr>
        <w:rPr>
          <w:lang w:val="de-DE"/>
        </w:rPr>
        <w:sectPr w:rsidR="00440D41" w:rsidRPr="00440D41" w:rsidSect="00440D4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2395EC90" w14:textId="31BCCE99" w:rsidR="00440D41" w:rsidRDefault="00440D41" w:rsidP="00440D41">
      <w:pPr>
        <w:pStyle w:val="iPRESabstract"/>
        <w:rPr>
          <w:color w:val="000000"/>
        </w:rPr>
      </w:pPr>
      <w:r>
        <w:t xml:space="preserve">This is a follow-up to the virtual DBs for 2080 workshop at Landesarchiv Baden-Württemberg in October 2021 that addressed questions of how to enable memory institutions of all kind to store the very diverse and voluminous database content the world creates in a trustworthy, secure, safe, and efficient way [1]. </w:t>
      </w:r>
    </w:p>
    <w:p w14:paraId="49A111BA" w14:textId="77777777" w:rsidR="00440D41" w:rsidRDefault="00440D41" w:rsidP="00440D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 xml:space="preserve">Keywords – </w:t>
      </w:r>
      <w:r>
        <w:rPr>
          <w:b/>
          <w:sz w:val="18"/>
          <w:szCs w:val="18"/>
        </w:rPr>
        <w:t>database content, format migration, emulation, GeoPackage, SIARD</w:t>
      </w:r>
    </w:p>
    <w:p w14:paraId="4331D600" w14:textId="77777777" w:rsidR="00440D41" w:rsidRDefault="00440D41" w:rsidP="00440D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rFonts w:eastAsia="Open Sans"/>
          <w:b/>
          <w:color w:val="000000"/>
          <w:sz w:val="18"/>
          <w:szCs w:val="18"/>
        </w:rPr>
        <w:t>Conference Topics – S</w:t>
      </w:r>
      <w:r>
        <w:rPr>
          <w:b/>
          <w:sz w:val="18"/>
          <w:szCs w:val="18"/>
        </w:rPr>
        <w:t>ustainability</w:t>
      </w:r>
    </w:p>
    <w:p w14:paraId="69EB9823" w14:textId="77777777" w:rsidR="00440D41" w:rsidRDefault="00440D41" w:rsidP="00440D41">
      <w:pPr>
        <w:pStyle w:val="berschrift1"/>
      </w:pPr>
      <w:r>
        <w:rPr>
          <w:rFonts w:eastAsia="Open Sans"/>
        </w:rPr>
        <w:t xml:space="preserve">Introduction </w:t>
      </w:r>
    </w:p>
    <w:p w14:paraId="0E386443" w14:textId="7CF2FA5D" w:rsidR="00440D41" w:rsidRDefault="00440D41" w:rsidP="00440D41">
      <w:pPr>
        <w:spacing w:after="120"/>
      </w:pPr>
      <w:r>
        <w:t>While the workshop proceedings of October 2021 are under preparation and will only be released by August 2022, the slides and videos are already available [1]</w:t>
      </w:r>
      <w:r w:rsidR="004E1B25">
        <w:t xml:space="preserve"> and a short report has been published [2]</w:t>
      </w:r>
      <w:r>
        <w:t>. Lead questions resulting out of the workshop and its proceedings will be discussed and hopefully, new connections will be established.</w:t>
      </w:r>
    </w:p>
    <w:p w14:paraId="246B273F" w14:textId="77777777" w:rsidR="00440D41" w:rsidRDefault="00440D41" w:rsidP="00440D41">
      <w:pPr>
        <w:spacing w:after="120"/>
      </w:pPr>
      <w:r>
        <w:t>Kevin and Kai welcome others who might want to participate in planning and hosting the workshop.</w:t>
      </w:r>
    </w:p>
    <w:p w14:paraId="3DCD6B9C" w14:textId="77777777" w:rsidR="00440D41" w:rsidRDefault="00440D41" w:rsidP="00440D41">
      <w:pPr>
        <w:pStyle w:val="berschrift1"/>
      </w:pPr>
      <w:r>
        <w:t>General Lead Questions</w:t>
      </w:r>
    </w:p>
    <w:p w14:paraId="0CA623B4" w14:textId="77777777" w:rsidR="00440D41" w:rsidRDefault="00440D41" w:rsidP="00440D41">
      <w:pPr>
        <w:spacing w:after="120"/>
      </w:pPr>
      <w:r>
        <w:t>While the workshop proceedings of October 2021 are still under preparation, the slides and videos are available [1]. Lead questions resulting out of the proceedings will be:</w:t>
      </w:r>
    </w:p>
    <w:p w14:paraId="5CB476AC" w14:textId="77777777" w:rsidR="00440D41" w:rsidRDefault="00440D41" w:rsidP="00440D41">
      <w:pPr>
        <w:numPr>
          <w:ilvl w:val="0"/>
          <w:numId w:val="6"/>
        </w:numPr>
      </w:pPr>
      <w:r>
        <w:t xml:space="preserve">How to raise risk awareness about the lack of standard procedures for the revival of “cold” database content? </w:t>
      </w:r>
    </w:p>
    <w:p w14:paraId="12398CDD" w14:textId="77777777" w:rsidR="00440D41" w:rsidRDefault="00440D41" w:rsidP="00440D41">
      <w:pPr>
        <w:numPr>
          <w:ilvl w:val="0"/>
          <w:numId w:val="6"/>
        </w:numPr>
      </w:pPr>
      <w:r>
        <w:t>How to join inventive spirit and standardization potential worldwide and between communities?</w:t>
      </w:r>
    </w:p>
    <w:p w14:paraId="44DDAEBC" w14:textId="77777777" w:rsidR="00440D41" w:rsidRDefault="00440D41" w:rsidP="00440D41">
      <w:pPr>
        <w:numPr>
          <w:ilvl w:val="0"/>
          <w:numId w:val="6"/>
        </w:numPr>
        <w:spacing w:after="120"/>
      </w:pPr>
      <w:r>
        <w:t>Who are our allies? Can commercial software producers or large organizations in specific sectors contribute generic software services for interoperability? Examples are e-discovery tools in law, self-explaining bootstrap routines for decoding DNA-coded data in biotechnology, long-term requirements about nuclear waste disposal in nuclear science.</w:t>
      </w:r>
    </w:p>
    <w:p w14:paraId="078541D6" w14:textId="77777777" w:rsidR="00440D41" w:rsidRDefault="00440D41" w:rsidP="00440D41">
      <w:pPr>
        <w:pStyle w:val="berschrift1"/>
        <w:rPr>
          <w:color w:val="000000"/>
        </w:rPr>
      </w:pPr>
      <w:r>
        <w:t>Lead Questions Format Migration</w:t>
      </w:r>
    </w:p>
    <w:p w14:paraId="1E3B528F" w14:textId="77777777" w:rsidR="00440D41" w:rsidRDefault="00440D41" w:rsidP="00440D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Any news about SIARD since October 2021?</w:t>
      </w:r>
    </w:p>
    <w:p w14:paraId="64DB0B0B" w14:textId="77777777" w:rsidR="00440D41" w:rsidRDefault="00440D41" w:rsidP="00440D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Software supporting SIARD ingest</w:t>
      </w:r>
    </w:p>
    <w:p w14:paraId="42438FB2" w14:textId="77777777" w:rsidR="00440D41" w:rsidRDefault="00440D41" w:rsidP="00440D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Software supporting SIARD access</w:t>
      </w:r>
    </w:p>
    <w:p w14:paraId="34EC6C51" w14:textId="77777777" w:rsidR="00440D41" w:rsidRDefault="00440D41" w:rsidP="00440D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Alternatives to SIARD</w:t>
      </w:r>
    </w:p>
    <w:p w14:paraId="6D04324B" w14:textId="77777777" w:rsidR="00440D41" w:rsidRDefault="00440D41" w:rsidP="00440D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The GeoPackage format</w:t>
      </w:r>
    </w:p>
    <w:p w14:paraId="550A6367" w14:textId="77777777" w:rsidR="00440D41" w:rsidRDefault="00440D41" w:rsidP="00440D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Thoughts about next generation SIARD?</w:t>
      </w:r>
    </w:p>
    <w:p w14:paraId="0A943F83" w14:textId="2B6DC8BE" w:rsidR="00440D41" w:rsidRDefault="00440D41" w:rsidP="00440D41">
      <w:pPr>
        <w:pStyle w:val="berschrift1"/>
      </w:pPr>
      <w:r>
        <w:t>Lead Questions Emulation</w:t>
      </w:r>
    </w:p>
    <w:p w14:paraId="745536F0" w14:textId="77777777" w:rsidR="00440D41" w:rsidRDefault="00440D41" w:rsidP="00440D41">
      <w:pPr>
        <w:numPr>
          <w:ilvl w:val="0"/>
          <w:numId w:val="8"/>
        </w:numPr>
      </w:pPr>
      <w:r>
        <w:t>Any new applications on emulation of DB systems?</w:t>
      </w:r>
    </w:p>
    <w:p w14:paraId="3CA3A52E" w14:textId="77777777" w:rsidR="004E1B25" w:rsidRDefault="004E1B25">
      <w:pPr>
        <w:rPr>
          <w:rFonts w:eastAsia="Open Sans" w:cs="Times New Roman (Body CS)"/>
          <w:smallCaps/>
        </w:rPr>
      </w:pPr>
      <w:r>
        <w:rPr>
          <w:rFonts w:eastAsia="Open Sans"/>
        </w:rPr>
        <w:br w:type="page"/>
      </w:r>
    </w:p>
    <w:p w14:paraId="042997CB" w14:textId="465EC475" w:rsidR="00440D41" w:rsidRDefault="00440D41" w:rsidP="00440D41">
      <w:pPr>
        <w:pStyle w:val="berschrift1"/>
      </w:pPr>
      <w:r>
        <w:rPr>
          <w:rFonts w:eastAsia="Open Sans"/>
        </w:rPr>
        <w:lastRenderedPageBreak/>
        <w:t>REFERENCES</w:t>
      </w:r>
    </w:p>
    <w:p w14:paraId="4AB0EAF0" w14:textId="2B34E3BB" w:rsidR="00440D41" w:rsidRDefault="00440D41" w:rsidP="00440D41">
      <w:pPr>
        <w:pStyle w:val="iPRESReferenceentry"/>
      </w:pPr>
      <w:r>
        <w:t>[1]</w:t>
      </w:r>
      <w:r>
        <w:tab/>
        <w:t xml:space="preserve">Databases for 2080 workshop at Landesarchiv Baden-Württemberg, October 5-6 2021, </w:t>
      </w:r>
      <w:hyperlink r:id="rId16" w:history="1">
        <w:r w:rsidR="004E1B25" w:rsidRPr="00FD1290">
          <w:rPr>
            <w:rStyle w:val="Hyperlink"/>
            <w:rFonts w:ascii="Open Sans" w:hAnsi="Open Sans"/>
          </w:rPr>
          <w:t>https://www.landesarchiv-bw.de/de/aktuelles/termine/72973</w:t>
        </w:r>
      </w:hyperlink>
      <w:r>
        <w:t>.</w:t>
      </w:r>
    </w:p>
    <w:p w14:paraId="1DAA8AE1" w14:textId="13AD2992" w:rsidR="004E1B25" w:rsidRDefault="004E1B25" w:rsidP="00440D41">
      <w:pPr>
        <w:pStyle w:val="iPRESReferenceentry"/>
      </w:pPr>
      <w:r>
        <w:t>[2]</w:t>
      </w:r>
      <w:r>
        <w:tab/>
      </w:r>
      <w:r w:rsidRPr="004E1B25">
        <w:t xml:space="preserve">Naumann, Kai. "Databases for 2080 – Preserving database content for the long term" ABI Technik, vol. 42, no. 1, 2022, pp. 78-80. </w:t>
      </w:r>
      <w:hyperlink r:id="rId17" w:history="1">
        <w:r w:rsidRPr="00FD1290">
          <w:rPr>
            <w:rStyle w:val="Hyperlink"/>
            <w:rFonts w:ascii="Open Sans" w:hAnsi="Open Sans"/>
          </w:rPr>
          <w:t>https://doi.org/10.1515/abitech-2022-0009</w:t>
        </w:r>
      </w:hyperlink>
      <w:r>
        <w:t>.</w:t>
      </w:r>
    </w:p>
    <w:p w14:paraId="3A50397D" w14:textId="77777777" w:rsidR="00CB39CA" w:rsidRDefault="00CB39CA" w:rsidP="00440D41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sectPr w:rsidR="00CB39CA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D623" w14:textId="77777777" w:rsidR="00F1227F" w:rsidRDefault="00F1227F">
      <w:r>
        <w:separator/>
      </w:r>
    </w:p>
  </w:endnote>
  <w:endnote w:type="continuationSeparator" w:id="0">
    <w:p w14:paraId="6A6BF65A" w14:textId="77777777" w:rsidR="00F1227F" w:rsidRDefault="00F1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BD59" w14:textId="77777777" w:rsidR="00440D41" w:rsidRDefault="00440D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42F1F553" w14:textId="77777777" w:rsidR="00440D41" w:rsidRDefault="00440D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575D5614" w14:textId="77777777" w:rsidR="00440D41" w:rsidRDefault="00440D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32BC30CE" w14:textId="77777777" w:rsidR="00440D41" w:rsidRDefault="00440D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8093" w14:textId="77777777" w:rsidR="00440D41" w:rsidRDefault="00440D41">
    <w:pPr>
      <w:tabs>
        <w:tab w:val="center" w:pos="4680"/>
        <w:tab w:val="right" w:pos="9360"/>
      </w:tabs>
      <w:spacing w:before="240" w:after="240"/>
      <w:ind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sz w:val="16"/>
        <w:szCs w:val="16"/>
      </w:rPr>
      <w:t>iPres 2022: The 18th International Conference on Digital Preservation, Glasgow, Scotland.</w:t>
    </w:r>
    <w:r>
      <w:rPr>
        <w:sz w:val="16"/>
        <w:szCs w:val="16"/>
      </w:rPr>
      <w:br/>
      <w:t>12 -16th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BBD3A" w14:textId="77777777" w:rsidR="00440D41" w:rsidRDefault="00440D41">
    <w:pPr>
      <w:tabs>
        <w:tab w:val="center" w:pos="4680"/>
        <w:tab w:val="right" w:pos="9360"/>
      </w:tabs>
      <w:spacing w:before="240" w:after="240"/>
      <w:ind w:firstLine="0"/>
      <w:jc w:val="left"/>
      <w:rPr>
        <w:sz w:val="16"/>
        <w:szCs w:val="16"/>
      </w:rPr>
    </w:pPr>
    <w:r>
      <w:rPr>
        <w:sz w:val="16"/>
        <w:szCs w:val="16"/>
      </w:rPr>
      <w:t>iPres 2022: The 18th International Conference on Digital Preservation, Glasgow, Scotland.</w:t>
    </w:r>
    <w:r>
      <w:rPr>
        <w:sz w:val="16"/>
        <w:szCs w:val="16"/>
      </w:rPr>
      <w:br/>
      <w:t>Copyright held by the author(s). The text of this paper is published</w:t>
    </w:r>
    <w:r>
      <w:rPr>
        <w:sz w:val="16"/>
        <w:szCs w:val="16"/>
      </w:rPr>
      <w:br/>
      <w:t>under a CC BY-SA license (</w:t>
    </w:r>
    <w:hyperlink r:id="rId1">
      <w:r>
        <w:rPr>
          <w:color w:val="1155CC"/>
          <w:sz w:val="16"/>
          <w:szCs w:val="16"/>
          <w:u w:val="single"/>
        </w:rPr>
        <w:t>https://creativecommons.org/licenses/by/4.0/</w:t>
      </w:r>
    </w:hyperlink>
    <w:r>
      <w:rPr>
        <w:sz w:val="16"/>
        <w:szCs w:val="16"/>
      </w:rPr>
      <w:t>).</w:t>
    </w:r>
    <w:r>
      <w:rPr>
        <w:sz w:val="16"/>
        <w:szCs w:val="16"/>
      </w:rPr>
      <w:br/>
      <w:t xml:space="preserve">DOI: 10.1145/nnnnnnn.nnnnnnn </w:t>
    </w:r>
    <w:r>
      <w:rPr>
        <w:noProof/>
        <w:lang w:val="de-DE" w:eastAsia="de-DE"/>
      </w:rPr>
      <w:drawing>
        <wp:anchor distT="114300" distB="114300" distL="114300" distR="114300" simplePos="0" relativeHeight="251660288" behindDoc="0" locked="0" layoutInCell="1" hidden="0" allowOverlap="1" wp14:anchorId="14ECC99E" wp14:editId="5AFF66C6">
          <wp:simplePos x="0" y="0"/>
          <wp:positionH relativeFrom="column">
            <wp:posOffset>4835850</wp:posOffset>
          </wp:positionH>
          <wp:positionV relativeFrom="paragraph">
            <wp:posOffset>114300</wp:posOffset>
          </wp:positionV>
          <wp:extent cx="899269" cy="533287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69" cy="533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9AE3" w14:textId="77777777" w:rsidR="00F1227F" w:rsidRDefault="00F1227F">
      <w:r>
        <w:separator/>
      </w:r>
    </w:p>
  </w:footnote>
  <w:footnote w:type="continuationSeparator" w:id="0">
    <w:p w14:paraId="7A22E97C" w14:textId="77777777" w:rsidR="00F1227F" w:rsidRDefault="00F1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C8C4" w14:textId="010EA19A" w:rsidR="00440D41" w:rsidRDefault="00440D41">
    <w:pPr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360F29">
      <w:rPr>
        <w:noProof/>
      </w:rPr>
      <w:t>2</w:t>
    </w:r>
    <w:r>
      <w:fldChar w:fldCharType="end"/>
    </w:r>
    <w:r>
      <w:t>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984F" w14:textId="141937FA" w:rsidR="00440D41" w:rsidRDefault="00440D41">
    <w:pPr>
      <w:jc w:val="right"/>
    </w:pPr>
    <w:r>
      <w:fldChar w:fldCharType="begin"/>
    </w:r>
    <w:r>
      <w:instrText>PAGE</w:instrText>
    </w:r>
    <w:r>
      <w:fldChar w:fldCharType="separate"/>
    </w:r>
    <w:r w:rsidR="00360F29">
      <w:rPr>
        <w:noProof/>
      </w:rPr>
      <w:t>1</w:t>
    </w:r>
    <w:r>
      <w:fldChar w:fldCharType="end"/>
    </w:r>
    <w:r>
      <w:t xml:space="preserve">of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E5"/>
    <w:multiLevelType w:val="multilevel"/>
    <w:tmpl w:val="956E1DA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0775223"/>
    <w:multiLevelType w:val="multilevel"/>
    <w:tmpl w:val="A53A1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F60B3E"/>
    <w:multiLevelType w:val="multilevel"/>
    <w:tmpl w:val="ECD2D5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00D263E"/>
    <w:multiLevelType w:val="multilevel"/>
    <w:tmpl w:val="BE348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27FBA"/>
    <w:multiLevelType w:val="multilevel"/>
    <w:tmpl w:val="A1421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BB5070"/>
    <w:multiLevelType w:val="multilevel"/>
    <w:tmpl w:val="3D0ECB4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AA46FC"/>
    <w:multiLevelType w:val="multilevel"/>
    <w:tmpl w:val="E7AEC4DE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C1017A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8" w15:restartNumberingAfterBreak="0">
    <w:nsid w:val="78786737"/>
    <w:multiLevelType w:val="multilevel"/>
    <w:tmpl w:val="C742B7B8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CA"/>
    <w:rsid w:val="00360F29"/>
    <w:rsid w:val="00440D41"/>
    <w:rsid w:val="004E1B25"/>
    <w:rsid w:val="004F5CA3"/>
    <w:rsid w:val="00523B2E"/>
    <w:rsid w:val="00634F4D"/>
    <w:rsid w:val="00A91FB4"/>
    <w:rsid w:val="00CB39CA"/>
    <w:rsid w:val="00F1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B138"/>
  <w15:docId w15:val="{4D529DDC-AECE-4CEF-95B5-A98685E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US" w:eastAsia="en-GB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PRES Normal"/>
    <w:qFormat/>
    <w:rsid w:val="003D4A2D"/>
    <w:rPr>
      <w:rFonts w:eastAsiaTheme="minorEastAsia"/>
      <w:lang w:eastAsia="zh-TW"/>
    </w:rPr>
  </w:style>
  <w:style w:type="paragraph" w:styleId="berschrift1">
    <w:name w:val="heading 1"/>
    <w:basedOn w:val="Standard"/>
    <w:next w:val="iPRESparagraphs"/>
    <w:link w:val="berschrift1Zchn"/>
    <w:uiPriority w:val="9"/>
    <w:qFormat/>
    <w:rsid w:val="00DA047B"/>
    <w:pPr>
      <w:numPr>
        <w:numId w:val="4"/>
      </w:numPr>
      <w:spacing w:before="240" w:after="120"/>
      <w:jc w:val="center"/>
      <w:outlineLvl w:val="0"/>
    </w:pPr>
    <w:rPr>
      <w:rFonts w:cs="Times New Roman (Body CS)"/>
      <w:smallCaps/>
    </w:rPr>
  </w:style>
  <w:style w:type="paragraph" w:styleId="berschrift2">
    <w:name w:val="heading 2"/>
    <w:basedOn w:val="berschrift1"/>
    <w:next w:val="iPRESparagraphs"/>
    <w:link w:val="berschrift2Zchn"/>
    <w:uiPriority w:val="9"/>
    <w:unhideWhenUsed/>
    <w:qFormat/>
    <w:rsid w:val="00BC62AC"/>
    <w:pPr>
      <w:numPr>
        <w:ilvl w:val="1"/>
      </w:numPr>
      <w:spacing w:before="120"/>
      <w:jc w:val="both"/>
      <w:outlineLvl w:val="1"/>
    </w:pPr>
    <w:rPr>
      <w:i/>
      <w:smallCaps w:val="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047B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  <w:i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qFormat/>
    <w:rsid w:val="00722114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344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344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344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344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344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iPRES Title"/>
    <w:basedOn w:val="berschrift1"/>
    <w:next w:val="Standard"/>
    <w:link w:val="TitelZchn"/>
    <w:qFormat/>
    <w:rsid w:val="001F74F3"/>
    <w:pPr>
      <w:numPr>
        <w:numId w:val="0"/>
      </w:numPr>
      <w:ind w:left="360" w:hanging="360"/>
    </w:pPr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qFormat/>
    <w:pPr>
      <w:spacing w:before="120" w:after="180"/>
      <w:jc w:val="center"/>
    </w:pPr>
    <w:rPr>
      <w:i/>
      <w:color w:val="595959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rsid w:val="00DA238B"/>
    <w:rPr>
      <w:rFonts w:ascii="Lucida Grande" w:eastAsiaTheme="majorEastAsia" w:hAnsi="Lucida Grande" w:cstheme="majorBidi"/>
      <w:i/>
      <w:color w:val="595959" w:themeColor="text1" w:themeTint="A6"/>
      <w:sz w:val="40"/>
      <w:lang w:eastAsia="zh-TW"/>
    </w:rPr>
  </w:style>
  <w:style w:type="paragraph" w:styleId="Fuzeile">
    <w:name w:val="footer"/>
    <w:aliases w:val="iPRES Footer"/>
    <w:basedOn w:val="Standard"/>
    <w:link w:val="FuzeileZchn"/>
    <w:uiPriority w:val="99"/>
    <w:unhideWhenUsed/>
    <w:qFormat/>
    <w:rsid w:val="00AE5B2F"/>
    <w:pPr>
      <w:tabs>
        <w:tab w:val="center" w:pos="4680"/>
        <w:tab w:val="right" w:pos="9360"/>
      </w:tabs>
      <w:ind w:right="360" w:firstLine="0"/>
      <w:jc w:val="left"/>
    </w:pPr>
    <w:rPr>
      <w:noProof/>
      <w:sz w:val="16"/>
      <w:szCs w:val="16"/>
    </w:rPr>
  </w:style>
  <w:style w:type="character" w:customStyle="1" w:styleId="FuzeileZchn">
    <w:name w:val="Fußzeile Zchn"/>
    <w:aliases w:val="iPRES Footer Zchn"/>
    <w:basedOn w:val="Absatz-Standardschriftart"/>
    <w:link w:val="Fuzeile"/>
    <w:uiPriority w:val="99"/>
    <w:rsid w:val="00AE5B2F"/>
    <w:rPr>
      <w:rFonts w:ascii="Lucida Grande" w:eastAsiaTheme="minorEastAsia" w:hAnsi="Lucida Grande"/>
      <w:noProof/>
      <w:sz w:val="16"/>
      <w:szCs w:val="16"/>
      <w:lang w:eastAsia="zh-TW"/>
    </w:rPr>
  </w:style>
  <w:style w:type="character" w:styleId="Seitenzahl">
    <w:name w:val="page number"/>
    <w:basedOn w:val="Absatz-Standardschriftart"/>
    <w:uiPriority w:val="99"/>
    <w:semiHidden/>
    <w:unhideWhenUsed/>
    <w:rsid w:val="00062D28"/>
    <w:rPr>
      <w:rFonts w:ascii="Lucida Grande" w:hAnsi="Lucida Grande"/>
    </w:rPr>
  </w:style>
  <w:style w:type="paragraph" w:styleId="Kopfzeile">
    <w:name w:val="header"/>
    <w:basedOn w:val="Standard"/>
    <w:link w:val="KopfzeileZchn"/>
    <w:uiPriority w:val="99"/>
    <w:unhideWhenUsed/>
    <w:rsid w:val="00062D2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D28"/>
    <w:rPr>
      <w:rFonts w:ascii="Lucida Grande" w:eastAsiaTheme="minorEastAsia" w:hAnsi="Lucida Gran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047B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TitelZchn">
    <w:name w:val="Titel Zchn"/>
    <w:aliases w:val="iPRES Title Zchn"/>
    <w:basedOn w:val="Absatz-Standardschriftart"/>
    <w:link w:val="Titel"/>
    <w:rsid w:val="001F74F3"/>
    <w:rPr>
      <w:rFonts w:ascii="Lucida Grande" w:eastAsiaTheme="minorEastAsia" w:hAnsi="Lucida Grande"/>
      <w:b/>
      <w:sz w:val="48"/>
      <w:szCs w:val="48"/>
      <w:lang w:eastAsia="zh-TW"/>
    </w:rPr>
  </w:style>
  <w:style w:type="table" w:styleId="Tabellenraster">
    <w:name w:val="Table Grid"/>
    <w:basedOn w:val="NormaleTabelle"/>
    <w:uiPriority w:val="39"/>
    <w:rsid w:val="00D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4441"/>
    <w:rPr>
      <w:rFonts w:ascii="Lucida Grande" w:hAnsi="Lucida Grande"/>
      <w:color w:val="auto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DA238B"/>
    <w:rPr>
      <w:rFonts w:ascii="Lucida Grande" w:hAnsi="Lucida Grande"/>
      <w:color w:val="605E5C"/>
      <w:shd w:val="clear" w:color="auto" w:fill="E1DFDD"/>
    </w:rPr>
  </w:style>
  <w:style w:type="paragraph" w:customStyle="1" w:styleId="iPRESAuthorInfo">
    <w:name w:val="iPRES Author Info"/>
    <w:basedOn w:val="Standard"/>
    <w:qFormat/>
    <w:rsid w:val="00FD073C"/>
    <w:pPr>
      <w:jc w:val="center"/>
    </w:pPr>
    <w:rPr>
      <w:i/>
    </w:rPr>
  </w:style>
  <w:style w:type="paragraph" w:customStyle="1" w:styleId="iPRESAuthorName">
    <w:name w:val="iPRES Author Name"/>
    <w:basedOn w:val="Standard"/>
    <w:qFormat/>
    <w:rsid w:val="00FD073C"/>
    <w:pPr>
      <w:spacing w:line="276" w:lineRule="auto"/>
      <w:jc w:val="center"/>
    </w:pPr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62AC"/>
    <w:rPr>
      <w:rFonts w:ascii="Lucida Sans" w:eastAsiaTheme="minorEastAsia" w:hAnsi="Lucida Sans" w:cs="Times New Roman (Body CS)"/>
      <w:i/>
      <w:sz w:val="20"/>
      <w:szCs w:val="20"/>
      <w:lang w:val="en-US" w:eastAsia="zh-TW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047B"/>
    <w:rPr>
      <w:rFonts w:ascii="Open Sans" w:eastAsiaTheme="majorEastAsia" w:hAnsi="Open Sans" w:cstheme="majorBidi"/>
      <w:i/>
      <w:sz w:val="20"/>
      <w:szCs w:val="20"/>
      <w:lang w:val="en-US" w:eastAsia="zh-TW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2114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34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34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34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3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3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RESabstract">
    <w:name w:val="iPRES abstract"/>
    <w:basedOn w:val="Standard"/>
    <w:next w:val="iPRESparagraphs"/>
    <w:qFormat/>
    <w:rsid w:val="00A62BDB"/>
    <w:rPr>
      <w:b/>
      <w:sz w:val="18"/>
      <w:szCs w:val="18"/>
    </w:rPr>
  </w:style>
  <w:style w:type="paragraph" w:customStyle="1" w:styleId="iPRESTableCaption">
    <w:name w:val="iPRES Table Caption"/>
    <w:basedOn w:val="Standard"/>
    <w:link w:val="iPRESTableCaptionChar"/>
    <w:qFormat/>
    <w:rsid w:val="008E69BB"/>
    <w:pPr>
      <w:tabs>
        <w:tab w:val="left" w:pos="360"/>
      </w:tabs>
      <w:overflowPunct w:val="0"/>
      <w:autoSpaceDE w:val="0"/>
      <w:autoSpaceDN w:val="0"/>
      <w:adjustRightInd w:val="0"/>
      <w:snapToGrid w:val="0"/>
      <w:ind w:firstLine="0"/>
      <w:jc w:val="center"/>
      <w:textAlignment w:val="baseline"/>
    </w:pPr>
    <w:rPr>
      <w:rFonts w:eastAsia="PMingLiU" w:cs="Times New Roman"/>
      <w:sz w:val="16"/>
      <w:szCs w:val="16"/>
    </w:rPr>
  </w:style>
  <w:style w:type="character" w:customStyle="1" w:styleId="iPRESTableCaptionChar">
    <w:name w:val="iPRES Table Caption Char"/>
    <w:link w:val="iPRESTableCaption"/>
    <w:rsid w:val="008E69BB"/>
    <w:rPr>
      <w:rFonts w:ascii="Open Sans" w:eastAsia="PMingLiU" w:hAnsi="Open Sans" w:cs="Times New Roman"/>
      <w:sz w:val="16"/>
      <w:szCs w:val="16"/>
      <w:lang w:val="en-US" w:eastAsia="zh-TW"/>
    </w:rPr>
  </w:style>
  <w:style w:type="paragraph" w:customStyle="1" w:styleId="iPRESparagraphs">
    <w:name w:val="iPRES paragraphs"/>
    <w:basedOn w:val="Standard"/>
    <w:qFormat/>
    <w:rsid w:val="00B43E66"/>
    <w:pPr>
      <w:spacing w:after="120"/>
    </w:pPr>
  </w:style>
  <w:style w:type="paragraph" w:customStyle="1" w:styleId="FigureCaption">
    <w:name w:val="Figure Caption"/>
    <w:basedOn w:val="Standard"/>
    <w:link w:val="FigureCaptionChar"/>
    <w:uiPriority w:val="99"/>
    <w:rsid w:val="009C1D16"/>
    <w:pPr>
      <w:ind w:firstLine="0"/>
    </w:pPr>
    <w:rPr>
      <w:rFonts w:eastAsia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uiPriority w:val="99"/>
    <w:rsid w:val="009C1D16"/>
    <w:rPr>
      <w:rFonts w:ascii="Lucida Grande" w:eastAsia="Times New Roman" w:hAnsi="Lucida Grande" w:cs="Times New Roman"/>
      <w:sz w:val="16"/>
      <w:szCs w:val="16"/>
      <w:lang w:val="en-US"/>
    </w:rPr>
  </w:style>
  <w:style w:type="paragraph" w:customStyle="1" w:styleId="iPRESReferenceentry">
    <w:name w:val="iPRES Reference entry"/>
    <w:basedOn w:val="Standard"/>
    <w:link w:val="iPRESReferenceentryChar"/>
    <w:qFormat/>
    <w:rsid w:val="003212BC"/>
    <w:pPr>
      <w:tabs>
        <w:tab w:val="num" w:pos="270"/>
        <w:tab w:val="num" w:pos="720"/>
      </w:tabs>
      <w:overflowPunct w:val="0"/>
      <w:autoSpaceDE w:val="0"/>
      <w:autoSpaceDN w:val="0"/>
      <w:adjustRightInd w:val="0"/>
      <w:snapToGrid w:val="0"/>
      <w:ind w:left="270" w:hanging="270"/>
      <w:textAlignment w:val="baseline"/>
    </w:pPr>
    <w:rPr>
      <w:rFonts w:eastAsia="SimSun" w:cs="Times New Roman"/>
      <w:sz w:val="16"/>
      <w:szCs w:val="16"/>
      <w:lang w:eastAsia="zh-CN"/>
    </w:rPr>
  </w:style>
  <w:style w:type="character" w:customStyle="1" w:styleId="iPRESReferenceentryChar">
    <w:name w:val="iPRES Reference entry Char"/>
    <w:link w:val="iPRESReferenceentry"/>
    <w:rsid w:val="003212BC"/>
    <w:rPr>
      <w:rFonts w:eastAsia="SimSun" w:cs="Times New Roman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2B537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14290"/>
    <w:rPr>
      <w:rFonts w:ascii="Open Sans" w:hAnsi="Open Sans"/>
      <w:color w:val="954F72" w:themeColor="followedHyperlink"/>
      <w:u w:val="single"/>
    </w:rPr>
  </w:style>
  <w:style w:type="paragraph" w:styleId="Beschriftung">
    <w:name w:val="caption"/>
    <w:aliases w:val="iPRES Caption"/>
    <w:basedOn w:val="Standard"/>
    <w:next w:val="Standard"/>
    <w:uiPriority w:val="35"/>
    <w:unhideWhenUsed/>
    <w:qFormat/>
    <w:rsid w:val="008E69BB"/>
    <w:pPr>
      <w:spacing w:after="200"/>
      <w:ind w:firstLine="0"/>
      <w:jc w:val="center"/>
    </w:pPr>
    <w:rPr>
      <w:iCs/>
      <w:sz w:val="16"/>
      <w:szCs w:val="16"/>
    </w:rPr>
  </w:style>
  <w:style w:type="paragraph" w:styleId="berarbeitung">
    <w:name w:val="Revision"/>
    <w:hidden/>
    <w:uiPriority w:val="99"/>
    <w:semiHidden/>
    <w:rsid w:val="00B01AFF"/>
    <w:rPr>
      <w:rFonts w:eastAsiaTheme="minorEastAsia"/>
      <w:lang w:eastAsia="zh-TW"/>
    </w:rPr>
  </w:style>
  <w:style w:type="character" w:styleId="Funotenzeichen">
    <w:name w:val="footnote reference"/>
    <w:basedOn w:val="Absatz-Standardschriftart"/>
    <w:uiPriority w:val="99"/>
    <w:unhideWhenUsed/>
    <w:rsid w:val="00B01AFF"/>
    <w:rPr>
      <w:rFonts w:ascii="Open Sans" w:hAnsi="Open Sans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B01AF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1AFF"/>
    <w:rPr>
      <w:rFonts w:ascii="Open Sans" w:eastAsiaTheme="minorEastAsia" w:hAnsi="Open Sans"/>
      <w:sz w:val="20"/>
      <w:szCs w:val="20"/>
      <w:lang w:eastAsia="zh-TW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A6334E"/>
    <w:rPr>
      <w:color w:val="605E5C"/>
      <w:shd w:val="clear" w:color="auto" w:fill="E1DFDD"/>
    </w:rPr>
  </w:style>
  <w:style w:type="table" w:customStyle="1" w:styleId="a">
    <w:basedOn w:val="NormaleTabelle"/>
    <w:tblPr>
      <w:tblStyleRowBandSize w:val="1"/>
      <w:tblStyleColBandSize w:val="1"/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Theme="minorEastAsia"/>
      <w:lang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cmah@comcast.ne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oi.org/10.1515/abitech-2022-0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ndesarchiv-bw.de/de/aktuelles/termine/729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orcid.org/0000-0002-2799-10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i.naumann@la-bw.de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kgfUkeaW3IUJhZ2gIr0nKhnmg==">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Verbruggen</dc:creator>
  <cp:lastModifiedBy>Kai Naumann</cp:lastModifiedBy>
  <cp:revision>4</cp:revision>
  <dcterms:created xsi:type="dcterms:W3CDTF">2022-03-07T07:51:00Z</dcterms:created>
  <dcterms:modified xsi:type="dcterms:W3CDTF">2022-03-08T07:41:00Z</dcterms:modified>
</cp:coreProperties>
</file>