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0D63" w14:textId="0404CEFF" w:rsidR="00CB39CA" w:rsidRDefault="0017540D">
      <w:pPr>
        <w:pStyle w:val="Title"/>
        <w:ind w:firstLine="0"/>
      </w:pPr>
      <w:r>
        <w:t>It's all important</w:t>
      </w:r>
      <w:r w:rsidR="00E11EEF">
        <w:t xml:space="preserve"> of course,</w:t>
      </w:r>
      <w:r>
        <w:t xml:space="preserve"> but</w:t>
      </w:r>
      <w:r w:rsidR="00E11EEF">
        <w:t>…</w:t>
      </w:r>
      <w:r w:rsidR="00523B2E">
        <w:t xml:space="preserve"> </w:t>
      </w:r>
    </w:p>
    <w:p w14:paraId="39A60D64" w14:textId="3EDB774A" w:rsidR="00CB39CA" w:rsidRDefault="009C0DDE">
      <w:pPr>
        <w:pStyle w:val="Subtitle"/>
      </w:pPr>
      <w:r>
        <w:t xml:space="preserve">A bloodless </w:t>
      </w:r>
      <w:r w:rsidRPr="00ED2CF7">
        <w:rPr>
          <w:strike/>
        </w:rPr>
        <w:t>fight</w:t>
      </w:r>
      <w:r>
        <w:t xml:space="preserve"> </w:t>
      </w:r>
      <w:r w:rsidR="00ED2CF7">
        <w:t xml:space="preserve">discussion </w:t>
      </w:r>
      <w:r>
        <w:t>about what i</w:t>
      </w:r>
      <w:r w:rsidR="00E11EEF">
        <w:t>s the</w:t>
      </w:r>
      <w:r>
        <w:t xml:space="preserve"> </w:t>
      </w:r>
      <w:r w:rsidRPr="004E52F6">
        <w:rPr>
          <w:b/>
          <w:bCs/>
        </w:rPr>
        <w:t>most</w:t>
      </w:r>
      <w:r>
        <w:t xml:space="preserve"> important </w:t>
      </w:r>
      <w:r w:rsidR="00E11EEF">
        <w:t>aspect of</w:t>
      </w:r>
      <w:r>
        <w:t xml:space="preserve"> digital preservation</w:t>
      </w:r>
    </w:p>
    <w:p w14:paraId="39A60D65" w14:textId="77777777" w:rsidR="00CB39CA" w:rsidRDefault="00CB39CA"/>
    <w:tbl>
      <w:tblPr>
        <w:tblStyle w:val="a"/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67"/>
        <w:gridCol w:w="4048"/>
      </w:tblGrid>
      <w:tr w:rsidR="00DC0730" w14:paraId="39A60D69" w14:textId="77777777" w:rsidTr="00DC0730">
        <w:tc>
          <w:tcPr>
            <w:tcW w:w="4395" w:type="dxa"/>
          </w:tcPr>
          <w:p w14:paraId="39A60D66" w14:textId="256AD0B3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>
              <w:rPr>
                <w:rFonts w:eastAsia="Open Sans"/>
                <w:b/>
                <w:color w:val="000000"/>
                <w:sz w:val="24"/>
                <w:szCs w:val="24"/>
              </w:rPr>
              <w:t>Paul Stokes</w:t>
            </w:r>
          </w:p>
        </w:tc>
        <w:tc>
          <w:tcPr>
            <w:tcW w:w="567" w:type="dxa"/>
          </w:tcPr>
          <w:p w14:paraId="39A60D67" w14:textId="35ED41D8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</w:tcPr>
          <w:p w14:paraId="39A60D68" w14:textId="354835DD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>
              <w:rPr>
                <w:rFonts w:eastAsia="Open Sans"/>
                <w:b/>
                <w:color w:val="000000"/>
                <w:sz w:val="24"/>
                <w:szCs w:val="24"/>
              </w:rPr>
              <w:t xml:space="preserve">Tamsin Burland </w:t>
            </w:r>
          </w:p>
        </w:tc>
      </w:tr>
      <w:tr w:rsidR="00DC0730" w14:paraId="39A60D76" w14:textId="77777777" w:rsidTr="00DC0730">
        <w:trPr>
          <w:trHeight w:val="578"/>
        </w:trPr>
        <w:tc>
          <w:tcPr>
            <w:tcW w:w="4395" w:type="dxa"/>
          </w:tcPr>
          <w:p w14:paraId="39A60D6A" w14:textId="1A592D4D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Jisc</w:t>
            </w:r>
          </w:p>
          <w:p w14:paraId="39A60D6B" w14:textId="3C755BAC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UK</w:t>
            </w:r>
          </w:p>
          <w:p w14:paraId="39A60D6C" w14:textId="309217A8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Paul.stokes@jisc.ac.uk</w:t>
            </w:r>
          </w:p>
          <w:p w14:paraId="39A60D6D" w14:textId="08A9F340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 w:rsidRPr="00782E8B">
              <w:rPr>
                <w:rFonts w:eastAsia="Open Sans"/>
                <w:i/>
                <w:color w:val="000000"/>
              </w:rPr>
              <w:t>0000-0002-7333-4998</w:t>
            </w:r>
          </w:p>
        </w:tc>
        <w:tc>
          <w:tcPr>
            <w:tcW w:w="567" w:type="dxa"/>
          </w:tcPr>
          <w:p w14:paraId="39A60D71" w14:textId="077F9C1A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4048" w:type="dxa"/>
          </w:tcPr>
          <w:p w14:paraId="2E472233" w14:textId="77777777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Jisc</w:t>
            </w:r>
          </w:p>
          <w:p w14:paraId="79F7B9DE" w14:textId="77777777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UK</w:t>
            </w:r>
          </w:p>
          <w:p w14:paraId="2FA27475" w14:textId="77777777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Tamsin.burland@jisc.ac.uk</w:t>
            </w:r>
          </w:p>
          <w:p w14:paraId="39A60D75" w14:textId="065A7B42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 w:rsidRPr="00B40128">
              <w:rPr>
                <w:rFonts w:eastAsia="Open Sans"/>
                <w:i/>
                <w:color w:val="000000"/>
              </w:rPr>
              <w:t>0000-0002-5129-979X</w:t>
            </w:r>
          </w:p>
        </w:tc>
      </w:tr>
      <w:tr w:rsidR="00DC0730" w14:paraId="39A60D7A" w14:textId="77777777" w:rsidTr="00DC0730">
        <w:trPr>
          <w:trHeight w:val="399"/>
        </w:trPr>
        <w:tc>
          <w:tcPr>
            <w:tcW w:w="4395" w:type="dxa"/>
          </w:tcPr>
          <w:p w14:paraId="39A60D77" w14:textId="77777777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567" w:type="dxa"/>
          </w:tcPr>
          <w:p w14:paraId="39A60D78" w14:textId="77777777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4048" w:type="dxa"/>
          </w:tcPr>
          <w:p w14:paraId="39A60D79" w14:textId="77777777" w:rsidR="00DC0730" w:rsidRDefault="00DC0730" w:rsidP="00DC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</w:tr>
    </w:tbl>
    <w:p w14:paraId="39A60D7B" w14:textId="77777777" w:rsidR="00CB39CA" w:rsidRDefault="00CB39CA">
      <w:pPr>
        <w:sectPr w:rsidR="00CB39C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1440" w:right="1440" w:bottom="1440" w:left="1440" w:header="567" w:footer="737" w:gutter="0"/>
          <w:pgNumType w:start="1"/>
          <w:cols w:space="720"/>
          <w:titlePg/>
        </w:sectPr>
      </w:pPr>
    </w:p>
    <w:p w14:paraId="204A270E" w14:textId="492FF376" w:rsidR="0059654D" w:rsidRPr="00F52454" w:rsidRDefault="0059654D" w:rsidP="0048445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b/>
          <w:bCs/>
          <w:color w:val="000000"/>
          <w:sz w:val="18"/>
          <w:szCs w:val="18"/>
        </w:rPr>
      </w:pPr>
      <w:r w:rsidRPr="00F52454">
        <w:rPr>
          <w:rFonts w:eastAsia="Open Sans"/>
          <w:b/>
          <w:bCs/>
          <w:color w:val="000000"/>
          <w:sz w:val="18"/>
          <w:szCs w:val="18"/>
        </w:rPr>
        <w:t>Abstract –</w:t>
      </w:r>
      <w:r w:rsidR="00FF282F">
        <w:rPr>
          <w:rFonts w:eastAsia="Open Sans"/>
          <w:b/>
          <w:bCs/>
          <w:color w:val="000000"/>
          <w:sz w:val="18"/>
          <w:szCs w:val="18"/>
        </w:rPr>
        <w:t xml:space="preserve"> a panel to shine a light </w:t>
      </w:r>
      <w:r w:rsidR="00926716">
        <w:rPr>
          <w:rFonts w:eastAsia="Open Sans"/>
          <w:b/>
          <w:bCs/>
          <w:color w:val="000000"/>
          <w:sz w:val="18"/>
          <w:szCs w:val="18"/>
        </w:rPr>
        <w:t xml:space="preserve">on how different aspects of digital preservation are important to different practitioners </w:t>
      </w:r>
      <w:r w:rsidR="00FF282F">
        <w:rPr>
          <w:rFonts w:eastAsia="Open Sans"/>
          <w:b/>
          <w:bCs/>
          <w:color w:val="000000"/>
          <w:sz w:val="18"/>
          <w:szCs w:val="18"/>
        </w:rPr>
        <w:t xml:space="preserve">and </w:t>
      </w:r>
      <w:r w:rsidR="00FF57A1">
        <w:rPr>
          <w:rFonts w:eastAsia="Open Sans"/>
          <w:b/>
          <w:bCs/>
          <w:color w:val="000000"/>
          <w:sz w:val="18"/>
          <w:szCs w:val="18"/>
        </w:rPr>
        <w:t xml:space="preserve">to provide an insight as to why </w:t>
      </w:r>
      <w:r w:rsidR="00A13B29">
        <w:rPr>
          <w:rFonts w:eastAsia="Open Sans"/>
          <w:b/>
          <w:bCs/>
          <w:color w:val="000000"/>
          <w:sz w:val="18"/>
          <w:szCs w:val="18"/>
        </w:rPr>
        <w:t>those</w:t>
      </w:r>
      <w:r w:rsidR="00FF57A1">
        <w:rPr>
          <w:rFonts w:eastAsia="Open Sans"/>
          <w:b/>
          <w:bCs/>
          <w:color w:val="000000"/>
          <w:sz w:val="18"/>
          <w:szCs w:val="18"/>
        </w:rPr>
        <w:t xml:space="preserve"> aspects are important</w:t>
      </w:r>
      <w:r w:rsidR="00A13B29">
        <w:rPr>
          <w:rFonts w:eastAsia="Open Sans"/>
          <w:b/>
          <w:bCs/>
          <w:color w:val="000000"/>
          <w:sz w:val="18"/>
          <w:szCs w:val="18"/>
        </w:rPr>
        <w:t xml:space="preserve"> to them</w:t>
      </w:r>
      <w:r w:rsidR="00FF57A1">
        <w:rPr>
          <w:rFonts w:eastAsia="Open Sans"/>
          <w:b/>
          <w:bCs/>
          <w:color w:val="000000"/>
          <w:sz w:val="18"/>
          <w:szCs w:val="18"/>
        </w:rPr>
        <w:t>.</w:t>
      </w:r>
      <w:r w:rsidR="00FF282F">
        <w:rPr>
          <w:rFonts w:eastAsia="Open Sans"/>
          <w:b/>
          <w:bCs/>
          <w:color w:val="000000"/>
          <w:sz w:val="18"/>
          <w:szCs w:val="18"/>
        </w:rPr>
        <w:t xml:space="preserve"> </w:t>
      </w:r>
    </w:p>
    <w:p w14:paraId="57C8F9F5" w14:textId="16CCA9E7" w:rsidR="0059654D" w:rsidRPr="00F52454" w:rsidRDefault="0059654D" w:rsidP="0048445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b/>
          <w:bCs/>
          <w:color w:val="000000"/>
          <w:sz w:val="18"/>
          <w:szCs w:val="18"/>
        </w:rPr>
      </w:pPr>
      <w:r w:rsidRPr="00F52454">
        <w:rPr>
          <w:rFonts w:eastAsia="Open Sans"/>
          <w:b/>
          <w:bCs/>
          <w:color w:val="000000"/>
          <w:sz w:val="18"/>
          <w:szCs w:val="18"/>
        </w:rPr>
        <w:t xml:space="preserve">Keywords – </w:t>
      </w:r>
      <w:r w:rsidR="00F52454" w:rsidRPr="00F52454">
        <w:rPr>
          <w:rFonts w:eastAsia="Open Sans"/>
          <w:b/>
          <w:bCs/>
          <w:color w:val="000000"/>
          <w:sz w:val="18"/>
          <w:szCs w:val="18"/>
        </w:rPr>
        <w:t>Sustainability, Cost, Value, Risk, Data loss.</w:t>
      </w:r>
    </w:p>
    <w:p w14:paraId="542A1CD8" w14:textId="5CFA1122" w:rsidR="0059654D" w:rsidRPr="00F52454" w:rsidRDefault="0059654D" w:rsidP="0048445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b/>
          <w:bCs/>
          <w:color w:val="000000"/>
          <w:sz w:val="18"/>
          <w:szCs w:val="18"/>
        </w:rPr>
      </w:pPr>
      <w:r w:rsidRPr="00F52454">
        <w:rPr>
          <w:rFonts w:eastAsia="Open Sans"/>
          <w:b/>
          <w:bCs/>
          <w:color w:val="000000"/>
          <w:sz w:val="18"/>
          <w:szCs w:val="18"/>
        </w:rPr>
        <w:t xml:space="preserve">Conference Topics – </w:t>
      </w:r>
      <w:r w:rsidR="00F52454" w:rsidRPr="00F52454">
        <w:rPr>
          <w:rFonts w:eastAsia="Open Sans"/>
          <w:b/>
          <w:bCs/>
          <w:color w:val="000000"/>
          <w:sz w:val="18"/>
          <w:szCs w:val="18"/>
        </w:rPr>
        <w:t>Resilience, Exchange</w:t>
      </w:r>
      <w:r w:rsidRPr="00F52454">
        <w:rPr>
          <w:rFonts w:eastAsia="Open Sans"/>
          <w:b/>
          <w:bCs/>
          <w:color w:val="000000"/>
          <w:sz w:val="18"/>
          <w:szCs w:val="18"/>
        </w:rPr>
        <w:t>.</w:t>
      </w:r>
    </w:p>
    <w:p w14:paraId="39A60D7F" w14:textId="336396A8" w:rsidR="00CB39CA" w:rsidRDefault="00CA7F19">
      <w:pPr>
        <w:pStyle w:val="Heading1"/>
        <w:numPr>
          <w:ilvl w:val="0"/>
          <w:numId w:val="3"/>
        </w:numPr>
      </w:pPr>
      <w:r>
        <w:t>Introduction</w:t>
      </w:r>
    </w:p>
    <w:p w14:paraId="3E82F685" w14:textId="61DDEFA0" w:rsidR="00177A24" w:rsidRDefault="00DC0730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>We al</w:t>
      </w:r>
      <w:r w:rsidR="00EF54AF">
        <w:rPr>
          <w:rFonts w:eastAsia="Open Sans"/>
          <w:color w:val="000000"/>
        </w:rPr>
        <w:t>l agree that digital preservation is "a good thing"</w:t>
      </w:r>
      <w:r w:rsidR="006C25B3">
        <w:rPr>
          <w:rFonts w:eastAsia="Open Sans"/>
          <w:color w:val="000000"/>
        </w:rPr>
        <w:t xml:space="preserve">. We wouldn't be attending </w:t>
      </w:r>
      <w:proofErr w:type="spellStart"/>
      <w:r w:rsidR="00E176E0">
        <w:rPr>
          <w:rFonts w:eastAsia="Open Sans"/>
          <w:color w:val="000000"/>
        </w:rPr>
        <w:t>iPRES</w:t>
      </w:r>
      <w:proofErr w:type="spellEnd"/>
      <w:r w:rsidR="00E176E0">
        <w:rPr>
          <w:rFonts w:eastAsia="Open Sans"/>
          <w:color w:val="000000"/>
        </w:rPr>
        <w:t xml:space="preserve"> if we didn't</w:t>
      </w:r>
      <w:r w:rsidR="00DC2ACC">
        <w:rPr>
          <w:rFonts w:eastAsia="Open Sans"/>
          <w:color w:val="000000"/>
        </w:rPr>
        <w:t>.</w:t>
      </w:r>
      <w:r w:rsidR="00F007B4">
        <w:rPr>
          <w:rFonts w:eastAsia="Open Sans"/>
          <w:color w:val="000000"/>
        </w:rPr>
        <w:t xml:space="preserve"> It is also probably a given that</w:t>
      </w:r>
      <w:r w:rsidR="00DC2ACC">
        <w:rPr>
          <w:rFonts w:eastAsia="Open Sans"/>
          <w:color w:val="000000"/>
        </w:rPr>
        <w:t xml:space="preserve">, should a room of </w:t>
      </w:r>
      <w:r w:rsidR="00F96D31">
        <w:rPr>
          <w:rFonts w:eastAsia="Open Sans"/>
          <w:color w:val="000000"/>
        </w:rPr>
        <w:t>digital preservationists</w:t>
      </w:r>
      <w:r w:rsidR="00AD18C6">
        <w:rPr>
          <w:rFonts w:eastAsia="Open Sans"/>
          <w:color w:val="000000"/>
        </w:rPr>
        <w:t xml:space="preserve"> be presented with a list of </w:t>
      </w:r>
      <w:r w:rsidR="001540DB">
        <w:rPr>
          <w:rFonts w:eastAsia="Open Sans"/>
          <w:color w:val="000000"/>
        </w:rPr>
        <w:t xml:space="preserve">policies / </w:t>
      </w:r>
      <w:r w:rsidR="007D0229">
        <w:rPr>
          <w:rFonts w:eastAsia="Open Sans"/>
          <w:color w:val="000000"/>
        </w:rPr>
        <w:t>features</w:t>
      </w:r>
      <w:r w:rsidR="00FD4678">
        <w:rPr>
          <w:rFonts w:eastAsia="Open Sans"/>
          <w:color w:val="000000"/>
        </w:rPr>
        <w:t xml:space="preserve"> </w:t>
      </w:r>
      <w:r w:rsidR="007D0229">
        <w:rPr>
          <w:rFonts w:eastAsia="Open Sans"/>
          <w:color w:val="000000"/>
        </w:rPr>
        <w:t>/</w:t>
      </w:r>
      <w:r w:rsidR="00FD4678">
        <w:rPr>
          <w:rFonts w:eastAsia="Open Sans"/>
          <w:color w:val="000000"/>
        </w:rPr>
        <w:t xml:space="preserve"> </w:t>
      </w:r>
      <w:r w:rsidR="007D0229">
        <w:rPr>
          <w:rFonts w:eastAsia="Open Sans"/>
          <w:color w:val="000000"/>
        </w:rPr>
        <w:t>characteristics</w:t>
      </w:r>
      <w:r w:rsidR="00FD4678">
        <w:rPr>
          <w:rFonts w:eastAsia="Open Sans"/>
          <w:color w:val="000000"/>
        </w:rPr>
        <w:t xml:space="preserve"> </w:t>
      </w:r>
      <w:r w:rsidR="007D0229">
        <w:rPr>
          <w:rFonts w:eastAsia="Open Sans"/>
          <w:color w:val="000000"/>
        </w:rPr>
        <w:t>/</w:t>
      </w:r>
      <w:r w:rsidR="00FD4678">
        <w:rPr>
          <w:rFonts w:eastAsia="Open Sans"/>
          <w:color w:val="000000"/>
        </w:rPr>
        <w:t xml:space="preserve"> </w:t>
      </w:r>
      <w:r w:rsidR="007D0229">
        <w:rPr>
          <w:rFonts w:eastAsia="Open Sans"/>
          <w:color w:val="000000"/>
        </w:rPr>
        <w:t>components</w:t>
      </w:r>
      <w:r w:rsidR="00544B82">
        <w:rPr>
          <w:rFonts w:eastAsia="Open Sans"/>
          <w:color w:val="000000"/>
        </w:rPr>
        <w:t xml:space="preserve"> / problems</w:t>
      </w:r>
      <w:r w:rsidR="007D0229">
        <w:rPr>
          <w:rFonts w:eastAsia="Open Sans"/>
          <w:color w:val="000000"/>
        </w:rPr>
        <w:t xml:space="preserve"> relating to </w:t>
      </w:r>
      <w:r w:rsidR="00702DD6">
        <w:rPr>
          <w:rFonts w:eastAsia="Open Sans"/>
          <w:color w:val="000000"/>
        </w:rPr>
        <w:t>digital curation</w:t>
      </w:r>
      <w:r w:rsidR="00A64A2D">
        <w:rPr>
          <w:rFonts w:eastAsia="Open Sans"/>
          <w:color w:val="000000"/>
        </w:rPr>
        <w:t>,</w:t>
      </w:r>
      <w:r w:rsidR="00702DD6">
        <w:rPr>
          <w:rFonts w:eastAsia="Open Sans"/>
          <w:color w:val="000000"/>
        </w:rPr>
        <w:t xml:space="preserve"> the </w:t>
      </w:r>
      <w:r w:rsidR="00A64A2D">
        <w:rPr>
          <w:rFonts w:eastAsia="Open Sans"/>
          <w:color w:val="000000"/>
        </w:rPr>
        <w:t>consensus</w:t>
      </w:r>
      <w:r w:rsidR="003D0E9E">
        <w:rPr>
          <w:rFonts w:eastAsia="Open Sans"/>
          <w:color w:val="000000"/>
        </w:rPr>
        <w:t xml:space="preserve"> would be that they're ALL important</w:t>
      </w:r>
      <w:r w:rsidR="00F56F8A">
        <w:rPr>
          <w:rFonts w:eastAsia="Open Sans"/>
          <w:color w:val="000000"/>
        </w:rPr>
        <w:t>…</w:t>
      </w:r>
    </w:p>
    <w:p w14:paraId="69DB2261" w14:textId="5F6FBF78" w:rsidR="00F56F8A" w:rsidRDefault="00F56F8A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And then </w:t>
      </w:r>
      <w:r w:rsidR="008614DC">
        <w:rPr>
          <w:rFonts w:eastAsia="Open Sans"/>
          <w:color w:val="000000"/>
        </w:rPr>
        <w:t>someone would say</w:t>
      </w:r>
      <w:r>
        <w:rPr>
          <w:rFonts w:eastAsia="Open Sans"/>
          <w:color w:val="000000"/>
        </w:rPr>
        <w:t xml:space="preserve"> "but"…</w:t>
      </w:r>
    </w:p>
    <w:p w14:paraId="1E115A51" w14:textId="199900FB" w:rsidR="00DC2A0C" w:rsidRDefault="00791AD0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The truth is we (and by </w:t>
      </w:r>
      <w:r w:rsidR="00220903">
        <w:rPr>
          <w:rFonts w:eastAsia="Open Sans"/>
          <w:color w:val="000000"/>
        </w:rPr>
        <w:t>"</w:t>
      </w:r>
      <w:r>
        <w:rPr>
          <w:rFonts w:eastAsia="Open Sans"/>
          <w:color w:val="000000"/>
        </w:rPr>
        <w:t>we</w:t>
      </w:r>
      <w:r w:rsidR="00220903">
        <w:rPr>
          <w:rFonts w:eastAsia="Open Sans"/>
          <w:color w:val="000000"/>
        </w:rPr>
        <w:t>"</w:t>
      </w:r>
      <w:r>
        <w:rPr>
          <w:rFonts w:eastAsia="Open Sans"/>
          <w:color w:val="000000"/>
        </w:rPr>
        <w:t xml:space="preserve"> I mean all th</w:t>
      </w:r>
      <w:r w:rsidR="00D10F1E">
        <w:rPr>
          <w:rFonts w:eastAsia="Open Sans"/>
          <w:color w:val="000000"/>
        </w:rPr>
        <w:t>ose involved in digital preservation</w:t>
      </w:r>
      <w:r w:rsidR="00220903">
        <w:rPr>
          <w:rFonts w:eastAsia="Open Sans"/>
          <w:color w:val="000000"/>
        </w:rPr>
        <w:t xml:space="preserve"> in one way or another</w:t>
      </w:r>
      <w:r w:rsidR="00D10F1E">
        <w:rPr>
          <w:rFonts w:eastAsia="Open Sans"/>
          <w:color w:val="000000"/>
        </w:rPr>
        <w:t xml:space="preserve">) </w:t>
      </w:r>
      <w:r>
        <w:rPr>
          <w:rFonts w:eastAsia="Open Sans"/>
          <w:color w:val="000000"/>
        </w:rPr>
        <w:t>all</w:t>
      </w:r>
      <w:r w:rsidR="00B05BCF">
        <w:rPr>
          <w:rFonts w:eastAsia="Open Sans"/>
          <w:color w:val="000000"/>
        </w:rPr>
        <w:t xml:space="preserve"> have strong opinions </w:t>
      </w:r>
      <w:r w:rsidR="004B2F80">
        <w:rPr>
          <w:rFonts w:eastAsia="Open Sans"/>
          <w:color w:val="000000"/>
        </w:rPr>
        <w:t xml:space="preserve">about how those </w:t>
      </w:r>
      <w:r w:rsidR="001540DB">
        <w:rPr>
          <w:rFonts w:eastAsia="Open Sans"/>
          <w:color w:val="000000"/>
        </w:rPr>
        <w:t xml:space="preserve">policies / </w:t>
      </w:r>
      <w:r w:rsidR="004B2F80">
        <w:rPr>
          <w:rFonts w:eastAsia="Open Sans"/>
          <w:color w:val="000000"/>
        </w:rPr>
        <w:t>features</w:t>
      </w:r>
      <w:r w:rsidR="00FD4678">
        <w:rPr>
          <w:rFonts w:eastAsia="Open Sans"/>
          <w:color w:val="000000"/>
        </w:rPr>
        <w:t xml:space="preserve"> </w:t>
      </w:r>
      <w:r w:rsidR="004B2F80">
        <w:rPr>
          <w:rFonts w:eastAsia="Open Sans"/>
          <w:color w:val="000000"/>
        </w:rPr>
        <w:t>/</w:t>
      </w:r>
      <w:r w:rsidR="00FD4678">
        <w:rPr>
          <w:rFonts w:eastAsia="Open Sans"/>
          <w:color w:val="000000"/>
        </w:rPr>
        <w:t xml:space="preserve"> </w:t>
      </w:r>
      <w:r w:rsidR="004B2F80">
        <w:rPr>
          <w:rFonts w:eastAsia="Open Sans"/>
          <w:color w:val="000000"/>
        </w:rPr>
        <w:t>characteristics</w:t>
      </w:r>
      <w:r w:rsidR="00FD4678">
        <w:rPr>
          <w:rFonts w:eastAsia="Open Sans"/>
          <w:color w:val="000000"/>
        </w:rPr>
        <w:t xml:space="preserve"> </w:t>
      </w:r>
      <w:r w:rsidR="004B2F80">
        <w:rPr>
          <w:rFonts w:eastAsia="Open Sans"/>
          <w:color w:val="000000"/>
        </w:rPr>
        <w:t>/</w:t>
      </w:r>
      <w:r w:rsidR="00FD4678">
        <w:rPr>
          <w:rFonts w:eastAsia="Open Sans"/>
          <w:color w:val="000000"/>
        </w:rPr>
        <w:t xml:space="preserve"> </w:t>
      </w:r>
      <w:r w:rsidR="004B2F80">
        <w:rPr>
          <w:rFonts w:eastAsia="Open Sans"/>
          <w:color w:val="000000"/>
        </w:rPr>
        <w:t xml:space="preserve">components </w:t>
      </w:r>
      <w:r w:rsidR="00544B82">
        <w:rPr>
          <w:rFonts w:eastAsia="Open Sans"/>
          <w:color w:val="000000"/>
        </w:rPr>
        <w:t xml:space="preserve">/ problems </w:t>
      </w:r>
      <w:r w:rsidR="00220903">
        <w:rPr>
          <w:rFonts w:eastAsia="Open Sans"/>
          <w:color w:val="000000"/>
        </w:rPr>
        <w:t xml:space="preserve">could and indeed </w:t>
      </w:r>
      <w:r w:rsidR="004B2F80">
        <w:rPr>
          <w:rFonts w:eastAsia="Open Sans"/>
          <w:color w:val="000000"/>
        </w:rPr>
        <w:t xml:space="preserve">should be ranked. </w:t>
      </w:r>
      <w:r w:rsidR="002B6211">
        <w:rPr>
          <w:rFonts w:eastAsia="Open Sans"/>
          <w:color w:val="000000"/>
        </w:rPr>
        <w:t xml:space="preserve">Opinions shaped by our </w:t>
      </w:r>
      <w:r w:rsidR="00F1179C">
        <w:rPr>
          <w:rFonts w:eastAsia="Open Sans"/>
          <w:color w:val="000000"/>
        </w:rPr>
        <w:t xml:space="preserve">background and </w:t>
      </w:r>
      <w:r w:rsidR="002B6211">
        <w:rPr>
          <w:rFonts w:eastAsia="Open Sans"/>
          <w:color w:val="000000"/>
        </w:rPr>
        <w:t>experiences</w:t>
      </w:r>
      <w:r w:rsidR="00F1179C">
        <w:rPr>
          <w:rFonts w:eastAsia="Open Sans"/>
          <w:color w:val="000000"/>
        </w:rPr>
        <w:t>.</w:t>
      </w:r>
    </w:p>
    <w:p w14:paraId="32D2E65B" w14:textId="1DA7DC50" w:rsidR="00791AD0" w:rsidRPr="006C5FB7" w:rsidRDefault="00B146EC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i/>
          <w:iCs/>
          <w:color w:val="000000"/>
        </w:rPr>
      </w:pPr>
      <w:r w:rsidRPr="006C5FB7">
        <w:rPr>
          <w:rFonts w:eastAsia="Open Sans"/>
          <w:i/>
          <w:iCs/>
          <w:color w:val="000000"/>
        </w:rPr>
        <w:t>"</w:t>
      </w:r>
      <w:r w:rsidR="00DC2A0C" w:rsidRPr="006C5FB7">
        <w:rPr>
          <w:rFonts w:eastAsia="Open Sans"/>
          <w:i/>
          <w:iCs/>
          <w:color w:val="000000"/>
        </w:rPr>
        <w:t>Preservation f</w:t>
      </w:r>
      <w:r w:rsidRPr="006C5FB7">
        <w:rPr>
          <w:rFonts w:eastAsia="Open Sans"/>
          <w:i/>
          <w:iCs/>
          <w:color w:val="000000"/>
        </w:rPr>
        <w:t>ile formats</w:t>
      </w:r>
      <w:r w:rsidR="00DC2A0C" w:rsidRPr="006C5FB7">
        <w:rPr>
          <w:rFonts w:eastAsia="Open Sans"/>
          <w:i/>
          <w:iCs/>
          <w:color w:val="000000"/>
        </w:rPr>
        <w:t xml:space="preserve"> are the most important</w:t>
      </w:r>
      <w:r w:rsidR="0030190F" w:rsidRPr="006C5FB7">
        <w:rPr>
          <w:rFonts w:eastAsia="Open Sans"/>
          <w:i/>
          <w:iCs/>
          <w:color w:val="000000"/>
        </w:rPr>
        <w:t xml:space="preserve">". "Policy </w:t>
      </w:r>
      <w:r w:rsidR="0004238B" w:rsidRPr="006C5FB7">
        <w:rPr>
          <w:rFonts w:eastAsia="Open Sans"/>
          <w:i/>
          <w:iCs/>
          <w:color w:val="000000"/>
        </w:rPr>
        <w:t>trumps</w:t>
      </w:r>
      <w:r w:rsidR="0030190F" w:rsidRPr="006C5FB7">
        <w:rPr>
          <w:rFonts w:eastAsia="Open Sans"/>
          <w:i/>
          <w:iCs/>
          <w:color w:val="000000"/>
        </w:rPr>
        <w:t xml:space="preserve"> everything". "Costs and values are obviously </w:t>
      </w:r>
      <w:r w:rsidR="0004238B" w:rsidRPr="006C5FB7">
        <w:rPr>
          <w:rFonts w:eastAsia="Open Sans"/>
          <w:i/>
          <w:iCs/>
          <w:color w:val="000000"/>
        </w:rPr>
        <w:t>at the top of the list"</w:t>
      </w:r>
      <w:r w:rsidR="00417E34">
        <w:rPr>
          <w:rFonts w:eastAsia="Open Sans"/>
          <w:i/>
          <w:iCs/>
          <w:color w:val="000000"/>
        </w:rPr>
        <w:t>. "Without preservation systems you can't do anything"</w:t>
      </w:r>
    </w:p>
    <w:p w14:paraId="5A1F003A" w14:textId="656B92DE" w:rsidR="006C5FB7" w:rsidRDefault="00321A9C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>We are an inclusive community</w:t>
      </w:r>
      <w:r w:rsidR="0006694E">
        <w:rPr>
          <w:rFonts w:eastAsia="Open Sans"/>
          <w:color w:val="000000"/>
        </w:rPr>
        <w:t xml:space="preserve"> and pride ourselves on listening to and learning from others</w:t>
      </w:r>
      <w:r w:rsidR="00ED2CF7">
        <w:rPr>
          <w:rFonts w:eastAsia="Open Sans"/>
          <w:color w:val="000000"/>
        </w:rPr>
        <w:t xml:space="preserve">. </w:t>
      </w:r>
      <w:r w:rsidR="00ED2CF7">
        <w:rPr>
          <w:rFonts w:eastAsia="Open Sans"/>
          <w:color w:val="000000"/>
        </w:rPr>
        <w:t>But were rarely have the opportunity to</w:t>
      </w:r>
      <w:r w:rsidR="002D3B58">
        <w:rPr>
          <w:rFonts w:eastAsia="Open Sans"/>
          <w:color w:val="000000"/>
        </w:rPr>
        <w:t xml:space="preserve"> discuss these features / characteristics / components </w:t>
      </w:r>
      <w:r w:rsidR="00EB46CD">
        <w:rPr>
          <w:rFonts w:eastAsia="Open Sans"/>
          <w:color w:val="000000"/>
        </w:rPr>
        <w:t xml:space="preserve">/ problems </w:t>
      </w:r>
      <w:r w:rsidR="002D3B58">
        <w:rPr>
          <w:rFonts w:eastAsia="Open Sans"/>
          <w:color w:val="000000"/>
        </w:rPr>
        <w:t>in a</w:t>
      </w:r>
      <w:r w:rsidR="00F1179C">
        <w:rPr>
          <w:rFonts w:eastAsia="Open Sans"/>
          <w:color w:val="000000"/>
        </w:rPr>
        <w:t>n open</w:t>
      </w:r>
      <w:r w:rsidR="002D3B58">
        <w:rPr>
          <w:rFonts w:eastAsia="Open Sans"/>
          <w:color w:val="000000"/>
        </w:rPr>
        <w:t xml:space="preserve"> forum where </w:t>
      </w:r>
      <w:r w:rsidR="00164C76">
        <w:rPr>
          <w:rFonts w:eastAsia="Open Sans"/>
          <w:color w:val="000000"/>
        </w:rPr>
        <w:t xml:space="preserve">we get the opportunity </w:t>
      </w:r>
      <w:proofErr w:type="gramStart"/>
      <w:r w:rsidR="00164C76">
        <w:rPr>
          <w:rFonts w:eastAsia="Open Sans"/>
          <w:color w:val="000000"/>
        </w:rPr>
        <w:t>to  "</w:t>
      </w:r>
      <w:proofErr w:type="gramEnd"/>
      <w:r w:rsidR="00164C76">
        <w:rPr>
          <w:rFonts w:eastAsia="Open Sans"/>
          <w:color w:val="000000"/>
        </w:rPr>
        <w:t>get inside the heads" of other practitioners and understand why</w:t>
      </w:r>
      <w:r w:rsidR="00C96DB9">
        <w:rPr>
          <w:rFonts w:eastAsia="Open Sans"/>
          <w:color w:val="000000"/>
        </w:rPr>
        <w:t xml:space="preserve"> they feel (so strongly) the way they do.</w:t>
      </w:r>
    </w:p>
    <w:p w14:paraId="187ADA21" w14:textId="66A1C71D" w:rsidR="004220A6" w:rsidRPr="00096074" w:rsidRDefault="004220A6" w:rsidP="00096074">
      <w:pPr>
        <w:pStyle w:val="Heading1"/>
        <w:numPr>
          <w:ilvl w:val="0"/>
          <w:numId w:val="3"/>
        </w:numPr>
      </w:pPr>
      <w:r w:rsidRPr="00096074">
        <w:t>The P</w:t>
      </w:r>
      <w:r w:rsidR="00C350EB">
        <w:t>anel</w:t>
      </w:r>
    </w:p>
    <w:p w14:paraId="53BBD542" w14:textId="4F5A4444" w:rsidR="004220A6" w:rsidRDefault="002573A6" w:rsidP="004220A6">
      <w:pPr>
        <w:pStyle w:val="iPRESparagraphs"/>
      </w:pPr>
      <w:r>
        <w:t>The</w:t>
      </w:r>
      <w:r w:rsidR="00B74B83">
        <w:t xml:space="preserve"> proposed panel will bring together a small number </w:t>
      </w:r>
      <w:r w:rsidR="001540DB">
        <w:t xml:space="preserve">of </w:t>
      </w:r>
      <w:r w:rsidR="000F5C55">
        <w:t xml:space="preserve">respected practitioners who are known to have strong </w:t>
      </w:r>
      <w:r w:rsidR="0055541C">
        <w:t xml:space="preserve">(and </w:t>
      </w:r>
      <w:r w:rsidR="00D00F16">
        <w:t xml:space="preserve">potentially contrasting) opinions </w:t>
      </w:r>
      <w:r w:rsidR="000F5C55">
        <w:t>on</w:t>
      </w:r>
      <w:r w:rsidR="007F7C7D">
        <w:t xml:space="preserve"> core aspects of digital </w:t>
      </w:r>
      <w:r w:rsidR="001540DB">
        <w:t xml:space="preserve">preservation </w:t>
      </w:r>
      <w:r w:rsidR="001540DB">
        <w:rPr>
          <w:rFonts w:eastAsia="Open Sans"/>
          <w:color w:val="000000"/>
        </w:rPr>
        <w:t>policies / features / characteristics / components</w:t>
      </w:r>
      <w:r w:rsidR="00956BD1">
        <w:rPr>
          <w:rFonts w:eastAsia="Open Sans"/>
          <w:color w:val="000000"/>
        </w:rPr>
        <w:t xml:space="preserve">, </w:t>
      </w:r>
      <w:r w:rsidR="003C101E">
        <w:rPr>
          <w:rFonts w:eastAsia="Open Sans"/>
          <w:color w:val="000000"/>
        </w:rPr>
        <w:t xml:space="preserve">along with some practitioners </w:t>
      </w:r>
      <w:r w:rsidR="00C330FF">
        <w:rPr>
          <w:rFonts w:eastAsia="Open Sans"/>
          <w:color w:val="000000"/>
        </w:rPr>
        <w:t xml:space="preserve">from historically overlooked or </w:t>
      </w:r>
      <w:proofErr w:type="gramStart"/>
      <w:r w:rsidR="00C330FF">
        <w:rPr>
          <w:rFonts w:eastAsia="Open Sans"/>
          <w:color w:val="000000"/>
        </w:rPr>
        <w:t>under represented</w:t>
      </w:r>
      <w:proofErr w:type="gramEnd"/>
      <w:r w:rsidR="00C330FF">
        <w:rPr>
          <w:rFonts w:eastAsia="Open Sans"/>
          <w:color w:val="000000"/>
        </w:rPr>
        <w:t xml:space="preserve"> communities</w:t>
      </w:r>
      <w:r w:rsidR="00956BD1">
        <w:rPr>
          <w:rFonts w:eastAsia="Open Sans"/>
          <w:color w:val="000000"/>
        </w:rPr>
        <w:t>,</w:t>
      </w:r>
      <w:r w:rsidR="00C330FF">
        <w:rPr>
          <w:rFonts w:eastAsia="Open Sans"/>
          <w:color w:val="000000"/>
        </w:rPr>
        <w:t xml:space="preserve"> to present </w:t>
      </w:r>
      <w:r w:rsidR="0055541C">
        <w:rPr>
          <w:rFonts w:eastAsia="Open Sans"/>
          <w:color w:val="000000"/>
        </w:rPr>
        <w:t>short provocations about what aspect of digit</w:t>
      </w:r>
      <w:r w:rsidR="00956BD1">
        <w:rPr>
          <w:rFonts w:eastAsia="Open Sans"/>
          <w:color w:val="000000"/>
        </w:rPr>
        <w:t>al preservation i</w:t>
      </w:r>
      <w:r w:rsidR="004C1586">
        <w:rPr>
          <w:rFonts w:eastAsia="Open Sans"/>
          <w:color w:val="000000"/>
        </w:rPr>
        <w:t>s</w:t>
      </w:r>
      <w:r w:rsidR="00956BD1">
        <w:rPr>
          <w:rFonts w:eastAsia="Open Sans"/>
          <w:color w:val="000000"/>
        </w:rPr>
        <w:t xml:space="preserve"> most important to them</w:t>
      </w:r>
      <w:r w:rsidR="004C1586">
        <w:rPr>
          <w:rFonts w:eastAsia="Open Sans"/>
          <w:color w:val="000000"/>
        </w:rPr>
        <w:t>, and why. After the provocations there will be questions from the floor and an open discussion.</w:t>
      </w:r>
    </w:p>
    <w:p w14:paraId="44DDA4DB" w14:textId="28577799" w:rsidR="006707C2" w:rsidRDefault="002918ED" w:rsidP="004220A6">
      <w:pPr>
        <w:pStyle w:val="iPRESparagraphs"/>
      </w:pPr>
      <w:r>
        <w:t xml:space="preserve">The panel will provide an opportunity </w:t>
      </w:r>
      <w:r w:rsidR="007704DF">
        <w:t xml:space="preserve">to understand what </w:t>
      </w:r>
      <w:r w:rsidR="008E333C">
        <w:t>drives</w:t>
      </w:r>
      <w:r w:rsidR="007704DF">
        <w:t xml:space="preserve"> colleagues</w:t>
      </w:r>
      <w:r w:rsidR="008E333C">
        <w:t xml:space="preserve">. </w:t>
      </w:r>
      <w:r w:rsidR="000522EE">
        <w:t xml:space="preserve">What their interests are </w:t>
      </w:r>
      <w:r w:rsidR="00544B82">
        <w:t xml:space="preserve">and </w:t>
      </w:r>
      <w:r w:rsidR="00EC190B">
        <w:t>what</w:t>
      </w:r>
      <w:r w:rsidR="00544B82">
        <w:t xml:space="preserve"> they see as the primary </w:t>
      </w:r>
      <w:r w:rsidR="00EC190B">
        <w:t>p</w:t>
      </w:r>
      <w:r w:rsidR="008E333C">
        <w:t xml:space="preserve">roblems </w:t>
      </w:r>
      <w:r w:rsidR="006707C2">
        <w:t>in the field of digital preservation</w:t>
      </w:r>
      <w:r w:rsidR="008E333C">
        <w:t>.</w:t>
      </w:r>
    </w:p>
    <w:p w14:paraId="3E93F7A2" w14:textId="43A2271F" w:rsidR="00D1266D" w:rsidRDefault="00C5104A" w:rsidP="004220A6">
      <w:pPr>
        <w:pStyle w:val="iPRESparagraphs"/>
      </w:pPr>
      <w:r>
        <w:t xml:space="preserve">The panel has been designed to </w:t>
      </w:r>
      <w:r w:rsidR="00D234A0">
        <w:t xml:space="preserve">represent as diverse a range of </w:t>
      </w:r>
      <w:r w:rsidR="00C53D8B">
        <w:t>viewpoints</w:t>
      </w:r>
      <w:r w:rsidR="00D234A0">
        <w:t xml:space="preserve"> and communities as possible</w:t>
      </w:r>
      <w:r w:rsidR="00C53D8B">
        <w:t xml:space="preserve">. </w:t>
      </w:r>
      <w:r w:rsidR="005204CA">
        <w:t xml:space="preserve">At the time of writing, the following people </w:t>
      </w:r>
      <w:r w:rsidR="00372185">
        <w:t xml:space="preserve">attending </w:t>
      </w:r>
      <w:proofErr w:type="spellStart"/>
      <w:r w:rsidR="00372185">
        <w:t>iPres</w:t>
      </w:r>
      <w:proofErr w:type="spellEnd"/>
      <w:r w:rsidR="00372185">
        <w:t xml:space="preserve"> 2022 (either in-person or virtually) </w:t>
      </w:r>
      <w:r w:rsidR="005204CA">
        <w:t>have agreed to take part: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2992"/>
      </w:tblGrid>
      <w:tr w:rsidR="00680988" w14:paraId="6629CEB8" w14:textId="77777777" w:rsidTr="00E91619">
        <w:tc>
          <w:tcPr>
            <w:tcW w:w="1686" w:type="dxa"/>
          </w:tcPr>
          <w:p w14:paraId="648B0D64" w14:textId="44205336" w:rsidR="00680988" w:rsidRPr="00565B14" w:rsidRDefault="00680988" w:rsidP="00CF651D">
            <w:pPr>
              <w:pStyle w:val="iPRESparagraphs"/>
              <w:keepNext/>
              <w:ind w:firstLine="0"/>
              <w:rPr>
                <w:b/>
                <w:bCs/>
              </w:rPr>
            </w:pPr>
            <w:r w:rsidRPr="00565B14">
              <w:rPr>
                <w:b/>
                <w:bCs/>
              </w:rPr>
              <w:lastRenderedPageBreak/>
              <w:t>Name</w:t>
            </w:r>
          </w:p>
        </w:tc>
        <w:tc>
          <w:tcPr>
            <w:tcW w:w="2992" w:type="dxa"/>
          </w:tcPr>
          <w:p w14:paraId="458DA618" w14:textId="57B002A9" w:rsidR="00680988" w:rsidRPr="00565B14" w:rsidRDefault="00680988" w:rsidP="00CF651D">
            <w:pPr>
              <w:pStyle w:val="iPRESparagraphs"/>
              <w:keepNext/>
              <w:ind w:firstLine="0"/>
              <w:rPr>
                <w:b/>
                <w:bCs/>
              </w:rPr>
            </w:pPr>
            <w:r w:rsidRPr="00565B14">
              <w:rPr>
                <w:b/>
                <w:bCs/>
              </w:rPr>
              <w:t>Role</w:t>
            </w:r>
          </w:p>
        </w:tc>
      </w:tr>
      <w:tr w:rsidR="00680988" w14:paraId="4CA1ECDE" w14:textId="77777777" w:rsidTr="0021526C">
        <w:tc>
          <w:tcPr>
            <w:tcW w:w="1686" w:type="dxa"/>
          </w:tcPr>
          <w:p w14:paraId="6CEC472D" w14:textId="777665E4" w:rsidR="00680988" w:rsidRDefault="00680988" w:rsidP="00645C98">
            <w:pPr>
              <w:pStyle w:val="iPRESparagraphs"/>
              <w:ind w:firstLine="0"/>
            </w:pPr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Elizabeth Thurlow</w:t>
            </w:r>
          </w:p>
        </w:tc>
        <w:tc>
          <w:tcPr>
            <w:tcW w:w="2992" w:type="dxa"/>
          </w:tcPr>
          <w:p w14:paraId="3F737D7D" w14:textId="1E6C5961" w:rsidR="00680988" w:rsidRDefault="00680988" w:rsidP="00645C98">
            <w:pPr>
              <w:pStyle w:val="iPRESparagraphs"/>
              <w:ind w:firstLine="0"/>
            </w:pPr>
            <w:r>
              <w:rPr>
                <w:rFonts w:ascii="Segoe UI" w:hAnsi="Segoe UI" w:cs="Segoe UI"/>
                <w:shd w:val="clear" w:color="auto" w:fill="FFFFFF"/>
              </w:rPr>
              <w:t>Digital Preservation and Access Manager at University of the Arts London</w:t>
            </w:r>
          </w:p>
        </w:tc>
      </w:tr>
      <w:tr w:rsidR="00680988" w14:paraId="1D43751D" w14:textId="77777777" w:rsidTr="00E138C4">
        <w:tc>
          <w:tcPr>
            <w:tcW w:w="1686" w:type="dxa"/>
          </w:tcPr>
          <w:p w14:paraId="1DFE4FB4" w14:textId="142FC255" w:rsidR="00680988" w:rsidRDefault="00680988" w:rsidP="00645C98">
            <w:pPr>
              <w:pStyle w:val="iPRESparagraphs"/>
              <w:ind w:firstLine="0"/>
            </w:pPr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Alina </w:t>
            </w:r>
            <w:proofErr w:type="spellStart"/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Karlos</w:t>
            </w:r>
            <w:proofErr w:type="spellEnd"/>
          </w:p>
        </w:tc>
        <w:tc>
          <w:tcPr>
            <w:tcW w:w="2992" w:type="dxa"/>
          </w:tcPr>
          <w:p w14:paraId="404474D9" w14:textId="6D1487CF" w:rsidR="00680988" w:rsidRDefault="00680988" w:rsidP="00252242">
            <w:pPr>
              <w:pStyle w:val="iPRESparagraphs"/>
              <w:ind w:firstLine="0"/>
            </w:pPr>
            <w:r>
              <w:t>Assistant Archivist</w:t>
            </w:r>
            <w:r>
              <w:br/>
            </w:r>
            <w:r>
              <w:t>ILRC</w:t>
            </w:r>
            <w:r>
              <w:br/>
            </w:r>
            <w:r>
              <w:t>University of Namibia</w:t>
            </w:r>
          </w:p>
        </w:tc>
      </w:tr>
      <w:tr w:rsidR="00680988" w14:paraId="556CF02C" w14:textId="77777777" w:rsidTr="00F11729">
        <w:tc>
          <w:tcPr>
            <w:tcW w:w="1686" w:type="dxa"/>
          </w:tcPr>
          <w:p w14:paraId="15647443" w14:textId="073EFCF1" w:rsidR="00680988" w:rsidRDefault="00680988" w:rsidP="00645C98">
            <w:pPr>
              <w:pStyle w:val="iPRESparagraphs"/>
              <w:ind w:firstLine="0"/>
            </w:pPr>
            <w:proofErr w:type="spellStart"/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Niklas</w:t>
            </w:r>
            <w:proofErr w:type="spellEnd"/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Zimmer</w:t>
            </w:r>
          </w:p>
        </w:tc>
        <w:tc>
          <w:tcPr>
            <w:tcW w:w="2992" w:type="dxa"/>
          </w:tcPr>
          <w:p w14:paraId="49CCEB55" w14:textId="733ECE12" w:rsidR="00680988" w:rsidRPr="00680988" w:rsidRDefault="00680988" w:rsidP="00680988">
            <w:pPr>
              <w:pStyle w:val="iPRESparagraphs"/>
              <w:ind w:firstLine="0"/>
              <w:rPr>
                <w:lang w:val="en-GB"/>
              </w:rPr>
            </w:pPr>
            <w:r w:rsidRPr="00680988">
              <w:rPr>
                <w:lang w:val="en-GB"/>
              </w:rPr>
              <w:t>Manager: Digital Library Services</w:t>
            </w:r>
            <w:r>
              <w:rPr>
                <w:lang w:val="en-GB"/>
              </w:rPr>
              <w:br/>
            </w:r>
            <w:r w:rsidR="002739ED" w:rsidRPr="002739ED">
              <w:rPr>
                <w:lang w:val="en-GB"/>
              </w:rPr>
              <w:t>University of Cape Town</w:t>
            </w:r>
          </w:p>
        </w:tc>
      </w:tr>
      <w:tr w:rsidR="00680988" w14:paraId="452F3946" w14:textId="77777777" w:rsidTr="00D713C9">
        <w:tc>
          <w:tcPr>
            <w:tcW w:w="1686" w:type="dxa"/>
          </w:tcPr>
          <w:p w14:paraId="53DE9930" w14:textId="5D36E67D" w:rsidR="00680988" w:rsidRDefault="00680988" w:rsidP="00645C98">
            <w:pPr>
              <w:pStyle w:val="iPRESparagraphs"/>
              <w:ind w:firstLine="0"/>
            </w:pPr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George McGregor</w:t>
            </w:r>
          </w:p>
        </w:tc>
        <w:tc>
          <w:tcPr>
            <w:tcW w:w="2992" w:type="dxa"/>
          </w:tcPr>
          <w:p w14:paraId="1DA7B09D" w14:textId="5E53A243" w:rsidR="00680988" w:rsidRDefault="00662FB6" w:rsidP="00662FB6">
            <w:pPr>
              <w:pStyle w:val="iPRESparagraphs"/>
              <w:ind w:firstLine="0"/>
            </w:pPr>
            <w:r>
              <w:t>Institutional Repository Manager</w:t>
            </w:r>
            <w:r>
              <w:br/>
            </w:r>
            <w:r>
              <w:t>IS Scholarly Research Communications</w:t>
            </w:r>
            <w:r w:rsidR="004A0D95">
              <w:br/>
              <w:t>University of Strathclyde</w:t>
            </w:r>
          </w:p>
        </w:tc>
      </w:tr>
      <w:tr w:rsidR="00680988" w14:paraId="6BFA00D9" w14:textId="77777777" w:rsidTr="00373B0E">
        <w:tc>
          <w:tcPr>
            <w:tcW w:w="1686" w:type="dxa"/>
          </w:tcPr>
          <w:p w14:paraId="4102201B" w14:textId="1E352640" w:rsidR="00680988" w:rsidRDefault="00680988" w:rsidP="00645C98">
            <w:pPr>
              <w:pStyle w:val="iPRESparagraphs"/>
              <w:ind w:firstLine="0"/>
            </w:pPr>
            <w:proofErr w:type="spellStart"/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Caylin</w:t>
            </w:r>
            <w:proofErr w:type="spellEnd"/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smith</w:t>
            </w:r>
          </w:p>
        </w:tc>
        <w:tc>
          <w:tcPr>
            <w:tcW w:w="2992" w:type="dxa"/>
          </w:tcPr>
          <w:p w14:paraId="09967458" w14:textId="6126CB2F" w:rsidR="00680988" w:rsidRDefault="001C089C" w:rsidP="00645C98">
            <w:pPr>
              <w:pStyle w:val="iPRESparagraphs"/>
              <w:ind w:firstLine="0"/>
            </w:pPr>
            <w:r w:rsidRPr="001C089C">
              <w:t>Head of Digital Preservation at Cambridge University Library</w:t>
            </w:r>
          </w:p>
        </w:tc>
      </w:tr>
      <w:tr w:rsidR="00680988" w14:paraId="04809C14" w14:textId="77777777" w:rsidTr="00303803">
        <w:tc>
          <w:tcPr>
            <w:tcW w:w="1686" w:type="dxa"/>
          </w:tcPr>
          <w:p w14:paraId="20A09ECD" w14:textId="78091ABF" w:rsidR="00680988" w:rsidRDefault="00680988" w:rsidP="00645C98">
            <w:pPr>
              <w:pStyle w:val="iPRESparagraphs"/>
              <w:ind w:firstLine="0"/>
            </w:pPr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Kirsty </w:t>
            </w:r>
            <w:proofErr w:type="spellStart"/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Lingstadt</w:t>
            </w:r>
            <w:proofErr w:type="spellEnd"/>
          </w:p>
        </w:tc>
        <w:tc>
          <w:tcPr>
            <w:tcW w:w="2992" w:type="dxa"/>
          </w:tcPr>
          <w:p w14:paraId="4CF8EBF3" w14:textId="6D277B87" w:rsidR="00680988" w:rsidRDefault="00C25269" w:rsidP="00DF067D">
            <w:pPr>
              <w:pStyle w:val="iPRESparagraphs"/>
              <w:ind w:firstLine="0"/>
            </w:pPr>
            <w:r>
              <w:t>Director of Library, Archives and Learning Services</w:t>
            </w:r>
            <w:r w:rsidR="00DF067D">
              <w:br/>
            </w:r>
            <w:r>
              <w:t>Student and Academic Services</w:t>
            </w:r>
            <w:r>
              <w:br/>
              <w:t>University of York</w:t>
            </w:r>
          </w:p>
        </w:tc>
      </w:tr>
      <w:tr w:rsidR="00680988" w14:paraId="67146E92" w14:textId="77777777" w:rsidTr="00ED23E7">
        <w:tc>
          <w:tcPr>
            <w:tcW w:w="1686" w:type="dxa"/>
          </w:tcPr>
          <w:p w14:paraId="0FD46821" w14:textId="5D7275EE" w:rsidR="00680988" w:rsidRDefault="00680988" w:rsidP="00645C98">
            <w:pPr>
              <w:pStyle w:val="iPRESparagraphs"/>
              <w:ind w:firstLine="0"/>
            </w:pPr>
            <w:r w:rsidRPr="00645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Donna McRostie</w:t>
            </w:r>
          </w:p>
        </w:tc>
        <w:tc>
          <w:tcPr>
            <w:tcW w:w="2992" w:type="dxa"/>
          </w:tcPr>
          <w:p w14:paraId="62AB7781" w14:textId="166EF220" w:rsidR="00680988" w:rsidRDefault="00CF651D" w:rsidP="00645C98">
            <w:pPr>
              <w:pStyle w:val="iPRESparagraphs"/>
              <w:ind w:firstLine="0"/>
            </w:pPr>
            <w:r w:rsidRPr="00CF651D">
              <w:t>Deputy Director, Research and Collection Stewardship</w:t>
            </w:r>
            <w:r>
              <w:br/>
              <w:t>University of Melbourne</w:t>
            </w:r>
          </w:p>
        </w:tc>
      </w:tr>
    </w:tbl>
    <w:p w14:paraId="2D1156D1" w14:textId="0CED93AE" w:rsidR="005204CA" w:rsidRDefault="002646A7" w:rsidP="004220A6">
      <w:pPr>
        <w:pStyle w:val="iPRESparagraphs"/>
      </w:pPr>
      <w:r>
        <w:t>The lead author, Paul Stokes</w:t>
      </w:r>
      <w:r w:rsidR="00F30CA9">
        <w:t>—Product Manager (Preservation)</w:t>
      </w:r>
      <w:r w:rsidR="007D385F">
        <w:t xml:space="preserve"> at</w:t>
      </w:r>
      <w:r>
        <w:t xml:space="preserve"> Jisc</w:t>
      </w:r>
      <w:r w:rsidR="007D385F">
        <w:t>—</w:t>
      </w:r>
      <w:r w:rsidR="00F30CA9">
        <w:t xml:space="preserve"> will chair the session </w:t>
      </w:r>
      <w:proofErr w:type="gramStart"/>
      <w:r w:rsidR="00F30CA9">
        <w:t>and also</w:t>
      </w:r>
      <w:proofErr w:type="gramEnd"/>
      <w:r w:rsidR="00F30CA9">
        <w:t xml:space="preserve"> contribute.</w:t>
      </w:r>
    </w:p>
    <w:p w14:paraId="11473F39" w14:textId="2CBAFA08" w:rsidR="003050C6" w:rsidRDefault="003050C6" w:rsidP="004220A6">
      <w:pPr>
        <w:pStyle w:val="iPRESparagraphs"/>
      </w:pPr>
      <w:r>
        <w:t xml:space="preserve">Emerging themes </w:t>
      </w:r>
      <w:r w:rsidR="00D67ED8">
        <w:t xml:space="preserve">for the most important aspect of digital preservation </w:t>
      </w:r>
      <w:r>
        <w:t xml:space="preserve">raised by the </w:t>
      </w:r>
      <w:r w:rsidR="00D67ED8">
        <w:t xml:space="preserve">panel </w:t>
      </w:r>
      <w:r w:rsidR="00554582">
        <w:t xml:space="preserve">to date </w:t>
      </w:r>
      <w:r w:rsidR="00D67ED8">
        <w:t>include:</w:t>
      </w:r>
    </w:p>
    <w:p w14:paraId="749F6835" w14:textId="4F4AA857" w:rsidR="00D67ED8" w:rsidRDefault="00D67ED8" w:rsidP="00D67ED8">
      <w:pPr>
        <w:pStyle w:val="iPRESparagraphs"/>
        <w:numPr>
          <w:ilvl w:val="0"/>
          <w:numId w:val="8"/>
        </w:numPr>
      </w:pPr>
      <w:r>
        <w:t>It’s all about the money</w:t>
      </w:r>
    </w:p>
    <w:p w14:paraId="7E28E107" w14:textId="569E2BCA" w:rsidR="00D67ED8" w:rsidRDefault="008C34E4" w:rsidP="00D67ED8">
      <w:pPr>
        <w:pStyle w:val="iPRESparagraphs"/>
        <w:numPr>
          <w:ilvl w:val="0"/>
          <w:numId w:val="8"/>
        </w:numPr>
      </w:pPr>
      <w:r>
        <w:t>Advocacy</w:t>
      </w:r>
      <w:r w:rsidR="00EB06CD">
        <w:t xml:space="preserve"> trumps everything</w:t>
      </w:r>
    </w:p>
    <w:p w14:paraId="4D3CDF71" w14:textId="0D9496BA" w:rsidR="008C34E4" w:rsidRDefault="00DC230B" w:rsidP="00D67ED8">
      <w:pPr>
        <w:pStyle w:val="iPRESparagraphs"/>
        <w:numPr>
          <w:ilvl w:val="0"/>
          <w:numId w:val="8"/>
        </w:numPr>
      </w:pPr>
      <w:r>
        <w:t>Designated communities are unimportant</w:t>
      </w:r>
    </w:p>
    <w:p w14:paraId="18671F23" w14:textId="21650A9A" w:rsidR="00DC230B" w:rsidRDefault="00DC230B" w:rsidP="00D67ED8">
      <w:pPr>
        <w:pStyle w:val="iPRESparagraphs"/>
        <w:numPr>
          <w:ilvl w:val="0"/>
          <w:numId w:val="8"/>
        </w:numPr>
      </w:pPr>
      <w:r>
        <w:t>Designated communities ARE important</w:t>
      </w:r>
    </w:p>
    <w:p w14:paraId="3C54854C" w14:textId="7C3F5112" w:rsidR="00EB06CD" w:rsidRDefault="00EB06CD" w:rsidP="00D67ED8">
      <w:pPr>
        <w:pStyle w:val="iPRESparagraphs"/>
        <w:numPr>
          <w:ilvl w:val="0"/>
          <w:numId w:val="8"/>
        </w:numPr>
      </w:pPr>
      <w:r>
        <w:t>Significant properties are unimportant</w:t>
      </w:r>
    </w:p>
    <w:p w14:paraId="6E100065" w14:textId="1A12A46A" w:rsidR="007704DF" w:rsidRPr="004220A6" w:rsidRDefault="00402FBE" w:rsidP="004220A6">
      <w:pPr>
        <w:pStyle w:val="iPRESparagraphs"/>
      </w:pPr>
      <w:r>
        <w:t>This session</w:t>
      </w:r>
      <w:r w:rsidR="006707C2">
        <w:t xml:space="preserve"> won't</w:t>
      </w:r>
      <w:r>
        <w:t xml:space="preserve"> provide the </w:t>
      </w:r>
      <w:r w:rsidR="00554582">
        <w:t>definitive</w:t>
      </w:r>
      <w:r w:rsidR="006707C2">
        <w:t xml:space="preserve"> answer </w:t>
      </w:r>
      <w:r>
        <w:t xml:space="preserve">to </w:t>
      </w:r>
      <w:r w:rsidR="006707C2">
        <w:t>the qu</w:t>
      </w:r>
      <w:r w:rsidR="00741496">
        <w:t xml:space="preserve">estion relating to what </w:t>
      </w:r>
      <w:proofErr w:type="gramStart"/>
      <w:r w:rsidR="00741496">
        <w:t xml:space="preserve">is </w:t>
      </w:r>
      <w:r w:rsidR="00A138A1">
        <w:t>THE</w:t>
      </w:r>
      <w:proofErr w:type="gramEnd"/>
      <w:r w:rsidR="00A138A1">
        <w:t xml:space="preserve"> most </w:t>
      </w:r>
      <w:r w:rsidR="00741496">
        <w:t>important</w:t>
      </w:r>
      <w:r w:rsidR="00C27DF3">
        <w:t xml:space="preserve"> as </w:t>
      </w:r>
      <w:proofErr w:type="spellStart"/>
      <w:r w:rsidR="00C27DF3">
        <w:t>pect</w:t>
      </w:r>
      <w:proofErr w:type="spellEnd"/>
      <w:r w:rsidR="00C27DF3">
        <w:t xml:space="preserve"> of Digital Preservation</w:t>
      </w:r>
      <w:r w:rsidR="00F02355">
        <w:t xml:space="preserve">, but </w:t>
      </w:r>
      <w:r w:rsidR="00A138A1">
        <w:t xml:space="preserve">it will engender wider understanding of </w:t>
      </w:r>
      <w:r w:rsidR="00D70584">
        <w:t>digital preservation issues.</w:t>
      </w:r>
    </w:p>
    <w:sectPr w:rsidR="007704DF" w:rsidRPr="004220A6">
      <w:type w:val="continuous"/>
      <w:pgSz w:w="11900" w:h="16820"/>
      <w:pgMar w:top="1080" w:right="902" w:bottom="1440" w:left="902" w:header="567" w:footer="737" w:gutter="0"/>
      <w:cols w:num="2" w:space="720" w:equalWidth="0">
        <w:col w:w="4869" w:space="357"/>
        <w:col w:w="4869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0D91" w14:textId="77777777" w:rsidR="00523B2E" w:rsidRDefault="00523B2E">
      <w:r>
        <w:separator/>
      </w:r>
    </w:p>
  </w:endnote>
  <w:endnote w:type="continuationSeparator" w:id="0">
    <w:p w14:paraId="39A60D92" w14:textId="77777777" w:rsidR="00523B2E" w:rsidRDefault="0052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4" w14:textId="77777777" w:rsidR="00CB39CA" w:rsidRDefault="00523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begin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instrText>PAGE</w:instrText>
    </w:r>
    <w:r w:rsidR="00554582"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separate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end"/>
    </w:r>
  </w:p>
  <w:p w14:paraId="39A60D95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39A60D96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39A60D97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Open Sans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8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proofErr w:type="spellStart"/>
    <w:r>
      <w:rPr>
        <w:sz w:val="16"/>
        <w:szCs w:val="16"/>
      </w:rPr>
      <w:t>iPres</w:t>
    </w:r>
    <w:proofErr w:type="spellEnd"/>
    <w:r>
      <w:rPr>
        <w:sz w:val="16"/>
        <w:szCs w:val="16"/>
      </w:rPr>
      <w:t xml:space="preserve"> 2022: The 18th International Conference on Digital Preservation, Glasgow, Scotland.</w:t>
    </w:r>
    <w:r>
      <w:rPr>
        <w:sz w:val="16"/>
        <w:szCs w:val="16"/>
      </w:rPr>
      <w:br/>
      <w:t>12 -16th September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A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sz w:val="16"/>
        <w:szCs w:val="16"/>
      </w:rPr>
    </w:pPr>
    <w:proofErr w:type="spellStart"/>
    <w:r>
      <w:rPr>
        <w:sz w:val="16"/>
        <w:szCs w:val="16"/>
      </w:rPr>
      <w:t>iPres</w:t>
    </w:r>
    <w:proofErr w:type="spellEnd"/>
    <w:r>
      <w:rPr>
        <w:sz w:val="16"/>
        <w:szCs w:val="16"/>
      </w:rPr>
      <w:t xml:space="preserve"> 2022: The 18th International Conference on Digital Preservation, Glasgow, Scotland.</w:t>
    </w:r>
    <w:r>
      <w:rPr>
        <w:sz w:val="16"/>
        <w:szCs w:val="16"/>
      </w:rPr>
      <w:br/>
      <w:t>Copyright held by the author(s). The text of this paper is published</w:t>
    </w:r>
    <w:r>
      <w:rPr>
        <w:sz w:val="16"/>
        <w:szCs w:val="16"/>
      </w:rPr>
      <w:br/>
      <w:t>under a CC BY-SA license (</w:t>
    </w:r>
    <w:hyperlink r:id="rId1">
      <w:r>
        <w:rPr>
          <w:color w:val="1155CC"/>
          <w:sz w:val="16"/>
          <w:szCs w:val="16"/>
          <w:u w:val="single"/>
        </w:rPr>
        <w:t>https://creativecommons.org/licenses/by/4.0/</w:t>
      </w:r>
    </w:hyperlink>
    <w:r>
      <w:rPr>
        <w:sz w:val="16"/>
        <w:szCs w:val="16"/>
      </w:rPr>
      <w:t>).</w:t>
    </w:r>
    <w:r>
      <w:rPr>
        <w:sz w:val="16"/>
        <w:szCs w:val="16"/>
      </w:rPr>
      <w:br/>
      <w:t>DOI: 10.1145/</w:t>
    </w:r>
    <w:proofErr w:type="spellStart"/>
    <w:r>
      <w:rPr>
        <w:sz w:val="16"/>
        <w:szCs w:val="16"/>
      </w:rPr>
      <w:t>nnnnnnn.nnnnnnn</w:t>
    </w:r>
    <w:proofErr w:type="spellEnd"/>
    <w:r>
      <w:rPr>
        <w:sz w:val="16"/>
        <w:szCs w:val="16"/>
      </w:rP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9A60D9B" wp14:editId="39A60D9C">
          <wp:simplePos x="0" y="0"/>
          <wp:positionH relativeFrom="column">
            <wp:posOffset>4835850</wp:posOffset>
          </wp:positionH>
          <wp:positionV relativeFrom="paragraph">
            <wp:posOffset>114300</wp:posOffset>
          </wp:positionV>
          <wp:extent cx="899269" cy="533287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269" cy="53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0D8F" w14:textId="77777777" w:rsidR="00523B2E" w:rsidRDefault="00523B2E">
      <w:r>
        <w:separator/>
      </w:r>
    </w:p>
  </w:footnote>
  <w:footnote w:type="continuationSeparator" w:id="0">
    <w:p w14:paraId="39A60D90" w14:textId="77777777" w:rsidR="00523B2E" w:rsidRDefault="0052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3" w14:textId="77777777" w:rsidR="00CB39CA" w:rsidRDefault="00523B2E">
    <w:pPr>
      <w:jc w:val="right"/>
      <w:rPr>
        <w:rFonts w:eastAsia="Open Sans"/>
        <w:color w:val="000000"/>
      </w:rPr>
    </w:pPr>
    <w:r>
      <w:fldChar w:fldCharType="begin"/>
    </w:r>
    <w:r>
      <w:instrText>PAGE</w:instrText>
    </w:r>
    <w:r>
      <w:fldChar w:fldCharType="separate"/>
    </w:r>
    <w:r w:rsidR="004F5CA3">
      <w:rPr>
        <w:noProof/>
      </w:rPr>
      <w:t>2</w:t>
    </w:r>
    <w:r>
      <w:fldChar w:fldCharType="end"/>
    </w:r>
    <w:r>
      <w:t>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9" w14:textId="77777777" w:rsidR="00CB39CA" w:rsidRDefault="00523B2E">
    <w:pPr>
      <w:jc w:val="right"/>
    </w:pPr>
    <w:r>
      <w:fldChar w:fldCharType="begin"/>
    </w:r>
    <w:r>
      <w:instrText>PAGE</w:instrText>
    </w:r>
    <w:r>
      <w:fldChar w:fldCharType="separate"/>
    </w:r>
    <w:r w:rsidR="004F5CA3">
      <w:rPr>
        <w:noProof/>
      </w:rPr>
      <w:t>1</w:t>
    </w:r>
    <w:r>
      <w:fldChar w:fldCharType="end"/>
    </w:r>
    <w:r>
      <w:t>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EE5"/>
    <w:multiLevelType w:val="multilevel"/>
    <w:tmpl w:val="956E1D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70E462E"/>
    <w:multiLevelType w:val="hybridMultilevel"/>
    <w:tmpl w:val="34ECC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BB5070"/>
    <w:multiLevelType w:val="multilevel"/>
    <w:tmpl w:val="3D0ECB4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C1017A"/>
    <w:multiLevelType w:val="multilevel"/>
    <w:tmpl w:val="830A96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4B94EA8"/>
    <w:multiLevelType w:val="hybridMultilevel"/>
    <w:tmpl w:val="72B6279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8786737"/>
    <w:multiLevelType w:val="multilevel"/>
    <w:tmpl w:val="C742B7B8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867526103">
    <w:abstractNumId w:val="5"/>
  </w:num>
  <w:num w:numId="2" w16cid:durableId="262225427">
    <w:abstractNumId w:val="2"/>
  </w:num>
  <w:num w:numId="3" w16cid:durableId="959843456">
    <w:abstractNumId w:val="0"/>
  </w:num>
  <w:num w:numId="4" w16cid:durableId="295834724">
    <w:abstractNumId w:val="3"/>
  </w:num>
  <w:num w:numId="5" w16cid:durableId="86268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1061330">
    <w:abstractNumId w:val="1"/>
  </w:num>
  <w:num w:numId="7" w16cid:durableId="248273558">
    <w:abstractNumId w:val="3"/>
  </w:num>
  <w:num w:numId="8" w16cid:durableId="976715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CA"/>
    <w:rsid w:val="00003A7C"/>
    <w:rsid w:val="0004238B"/>
    <w:rsid w:val="00044EA3"/>
    <w:rsid w:val="000522EE"/>
    <w:rsid w:val="000609A4"/>
    <w:rsid w:val="0006694E"/>
    <w:rsid w:val="00080704"/>
    <w:rsid w:val="00081878"/>
    <w:rsid w:val="00096074"/>
    <w:rsid w:val="000A45FC"/>
    <w:rsid w:val="000D78A4"/>
    <w:rsid w:val="000E6585"/>
    <w:rsid w:val="000F5C55"/>
    <w:rsid w:val="001127FA"/>
    <w:rsid w:val="001129C7"/>
    <w:rsid w:val="00140FFC"/>
    <w:rsid w:val="00144218"/>
    <w:rsid w:val="001540DB"/>
    <w:rsid w:val="00155BE6"/>
    <w:rsid w:val="00164C76"/>
    <w:rsid w:val="0017540D"/>
    <w:rsid w:val="00177A24"/>
    <w:rsid w:val="001A7BF3"/>
    <w:rsid w:val="001C089C"/>
    <w:rsid w:val="001F3F86"/>
    <w:rsid w:val="00220189"/>
    <w:rsid w:val="0022086D"/>
    <w:rsid w:val="00220903"/>
    <w:rsid w:val="00252242"/>
    <w:rsid w:val="002573A6"/>
    <w:rsid w:val="002646A7"/>
    <w:rsid w:val="002739ED"/>
    <w:rsid w:val="0028082C"/>
    <w:rsid w:val="002918ED"/>
    <w:rsid w:val="002945D2"/>
    <w:rsid w:val="002974F7"/>
    <w:rsid w:val="002B6211"/>
    <w:rsid w:val="002D2B0B"/>
    <w:rsid w:val="002D3B58"/>
    <w:rsid w:val="0030190F"/>
    <w:rsid w:val="003050C6"/>
    <w:rsid w:val="00314BA8"/>
    <w:rsid w:val="00321A9C"/>
    <w:rsid w:val="00321DC2"/>
    <w:rsid w:val="003322F0"/>
    <w:rsid w:val="00372185"/>
    <w:rsid w:val="00380B40"/>
    <w:rsid w:val="003C007E"/>
    <w:rsid w:val="003C101E"/>
    <w:rsid w:val="003C4AAE"/>
    <w:rsid w:val="003D0E9E"/>
    <w:rsid w:val="003F694C"/>
    <w:rsid w:val="00402FBE"/>
    <w:rsid w:val="00407B9A"/>
    <w:rsid w:val="004157ED"/>
    <w:rsid w:val="00417E34"/>
    <w:rsid w:val="004220A6"/>
    <w:rsid w:val="00425762"/>
    <w:rsid w:val="00436A93"/>
    <w:rsid w:val="004515B6"/>
    <w:rsid w:val="00453954"/>
    <w:rsid w:val="00471B21"/>
    <w:rsid w:val="004806D3"/>
    <w:rsid w:val="0048445E"/>
    <w:rsid w:val="004A0D95"/>
    <w:rsid w:val="004A5830"/>
    <w:rsid w:val="004A5F84"/>
    <w:rsid w:val="004B2F80"/>
    <w:rsid w:val="004C1586"/>
    <w:rsid w:val="004C5BC4"/>
    <w:rsid w:val="004D4FF0"/>
    <w:rsid w:val="004E1BDE"/>
    <w:rsid w:val="004E3E1E"/>
    <w:rsid w:val="004E4006"/>
    <w:rsid w:val="004E506D"/>
    <w:rsid w:val="004E52F6"/>
    <w:rsid w:val="004F5CA3"/>
    <w:rsid w:val="004F7715"/>
    <w:rsid w:val="005204CA"/>
    <w:rsid w:val="00523B2E"/>
    <w:rsid w:val="00531F19"/>
    <w:rsid w:val="00544B82"/>
    <w:rsid w:val="00554582"/>
    <w:rsid w:val="0055541C"/>
    <w:rsid w:val="00563895"/>
    <w:rsid w:val="00565B14"/>
    <w:rsid w:val="00595E57"/>
    <w:rsid w:val="0059654D"/>
    <w:rsid w:val="005C261C"/>
    <w:rsid w:val="005C50C8"/>
    <w:rsid w:val="005F44C4"/>
    <w:rsid w:val="00604959"/>
    <w:rsid w:val="006430C9"/>
    <w:rsid w:val="00645C98"/>
    <w:rsid w:val="00662FB6"/>
    <w:rsid w:val="006707C2"/>
    <w:rsid w:val="00680988"/>
    <w:rsid w:val="006A5F86"/>
    <w:rsid w:val="006C25B3"/>
    <w:rsid w:val="006C5FB7"/>
    <w:rsid w:val="006D52F8"/>
    <w:rsid w:val="00702DD6"/>
    <w:rsid w:val="00741496"/>
    <w:rsid w:val="007661FF"/>
    <w:rsid w:val="0076628B"/>
    <w:rsid w:val="007704DF"/>
    <w:rsid w:val="00781879"/>
    <w:rsid w:val="00782E8B"/>
    <w:rsid w:val="00791AD0"/>
    <w:rsid w:val="007A3E53"/>
    <w:rsid w:val="007C1D06"/>
    <w:rsid w:val="007D0229"/>
    <w:rsid w:val="007D25D6"/>
    <w:rsid w:val="007D385F"/>
    <w:rsid w:val="007F7C7D"/>
    <w:rsid w:val="0081214F"/>
    <w:rsid w:val="00834418"/>
    <w:rsid w:val="008366B8"/>
    <w:rsid w:val="008614DC"/>
    <w:rsid w:val="00867A15"/>
    <w:rsid w:val="00891ACE"/>
    <w:rsid w:val="008A6B82"/>
    <w:rsid w:val="008B0BC2"/>
    <w:rsid w:val="008C34E4"/>
    <w:rsid w:val="008C7A21"/>
    <w:rsid w:val="008E333C"/>
    <w:rsid w:val="0091106A"/>
    <w:rsid w:val="00926716"/>
    <w:rsid w:val="00941279"/>
    <w:rsid w:val="00956BD1"/>
    <w:rsid w:val="00962AC3"/>
    <w:rsid w:val="009A29EA"/>
    <w:rsid w:val="009B223E"/>
    <w:rsid w:val="009C03E2"/>
    <w:rsid w:val="009C0DDE"/>
    <w:rsid w:val="009C20BF"/>
    <w:rsid w:val="009C3175"/>
    <w:rsid w:val="009D1D9A"/>
    <w:rsid w:val="00A04AF7"/>
    <w:rsid w:val="00A138A1"/>
    <w:rsid w:val="00A13B29"/>
    <w:rsid w:val="00A61894"/>
    <w:rsid w:val="00A64A2D"/>
    <w:rsid w:val="00A82B42"/>
    <w:rsid w:val="00AA3564"/>
    <w:rsid w:val="00AC7BA4"/>
    <w:rsid w:val="00AD18C6"/>
    <w:rsid w:val="00B05BCF"/>
    <w:rsid w:val="00B07689"/>
    <w:rsid w:val="00B146EC"/>
    <w:rsid w:val="00B24ACE"/>
    <w:rsid w:val="00B300E7"/>
    <w:rsid w:val="00B30909"/>
    <w:rsid w:val="00B40128"/>
    <w:rsid w:val="00B650E0"/>
    <w:rsid w:val="00B74B83"/>
    <w:rsid w:val="00BE751A"/>
    <w:rsid w:val="00C25269"/>
    <w:rsid w:val="00C26CAE"/>
    <w:rsid w:val="00C27DF3"/>
    <w:rsid w:val="00C330FF"/>
    <w:rsid w:val="00C350EB"/>
    <w:rsid w:val="00C5104A"/>
    <w:rsid w:val="00C53D8B"/>
    <w:rsid w:val="00C8383F"/>
    <w:rsid w:val="00C96DB9"/>
    <w:rsid w:val="00CA34EE"/>
    <w:rsid w:val="00CA7F19"/>
    <w:rsid w:val="00CB39CA"/>
    <w:rsid w:val="00CC27ED"/>
    <w:rsid w:val="00CD1078"/>
    <w:rsid w:val="00CD7F80"/>
    <w:rsid w:val="00CF651D"/>
    <w:rsid w:val="00D00F16"/>
    <w:rsid w:val="00D10F1E"/>
    <w:rsid w:val="00D1266D"/>
    <w:rsid w:val="00D1472F"/>
    <w:rsid w:val="00D2124E"/>
    <w:rsid w:val="00D234A0"/>
    <w:rsid w:val="00D3172B"/>
    <w:rsid w:val="00D5418B"/>
    <w:rsid w:val="00D56029"/>
    <w:rsid w:val="00D67ED8"/>
    <w:rsid w:val="00D70584"/>
    <w:rsid w:val="00DC0730"/>
    <w:rsid w:val="00DC230B"/>
    <w:rsid w:val="00DC2A0C"/>
    <w:rsid w:val="00DC2ACC"/>
    <w:rsid w:val="00DD2A10"/>
    <w:rsid w:val="00DF067D"/>
    <w:rsid w:val="00DF0DD6"/>
    <w:rsid w:val="00E01C00"/>
    <w:rsid w:val="00E11EEF"/>
    <w:rsid w:val="00E16E16"/>
    <w:rsid w:val="00E176E0"/>
    <w:rsid w:val="00E30A11"/>
    <w:rsid w:val="00E51D1F"/>
    <w:rsid w:val="00E51DD7"/>
    <w:rsid w:val="00E54035"/>
    <w:rsid w:val="00E653EE"/>
    <w:rsid w:val="00EB06CD"/>
    <w:rsid w:val="00EB462E"/>
    <w:rsid w:val="00EB46CD"/>
    <w:rsid w:val="00EC190B"/>
    <w:rsid w:val="00ED2CF7"/>
    <w:rsid w:val="00EE081F"/>
    <w:rsid w:val="00EF54AF"/>
    <w:rsid w:val="00EF5D75"/>
    <w:rsid w:val="00F007B4"/>
    <w:rsid w:val="00F02355"/>
    <w:rsid w:val="00F1179C"/>
    <w:rsid w:val="00F17676"/>
    <w:rsid w:val="00F30CA9"/>
    <w:rsid w:val="00F35C38"/>
    <w:rsid w:val="00F52454"/>
    <w:rsid w:val="00F56F8A"/>
    <w:rsid w:val="00F7214C"/>
    <w:rsid w:val="00F77695"/>
    <w:rsid w:val="00F8769A"/>
    <w:rsid w:val="00F946C5"/>
    <w:rsid w:val="00F96D31"/>
    <w:rsid w:val="00FA3E19"/>
    <w:rsid w:val="00FB309F"/>
    <w:rsid w:val="00FC28AA"/>
    <w:rsid w:val="00FD08EE"/>
    <w:rsid w:val="00FD4678"/>
    <w:rsid w:val="00FE60F7"/>
    <w:rsid w:val="00FF282F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0D51"/>
  <w15:docId w15:val="{4D529DDC-AECE-4CEF-95B5-A98685E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en-US" w:eastAsia="en-GB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PRES Normal"/>
    <w:qFormat/>
    <w:rsid w:val="003D4A2D"/>
    <w:rPr>
      <w:rFonts w:eastAsiaTheme="minorEastAsia"/>
      <w:lang w:eastAsia="zh-TW"/>
    </w:rPr>
  </w:style>
  <w:style w:type="paragraph" w:styleId="Heading1">
    <w:name w:val="heading 1"/>
    <w:basedOn w:val="Normal"/>
    <w:next w:val="iPRESparagraphs"/>
    <w:link w:val="Heading1Char"/>
    <w:uiPriority w:val="9"/>
    <w:qFormat/>
    <w:rsid w:val="00DA047B"/>
    <w:pPr>
      <w:numPr>
        <w:numId w:val="4"/>
      </w:numPr>
      <w:spacing w:before="240" w:after="120"/>
      <w:jc w:val="center"/>
      <w:outlineLvl w:val="0"/>
    </w:pPr>
    <w:rPr>
      <w:rFonts w:cs="Times New Roman (Body CS)"/>
      <w:smallCaps/>
    </w:rPr>
  </w:style>
  <w:style w:type="paragraph" w:styleId="Heading2">
    <w:name w:val="heading 2"/>
    <w:basedOn w:val="Heading1"/>
    <w:next w:val="iPRESparagraphs"/>
    <w:link w:val="Heading2Char"/>
    <w:uiPriority w:val="9"/>
    <w:unhideWhenUsed/>
    <w:qFormat/>
    <w:rsid w:val="00BC62AC"/>
    <w:pPr>
      <w:numPr>
        <w:ilvl w:val="1"/>
      </w:numPr>
      <w:spacing w:before="120"/>
      <w:ind w:left="0"/>
      <w:jc w:val="both"/>
      <w:outlineLvl w:val="1"/>
    </w:pPr>
    <w:rPr>
      <w:i/>
      <w:smallCap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47B"/>
    <w:pPr>
      <w:keepNext/>
      <w:keepLines/>
      <w:numPr>
        <w:ilvl w:val="2"/>
        <w:numId w:val="4"/>
      </w:numPr>
      <w:spacing w:before="40"/>
      <w:ind w:left="142"/>
      <w:outlineLvl w:val="2"/>
    </w:pPr>
    <w:rPr>
      <w:rFonts w:eastAsiaTheme="majorEastAsia" w:cstheme="majorBidi"/>
      <w:i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qFormat/>
    <w:rsid w:val="00722114"/>
    <w:pPr>
      <w:numPr>
        <w:numId w:val="0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44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44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44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44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44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PRES Title"/>
    <w:basedOn w:val="Heading1"/>
    <w:next w:val="Normal"/>
    <w:link w:val="TitleChar"/>
    <w:uiPriority w:val="10"/>
    <w:qFormat/>
    <w:rsid w:val="001F74F3"/>
    <w:pPr>
      <w:numPr>
        <w:numId w:val="0"/>
      </w:numPr>
      <w:ind w:left="360" w:hanging="360"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180"/>
      <w:jc w:val="center"/>
    </w:pPr>
    <w:rPr>
      <w:i/>
      <w:color w:val="595959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A238B"/>
    <w:rPr>
      <w:rFonts w:ascii="Lucida Grande" w:eastAsiaTheme="majorEastAsia" w:hAnsi="Lucida Grande" w:cstheme="majorBidi"/>
      <w:i/>
      <w:color w:val="595959" w:themeColor="text1" w:themeTint="A6"/>
      <w:sz w:val="40"/>
      <w:lang w:eastAsia="zh-TW"/>
    </w:rPr>
  </w:style>
  <w:style w:type="paragraph" w:styleId="Footer">
    <w:name w:val="footer"/>
    <w:aliases w:val="iPRES Footer"/>
    <w:basedOn w:val="Normal"/>
    <w:link w:val="FooterChar"/>
    <w:uiPriority w:val="99"/>
    <w:unhideWhenUsed/>
    <w:qFormat/>
    <w:rsid w:val="00AE5B2F"/>
    <w:pPr>
      <w:tabs>
        <w:tab w:val="center" w:pos="4680"/>
        <w:tab w:val="right" w:pos="9360"/>
      </w:tabs>
      <w:ind w:right="360" w:firstLine="0"/>
      <w:jc w:val="left"/>
    </w:pPr>
    <w:rPr>
      <w:noProof/>
      <w:sz w:val="16"/>
      <w:szCs w:val="16"/>
    </w:rPr>
  </w:style>
  <w:style w:type="character" w:customStyle="1" w:styleId="FooterChar">
    <w:name w:val="Footer Char"/>
    <w:aliases w:val="iPRES Footer Char"/>
    <w:basedOn w:val="DefaultParagraphFont"/>
    <w:link w:val="Footer"/>
    <w:uiPriority w:val="99"/>
    <w:rsid w:val="00AE5B2F"/>
    <w:rPr>
      <w:rFonts w:ascii="Lucida Grande" w:eastAsiaTheme="minorEastAsia" w:hAnsi="Lucida Grande"/>
      <w:noProof/>
      <w:sz w:val="16"/>
      <w:szCs w:val="16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062D28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unhideWhenUsed/>
    <w:rsid w:val="00062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D28"/>
    <w:rPr>
      <w:rFonts w:ascii="Lucida Grande" w:eastAsiaTheme="minorEastAsia" w:hAnsi="Lucida Grande"/>
    </w:rPr>
  </w:style>
  <w:style w:type="character" w:customStyle="1" w:styleId="Heading1Char">
    <w:name w:val="Heading 1 Char"/>
    <w:basedOn w:val="DefaultParagraphFont"/>
    <w:link w:val="Heading1"/>
    <w:uiPriority w:val="9"/>
    <w:rsid w:val="00DA047B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TitleChar">
    <w:name w:val="Title Char"/>
    <w:aliases w:val="iPRES Title Char"/>
    <w:basedOn w:val="DefaultParagraphFont"/>
    <w:link w:val="Title"/>
    <w:uiPriority w:val="10"/>
    <w:rsid w:val="001F74F3"/>
    <w:rPr>
      <w:rFonts w:ascii="Lucida Grande" w:eastAsiaTheme="minorEastAsia" w:hAnsi="Lucida Grande"/>
      <w:b/>
      <w:sz w:val="48"/>
      <w:szCs w:val="48"/>
      <w:lang w:eastAsia="zh-TW"/>
    </w:rPr>
  </w:style>
  <w:style w:type="table" w:styleId="TableGrid">
    <w:name w:val="Table Grid"/>
    <w:basedOn w:val="TableNormal"/>
    <w:uiPriority w:val="39"/>
    <w:rsid w:val="00DA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441"/>
    <w:rPr>
      <w:rFonts w:ascii="Lucida Grande" w:hAnsi="Lucida Grande"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238B"/>
    <w:rPr>
      <w:rFonts w:ascii="Lucida Grande" w:hAnsi="Lucida Grande"/>
      <w:color w:val="605E5C"/>
      <w:shd w:val="clear" w:color="auto" w:fill="E1DFDD"/>
    </w:rPr>
  </w:style>
  <w:style w:type="paragraph" w:customStyle="1" w:styleId="iPRESAuthorInfo">
    <w:name w:val="iPRES Author Info"/>
    <w:basedOn w:val="Normal"/>
    <w:qFormat/>
    <w:rsid w:val="00FD073C"/>
    <w:pPr>
      <w:jc w:val="center"/>
    </w:pPr>
    <w:rPr>
      <w:i/>
    </w:rPr>
  </w:style>
  <w:style w:type="paragraph" w:customStyle="1" w:styleId="iPRESAuthorName">
    <w:name w:val="iPRES Author Name"/>
    <w:basedOn w:val="Normal"/>
    <w:qFormat/>
    <w:rsid w:val="00FD073C"/>
    <w:pPr>
      <w:spacing w:line="276" w:lineRule="auto"/>
      <w:jc w:val="center"/>
    </w:pPr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62AC"/>
    <w:rPr>
      <w:rFonts w:ascii="Lucida Sans" w:eastAsiaTheme="minorEastAsia" w:hAnsi="Lucida Sans" w:cs="Times New Roman (Body CS)"/>
      <w:i/>
      <w:sz w:val="20"/>
      <w:szCs w:val="20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DA047B"/>
    <w:rPr>
      <w:rFonts w:ascii="Open Sans" w:eastAsiaTheme="majorEastAsia" w:hAnsi="Open Sans" w:cstheme="majorBidi"/>
      <w:i/>
      <w:sz w:val="20"/>
      <w:szCs w:val="20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722114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44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4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4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4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4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PRESabstract">
    <w:name w:val="iPRES abstract"/>
    <w:basedOn w:val="Normal"/>
    <w:next w:val="iPRESparagraphs"/>
    <w:qFormat/>
    <w:rsid w:val="00A62BDB"/>
    <w:rPr>
      <w:b/>
      <w:sz w:val="18"/>
      <w:szCs w:val="18"/>
    </w:rPr>
  </w:style>
  <w:style w:type="paragraph" w:customStyle="1" w:styleId="iPRESTableCaption">
    <w:name w:val="iPRES Table Caption"/>
    <w:basedOn w:val="Normal"/>
    <w:link w:val="iPRESTableCaptionChar"/>
    <w:qFormat/>
    <w:rsid w:val="008E69BB"/>
    <w:pPr>
      <w:tabs>
        <w:tab w:val="left" w:pos="360"/>
      </w:tabs>
      <w:overflowPunct w:val="0"/>
      <w:autoSpaceDE w:val="0"/>
      <w:autoSpaceDN w:val="0"/>
      <w:adjustRightInd w:val="0"/>
      <w:snapToGrid w:val="0"/>
      <w:ind w:firstLine="0"/>
      <w:jc w:val="center"/>
      <w:textAlignment w:val="baseline"/>
    </w:pPr>
    <w:rPr>
      <w:rFonts w:eastAsia="PMingLiU" w:cs="Times New Roman"/>
      <w:sz w:val="16"/>
      <w:szCs w:val="16"/>
    </w:rPr>
  </w:style>
  <w:style w:type="character" w:customStyle="1" w:styleId="iPRESTableCaptionChar">
    <w:name w:val="iPRES Table Caption Char"/>
    <w:link w:val="iPRESTableCaption"/>
    <w:rsid w:val="008E69BB"/>
    <w:rPr>
      <w:rFonts w:ascii="Open Sans" w:eastAsia="PMingLiU" w:hAnsi="Open Sans" w:cs="Times New Roman"/>
      <w:sz w:val="16"/>
      <w:szCs w:val="16"/>
      <w:lang w:val="en-US" w:eastAsia="zh-TW"/>
    </w:rPr>
  </w:style>
  <w:style w:type="paragraph" w:customStyle="1" w:styleId="iPRESparagraphs">
    <w:name w:val="iPRES paragraphs"/>
    <w:basedOn w:val="Normal"/>
    <w:qFormat/>
    <w:rsid w:val="00B43E66"/>
    <w:pPr>
      <w:spacing w:after="120"/>
    </w:pPr>
  </w:style>
  <w:style w:type="paragraph" w:customStyle="1" w:styleId="FigureCaption">
    <w:name w:val="Figure Caption"/>
    <w:basedOn w:val="Normal"/>
    <w:link w:val="FigureCaptionChar"/>
    <w:uiPriority w:val="99"/>
    <w:rsid w:val="009C1D16"/>
    <w:pPr>
      <w:ind w:firstLine="0"/>
    </w:pPr>
    <w:rPr>
      <w:rFonts w:eastAsia="Times New Roman" w:cs="Times New Roman"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uiPriority w:val="99"/>
    <w:rsid w:val="009C1D16"/>
    <w:rPr>
      <w:rFonts w:ascii="Lucida Grande" w:eastAsia="Times New Roman" w:hAnsi="Lucida Grande" w:cs="Times New Roman"/>
      <w:sz w:val="16"/>
      <w:szCs w:val="16"/>
      <w:lang w:val="en-US"/>
    </w:rPr>
  </w:style>
  <w:style w:type="paragraph" w:customStyle="1" w:styleId="iPRESReferenceentry">
    <w:name w:val="iPRES Reference entry"/>
    <w:basedOn w:val="Normal"/>
    <w:link w:val="iPRESReferenceentryChar"/>
    <w:qFormat/>
    <w:rsid w:val="003212BC"/>
    <w:pPr>
      <w:tabs>
        <w:tab w:val="num" w:pos="270"/>
        <w:tab w:val="num" w:pos="720"/>
      </w:tabs>
      <w:overflowPunct w:val="0"/>
      <w:autoSpaceDE w:val="0"/>
      <w:autoSpaceDN w:val="0"/>
      <w:adjustRightInd w:val="0"/>
      <w:snapToGrid w:val="0"/>
      <w:ind w:left="270" w:hanging="270"/>
      <w:textAlignment w:val="baseline"/>
    </w:pPr>
    <w:rPr>
      <w:rFonts w:eastAsia="SimSun" w:cs="Times New Roman"/>
      <w:sz w:val="16"/>
      <w:szCs w:val="16"/>
      <w:lang w:eastAsia="zh-CN"/>
    </w:rPr>
  </w:style>
  <w:style w:type="character" w:customStyle="1" w:styleId="iPRESReferenceentryChar">
    <w:name w:val="iPRES Reference entry Char"/>
    <w:link w:val="iPRESReferenceentry"/>
    <w:rsid w:val="003212BC"/>
    <w:rPr>
      <w:rFonts w:eastAsia="SimSu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53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4290"/>
    <w:rPr>
      <w:rFonts w:ascii="Open Sans" w:hAnsi="Open Sans"/>
      <w:color w:val="954F72" w:themeColor="followedHyperlink"/>
      <w:u w:val="single"/>
    </w:rPr>
  </w:style>
  <w:style w:type="paragraph" w:styleId="Caption">
    <w:name w:val="caption"/>
    <w:aliases w:val="iPRES Caption"/>
    <w:basedOn w:val="Normal"/>
    <w:next w:val="Normal"/>
    <w:uiPriority w:val="35"/>
    <w:unhideWhenUsed/>
    <w:qFormat/>
    <w:rsid w:val="008E69BB"/>
    <w:pPr>
      <w:spacing w:after="200"/>
      <w:ind w:firstLine="0"/>
      <w:jc w:val="center"/>
    </w:pPr>
    <w:rPr>
      <w:iCs/>
      <w:sz w:val="16"/>
      <w:szCs w:val="16"/>
    </w:rPr>
  </w:style>
  <w:style w:type="paragraph" w:styleId="Revision">
    <w:name w:val="Revision"/>
    <w:hidden/>
    <w:uiPriority w:val="99"/>
    <w:semiHidden/>
    <w:rsid w:val="00B01AFF"/>
    <w:rPr>
      <w:rFonts w:eastAsiaTheme="minorEastAsia"/>
      <w:lang w:eastAsia="zh-TW"/>
    </w:rPr>
  </w:style>
  <w:style w:type="character" w:styleId="FootnoteReference">
    <w:name w:val="footnote reference"/>
    <w:basedOn w:val="DefaultParagraphFont"/>
    <w:uiPriority w:val="99"/>
    <w:unhideWhenUsed/>
    <w:rsid w:val="00B01AFF"/>
    <w:rPr>
      <w:rFonts w:ascii="Open Sans" w:hAnsi="Open Sans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01A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AFF"/>
    <w:rPr>
      <w:rFonts w:ascii="Open Sans" w:eastAsiaTheme="minorEastAsia" w:hAnsi="Open Sans"/>
      <w:sz w:val="20"/>
      <w:szCs w:val="20"/>
      <w:lang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334E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2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kgfUkeaW3IUJhZ2gIr0nKhnmg==">AMUW2mWVZWwnAX0OM/+BXKiN2koRxnmvR1kv9aG63tJsI4JuAIKkbCK4np8ZgJL1oS0vOfdHbFwDXhEW0+Z2BDa+VjSXV+DBrJaKfU5JVFxyYlPqbwEvW4hbC4Efd8ugJHQBVWH+nMjoXQdnCEBEvHc2wpjJjDkXjBQeVi0XtEp3wB5t9JWs9VDWwMJRV8HhD+gAV1DXGnfY0Hti5A/DBvfVyrtti0de3TDIKTKW6ahvVOzthEPV0TqSzt9Hyq+gtOVd2mdQKb4uWvAk93z5RB9oYVeWr2j2B59jMB3i45OtRwcimNGpqshwYDTHqXqWGYWRTL3g5mbOfr3Oq0depKQhl46Gxzuf2b+iPsFcB6tU07lH8+9CUY7CBVohOpcfbZvX71i3s6956yHF5jN/L1f4vnaFsewy5ACWlgDHvdNo0s2Gf+ru8rwvADUBmMz2daOdMUD/rcgAv4+ebXhZWAW2jtpyfvsypXrafT0BKpBpJwhyEtlU3Z7ZxNsnULI5yn66Dme9MEQENKaVtW/qiXvy2u8MCD+vNWRKHED2m5Woj9luSHmfRWd2WWSuFmB+LyM7JWN96C4zqDKoMOui+nTrR/BpUdhwmf/W7UC4vF5YE0spE5bQjPs0sdR1wwcL6HB+hUzymfe7edrbSPxXl5cRpUvSpVRjsLY38qRarzaKszZZv1kD0X6IwL0P9GcNOsLhjw+sL1wS1Wu92TET1A0vxJzmQOgchnzIQfoJvefUyLYZsV0JBh69A0apHRc3inJt98TqLgWjv3gqmnrSAQeoQF9OsscMRmFYOg8jN9Favwape/2aaq6mdpwgYd7TOw3P2aM4WZzYo9CRGh7TVEfBhxFHQC9KsIlFJBN8YvkFv9CbjhXTBOfCXTqSOxUZr12HuaUz5xpHuI59baQ+al8WYTRnhwQIfAUbaRisFNIGwTrLrKXwnnXgLWEmgWsneFEV2sgg2BH4KTZpSzqOnK4W9lnWEvla7tNJtjwP3CZLfKPXy6Ca3dVAYPySVqS5lplWLEQgdIUDQHd9XljZLxM7nNBHHYLaTzT60EJWBgxKJyH0iPMWoa0965GwnIRCfJklJO+eoX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8f9394d-8a14-4d27-82a6-f35f12361205}" enabled="0" method="" siteId="{48f9394d-8a14-4d27-82a6-f35f123612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IMPORTANT OF COURSE, BUT…</dc:title>
  <dc:creator>Paul.Stokes@jisc.ac.uk;Tamsin.Burland@jisc.ac.uk</dc:creator>
  <cp:keywords>Sustainability, Cost, Value, Risk, Data loss,Resilience, Exchange</cp:keywords>
  <cp:lastModifiedBy>Paul Stokes</cp:lastModifiedBy>
  <cp:revision>39</cp:revision>
  <dcterms:created xsi:type="dcterms:W3CDTF">2022-07-04T08:55:00Z</dcterms:created>
  <dcterms:modified xsi:type="dcterms:W3CDTF">2022-07-04T09:55:00Z</dcterms:modified>
</cp:coreProperties>
</file>