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13" w14:textId="437676CD" w:rsidR="009C0F38" w:rsidRDefault="009C0F38">
      <w:pPr>
        <w:pBdr>
          <w:top w:val="nil"/>
          <w:left w:val="nil"/>
          <w:bottom w:val="nil"/>
          <w:right w:val="nil"/>
          <w:between w:val="nil"/>
        </w:pBdr>
        <w:spacing w:after="120"/>
        <w:rPr>
          <w:rFonts w:eastAsia="Open Sans"/>
          <w:color w:val="000000"/>
        </w:rPr>
      </w:pPr>
    </w:p>
    <w:p w14:paraId="00000014" w14:textId="5C7E0CB8" w:rsidR="009C0F38" w:rsidRDefault="00CB2B74">
      <w:pPr>
        <w:pStyle w:val="Titel"/>
        <w:ind w:firstLine="0"/>
      </w:pPr>
      <w:r>
        <w:t xml:space="preserve">Bit Preservation using </w:t>
      </w:r>
      <w:r w:rsidR="00C92FB1">
        <w:t xml:space="preserve">the </w:t>
      </w:r>
      <w:r>
        <w:t>Open Source Bitrepository.org Framework</w:t>
      </w:r>
    </w:p>
    <w:p w14:paraId="00000015" w14:textId="621B0A94" w:rsidR="009C0F38" w:rsidRDefault="00CB2B74">
      <w:pPr>
        <w:pStyle w:val="Undertitel"/>
      </w:pPr>
      <w:r w:rsidRPr="00CB2B74">
        <w:t>Use, benefits, robust design principles and enhancements during the past ten years</w:t>
      </w:r>
    </w:p>
    <w:p w14:paraId="00000016" w14:textId="77777777" w:rsidR="009C0F38" w:rsidRDefault="009C0F38"/>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9C0F38" w14:paraId="46876049" w14:textId="77777777">
        <w:tc>
          <w:tcPr>
            <w:tcW w:w="3003" w:type="dxa"/>
          </w:tcPr>
          <w:p w14:paraId="00000017" w14:textId="16D8D775" w:rsidR="009C0F38" w:rsidRDefault="00CB2B74">
            <w:pPr>
              <w:pBdr>
                <w:top w:val="nil"/>
                <w:left w:val="nil"/>
                <w:bottom w:val="nil"/>
                <w:right w:val="nil"/>
                <w:between w:val="nil"/>
              </w:pBdr>
              <w:spacing w:line="276" w:lineRule="auto"/>
              <w:jc w:val="center"/>
              <w:rPr>
                <w:rFonts w:eastAsia="Open Sans"/>
                <w:b/>
                <w:color w:val="000000"/>
                <w:sz w:val="24"/>
                <w:szCs w:val="24"/>
              </w:rPr>
            </w:pPr>
            <w:r w:rsidRPr="00CB2B74">
              <w:rPr>
                <w:rFonts w:eastAsia="Open Sans"/>
                <w:b/>
                <w:color w:val="000000"/>
                <w:sz w:val="24"/>
                <w:szCs w:val="24"/>
              </w:rPr>
              <w:t>Eld Zierau</w:t>
            </w:r>
          </w:p>
        </w:tc>
        <w:tc>
          <w:tcPr>
            <w:tcW w:w="3003" w:type="dxa"/>
          </w:tcPr>
          <w:p w14:paraId="00000018" w14:textId="55643456" w:rsidR="009C0F38" w:rsidRDefault="00CB2B74">
            <w:pPr>
              <w:pBdr>
                <w:top w:val="nil"/>
                <w:left w:val="nil"/>
                <w:bottom w:val="nil"/>
                <w:right w:val="nil"/>
                <w:between w:val="nil"/>
              </w:pBdr>
              <w:spacing w:line="276" w:lineRule="auto"/>
              <w:jc w:val="center"/>
              <w:rPr>
                <w:rFonts w:eastAsia="Open Sans"/>
                <w:b/>
                <w:color w:val="000000"/>
                <w:sz w:val="24"/>
                <w:szCs w:val="24"/>
              </w:rPr>
            </w:pPr>
            <w:r w:rsidRPr="00D529EE">
              <w:rPr>
                <w:rFonts w:eastAsia="Open Sans"/>
                <w:b/>
                <w:color w:val="000000"/>
                <w:sz w:val="24"/>
                <w:szCs w:val="24"/>
              </w:rPr>
              <w:t>Mathias S</w:t>
            </w:r>
            <w:r>
              <w:rPr>
                <w:rFonts w:eastAsia="Open Sans"/>
                <w:b/>
                <w:color w:val="000000"/>
                <w:sz w:val="24"/>
                <w:szCs w:val="24"/>
              </w:rPr>
              <w:t>. Jensen</w:t>
            </w:r>
          </w:p>
        </w:tc>
        <w:tc>
          <w:tcPr>
            <w:tcW w:w="3004" w:type="dxa"/>
          </w:tcPr>
          <w:p w14:paraId="00000019" w14:textId="06D2AF9A" w:rsidR="009C0F38" w:rsidRDefault="00CB2B74">
            <w:pPr>
              <w:pBdr>
                <w:top w:val="nil"/>
                <w:left w:val="nil"/>
                <w:bottom w:val="nil"/>
                <w:right w:val="nil"/>
                <w:between w:val="nil"/>
              </w:pBdr>
              <w:spacing w:line="276" w:lineRule="auto"/>
              <w:jc w:val="center"/>
              <w:rPr>
                <w:rFonts w:eastAsia="Open Sans"/>
                <w:b/>
                <w:color w:val="000000"/>
                <w:sz w:val="24"/>
                <w:szCs w:val="24"/>
              </w:rPr>
            </w:pPr>
            <w:r w:rsidRPr="00D529EE">
              <w:rPr>
                <w:rFonts w:eastAsia="Open Sans"/>
                <w:b/>
                <w:color w:val="000000"/>
                <w:sz w:val="24"/>
                <w:szCs w:val="24"/>
                <w:lang w:val="da-DK"/>
              </w:rPr>
              <w:t>Rasmus B</w:t>
            </w:r>
            <w:r>
              <w:rPr>
                <w:rFonts w:eastAsia="Open Sans"/>
                <w:b/>
                <w:color w:val="000000"/>
                <w:sz w:val="24"/>
                <w:szCs w:val="24"/>
                <w:lang w:val="da-DK"/>
              </w:rPr>
              <w:t>. Kristensen</w:t>
            </w:r>
          </w:p>
        </w:tc>
      </w:tr>
      <w:tr w:rsidR="009C0F38" w14:paraId="5285B838" w14:textId="77777777">
        <w:trPr>
          <w:trHeight w:val="578"/>
        </w:trPr>
        <w:tc>
          <w:tcPr>
            <w:tcW w:w="3003" w:type="dxa"/>
          </w:tcPr>
          <w:p w14:paraId="0000001A" w14:textId="7E6B38BE" w:rsidR="009C0F38" w:rsidRDefault="00CB2B74">
            <w:pPr>
              <w:pBdr>
                <w:top w:val="nil"/>
                <w:left w:val="nil"/>
                <w:bottom w:val="nil"/>
                <w:right w:val="nil"/>
                <w:between w:val="nil"/>
              </w:pBdr>
              <w:jc w:val="center"/>
              <w:rPr>
                <w:rFonts w:eastAsia="Open Sans"/>
                <w:i/>
                <w:color w:val="000000"/>
              </w:rPr>
            </w:pPr>
            <w:r w:rsidRPr="00CB2B74">
              <w:rPr>
                <w:rFonts w:eastAsia="Open Sans"/>
                <w:i/>
                <w:color w:val="000000"/>
              </w:rPr>
              <w:t>Royal Danish Library</w:t>
            </w:r>
          </w:p>
          <w:p w14:paraId="0000001B" w14:textId="0EABA0ED" w:rsidR="009C0F38" w:rsidRDefault="00CB2B74">
            <w:pPr>
              <w:pBdr>
                <w:top w:val="nil"/>
                <w:left w:val="nil"/>
                <w:bottom w:val="nil"/>
                <w:right w:val="nil"/>
                <w:between w:val="nil"/>
              </w:pBdr>
              <w:jc w:val="center"/>
              <w:rPr>
                <w:rFonts w:eastAsia="Open Sans"/>
                <w:i/>
                <w:color w:val="000000"/>
              </w:rPr>
            </w:pPr>
            <w:r>
              <w:rPr>
                <w:rFonts w:eastAsia="Open Sans"/>
                <w:i/>
                <w:color w:val="000000"/>
              </w:rPr>
              <w:t>Denmark</w:t>
            </w:r>
          </w:p>
          <w:p w14:paraId="0000001C" w14:textId="290D72DF" w:rsidR="009C0F38" w:rsidRDefault="00CB2B74">
            <w:pPr>
              <w:pBdr>
                <w:top w:val="nil"/>
                <w:left w:val="nil"/>
                <w:bottom w:val="nil"/>
                <w:right w:val="nil"/>
                <w:between w:val="nil"/>
              </w:pBdr>
              <w:jc w:val="center"/>
              <w:rPr>
                <w:rFonts w:eastAsia="Open Sans"/>
                <w:i/>
                <w:color w:val="000000"/>
              </w:rPr>
            </w:pPr>
            <w:r>
              <w:rPr>
                <w:rFonts w:eastAsia="Open Sans"/>
                <w:i/>
                <w:color w:val="000000"/>
              </w:rPr>
              <w:t>elzi</w:t>
            </w:r>
            <w:r w:rsidRPr="00D529EE">
              <w:rPr>
                <w:rFonts w:eastAsia="Open Sans"/>
                <w:i/>
                <w:color w:val="000000"/>
              </w:rPr>
              <w:t>@kb.dk</w:t>
            </w:r>
          </w:p>
          <w:p w14:paraId="0000001D" w14:textId="61164418" w:rsidR="009C0F38" w:rsidRDefault="00CB2B74">
            <w:pPr>
              <w:pBdr>
                <w:top w:val="nil"/>
                <w:left w:val="nil"/>
                <w:bottom w:val="nil"/>
                <w:right w:val="nil"/>
                <w:between w:val="nil"/>
              </w:pBdr>
              <w:jc w:val="center"/>
              <w:rPr>
                <w:rFonts w:eastAsia="Open Sans"/>
                <w:i/>
                <w:color w:val="000000"/>
              </w:rPr>
            </w:pPr>
            <w:r w:rsidRPr="00D529EE">
              <w:rPr>
                <w:rFonts w:eastAsia="Open Sans"/>
                <w:i/>
                <w:color w:val="000000"/>
              </w:rPr>
              <w:t>0000-0003-3406-3555</w:t>
            </w:r>
          </w:p>
        </w:tc>
        <w:tc>
          <w:tcPr>
            <w:tcW w:w="3003" w:type="dxa"/>
          </w:tcPr>
          <w:p w14:paraId="0000001E" w14:textId="3AF6EA42" w:rsidR="009C0F38" w:rsidRDefault="00CB2B74">
            <w:pPr>
              <w:pBdr>
                <w:top w:val="nil"/>
                <w:left w:val="nil"/>
                <w:bottom w:val="nil"/>
                <w:right w:val="nil"/>
                <w:between w:val="nil"/>
              </w:pBdr>
              <w:jc w:val="center"/>
              <w:rPr>
                <w:rFonts w:eastAsia="Open Sans"/>
                <w:i/>
                <w:color w:val="000000"/>
              </w:rPr>
            </w:pPr>
            <w:r>
              <w:rPr>
                <w:rFonts w:eastAsia="Open Sans"/>
                <w:i/>
                <w:color w:val="000000"/>
              </w:rPr>
              <w:t>Royal Danish Library</w:t>
            </w:r>
          </w:p>
          <w:p w14:paraId="0000001F" w14:textId="1ACCF5CA" w:rsidR="009C0F38" w:rsidRDefault="00CB2B74">
            <w:pPr>
              <w:pBdr>
                <w:top w:val="nil"/>
                <w:left w:val="nil"/>
                <w:bottom w:val="nil"/>
                <w:right w:val="nil"/>
                <w:between w:val="nil"/>
              </w:pBdr>
              <w:jc w:val="center"/>
              <w:rPr>
                <w:rFonts w:eastAsia="Open Sans"/>
                <w:i/>
                <w:color w:val="000000"/>
              </w:rPr>
            </w:pPr>
            <w:r>
              <w:rPr>
                <w:rFonts w:eastAsia="Open Sans"/>
                <w:i/>
                <w:color w:val="000000"/>
              </w:rPr>
              <w:t>Denmark</w:t>
            </w:r>
          </w:p>
          <w:p w14:paraId="00000020" w14:textId="573A6A8A" w:rsidR="009C0F38" w:rsidRDefault="00CB2B74">
            <w:pPr>
              <w:pBdr>
                <w:top w:val="nil"/>
                <w:left w:val="nil"/>
                <w:bottom w:val="nil"/>
                <w:right w:val="nil"/>
                <w:between w:val="nil"/>
              </w:pBdr>
              <w:jc w:val="center"/>
              <w:rPr>
                <w:rFonts w:eastAsia="Open Sans"/>
                <w:i/>
                <w:color w:val="000000"/>
              </w:rPr>
            </w:pPr>
            <w:r w:rsidRPr="00D529EE">
              <w:rPr>
                <w:rFonts w:eastAsia="Open Sans"/>
                <w:i/>
                <w:color w:val="000000"/>
              </w:rPr>
              <w:t>masj@kb.dk</w:t>
            </w:r>
          </w:p>
          <w:p w14:paraId="00000021" w14:textId="225E1E47" w:rsidR="009C0F38" w:rsidRDefault="009C0F38">
            <w:pPr>
              <w:pBdr>
                <w:top w:val="nil"/>
                <w:left w:val="nil"/>
                <w:bottom w:val="nil"/>
                <w:right w:val="nil"/>
                <w:between w:val="nil"/>
              </w:pBdr>
              <w:jc w:val="center"/>
              <w:rPr>
                <w:rFonts w:eastAsia="Open Sans"/>
                <w:i/>
                <w:color w:val="000000"/>
              </w:rPr>
            </w:pPr>
          </w:p>
        </w:tc>
        <w:tc>
          <w:tcPr>
            <w:tcW w:w="3004" w:type="dxa"/>
          </w:tcPr>
          <w:p w14:paraId="00000022" w14:textId="778DFF77" w:rsidR="009C0F38" w:rsidRDefault="00CB2B74">
            <w:pPr>
              <w:pBdr>
                <w:top w:val="nil"/>
                <w:left w:val="nil"/>
                <w:bottom w:val="nil"/>
                <w:right w:val="nil"/>
                <w:between w:val="nil"/>
              </w:pBdr>
              <w:jc w:val="center"/>
              <w:rPr>
                <w:rFonts w:eastAsia="Open Sans"/>
                <w:i/>
                <w:color w:val="000000"/>
              </w:rPr>
            </w:pPr>
            <w:r w:rsidRPr="00CB2B74">
              <w:rPr>
                <w:rFonts w:eastAsia="Open Sans"/>
                <w:i/>
                <w:color w:val="000000"/>
              </w:rPr>
              <w:t>Royal Danish Library</w:t>
            </w:r>
          </w:p>
          <w:p w14:paraId="00000023" w14:textId="649F6B67" w:rsidR="009C0F38" w:rsidRDefault="00CB2B74">
            <w:pPr>
              <w:pBdr>
                <w:top w:val="nil"/>
                <w:left w:val="nil"/>
                <w:bottom w:val="nil"/>
                <w:right w:val="nil"/>
                <w:between w:val="nil"/>
              </w:pBdr>
              <w:jc w:val="center"/>
              <w:rPr>
                <w:rFonts w:eastAsia="Open Sans"/>
                <w:i/>
                <w:color w:val="000000"/>
              </w:rPr>
            </w:pPr>
            <w:r>
              <w:rPr>
                <w:rFonts w:eastAsia="Open Sans"/>
                <w:i/>
                <w:color w:val="000000"/>
              </w:rPr>
              <w:t>Denmark</w:t>
            </w:r>
          </w:p>
          <w:p w14:paraId="00000024" w14:textId="610CBC52" w:rsidR="009C0F38" w:rsidRDefault="00CB2B74">
            <w:pPr>
              <w:pBdr>
                <w:top w:val="nil"/>
                <w:left w:val="nil"/>
                <w:bottom w:val="nil"/>
                <w:right w:val="nil"/>
                <w:between w:val="nil"/>
              </w:pBdr>
              <w:jc w:val="center"/>
              <w:rPr>
                <w:rFonts w:eastAsia="Open Sans"/>
                <w:i/>
                <w:color w:val="000000"/>
              </w:rPr>
            </w:pPr>
            <w:r w:rsidRPr="00D529EE">
              <w:rPr>
                <w:rFonts w:eastAsia="Open Sans"/>
                <w:i/>
                <w:color w:val="000000"/>
              </w:rPr>
              <w:t>rbkr@kb.dk</w:t>
            </w:r>
            <w:bookmarkStart w:id="0" w:name="_GoBack"/>
            <w:bookmarkEnd w:id="0"/>
          </w:p>
          <w:p w14:paraId="00000025" w14:textId="7E3B8136" w:rsidR="009C0F38" w:rsidRDefault="009C0F38">
            <w:pPr>
              <w:pBdr>
                <w:top w:val="nil"/>
                <w:left w:val="nil"/>
                <w:bottom w:val="nil"/>
                <w:right w:val="nil"/>
                <w:between w:val="nil"/>
              </w:pBdr>
              <w:jc w:val="center"/>
              <w:rPr>
                <w:rFonts w:eastAsia="Open Sans"/>
                <w:i/>
                <w:color w:val="000000"/>
              </w:rPr>
            </w:pPr>
          </w:p>
        </w:tc>
      </w:tr>
      <w:tr w:rsidR="009C0F38" w14:paraId="6EF9252A" w14:textId="77777777">
        <w:trPr>
          <w:trHeight w:val="399"/>
        </w:trPr>
        <w:tc>
          <w:tcPr>
            <w:tcW w:w="3003" w:type="dxa"/>
          </w:tcPr>
          <w:p w14:paraId="00000026" w14:textId="77777777" w:rsidR="009C0F38" w:rsidRDefault="009C0F38">
            <w:pPr>
              <w:pBdr>
                <w:top w:val="nil"/>
                <w:left w:val="nil"/>
                <w:bottom w:val="nil"/>
                <w:right w:val="nil"/>
                <w:between w:val="nil"/>
              </w:pBdr>
              <w:jc w:val="center"/>
              <w:rPr>
                <w:rFonts w:eastAsia="Open Sans"/>
                <w:i/>
                <w:color w:val="000000"/>
              </w:rPr>
            </w:pPr>
          </w:p>
        </w:tc>
        <w:tc>
          <w:tcPr>
            <w:tcW w:w="3003" w:type="dxa"/>
          </w:tcPr>
          <w:p w14:paraId="00000027" w14:textId="77777777" w:rsidR="009C0F38" w:rsidRDefault="009C0F38">
            <w:pPr>
              <w:pBdr>
                <w:top w:val="nil"/>
                <w:left w:val="nil"/>
                <w:bottom w:val="nil"/>
                <w:right w:val="nil"/>
                <w:between w:val="nil"/>
              </w:pBdr>
              <w:jc w:val="center"/>
              <w:rPr>
                <w:rFonts w:eastAsia="Open Sans"/>
                <w:i/>
                <w:color w:val="000000"/>
              </w:rPr>
            </w:pPr>
          </w:p>
        </w:tc>
        <w:tc>
          <w:tcPr>
            <w:tcW w:w="3004" w:type="dxa"/>
          </w:tcPr>
          <w:p w14:paraId="00000028" w14:textId="77777777" w:rsidR="009C0F38" w:rsidRDefault="009C0F38">
            <w:pPr>
              <w:pBdr>
                <w:top w:val="nil"/>
                <w:left w:val="nil"/>
                <w:bottom w:val="nil"/>
                <w:right w:val="nil"/>
                <w:between w:val="nil"/>
              </w:pBdr>
              <w:jc w:val="center"/>
              <w:rPr>
                <w:rFonts w:eastAsia="Open Sans"/>
                <w:i/>
                <w:color w:val="000000"/>
              </w:rPr>
            </w:pPr>
          </w:p>
        </w:tc>
      </w:tr>
    </w:tbl>
    <w:p w14:paraId="00000029" w14:textId="77777777" w:rsidR="009C0F38" w:rsidRDefault="009C0F38">
      <w:pPr>
        <w:sectPr w:rsidR="009C0F38">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0000002A" w14:textId="775931EA" w:rsidR="009C0F38" w:rsidRDefault="00D142B4" w:rsidP="00E338ED">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CB2B74">
        <w:rPr>
          <w:rFonts w:eastAsia="Open Sans"/>
          <w:b/>
          <w:color w:val="000000"/>
          <w:sz w:val="18"/>
          <w:szCs w:val="18"/>
        </w:rPr>
        <w:t xml:space="preserve">The Royal </w:t>
      </w:r>
      <w:r w:rsidR="00CB2B74" w:rsidRPr="00CB2B74">
        <w:rPr>
          <w:rFonts w:eastAsia="Open Sans"/>
          <w:b/>
          <w:color w:val="000000"/>
          <w:sz w:val="18"/>
          <w:szCs w:val="18"/>
        </w:rPr>
        <w:t xml:space="preserve">Danish Library has used the open source Bitrepository.org </w:t>
      </w:r>
      <w:r w:rsidR="00E338ED">
        <w:rPr>
          <w:rFonts w:eastAsia="Open Sans"/>
          <w:b/>
          <w:color w:val="000000"/>
          <w:sz w:val="18"/>
          <w:szCs w:val="18"/>
        </w:rPr>
        <w:t xml:space="preserve">framework </w:t>
      </w:r>
      <w:r w:rsidR="00CB2B74" w:rsidRPr="00CB2B74">
        <w:rPr>
          <w:rFonts w:eastAsia="Open Sans"/>
          <w:b/>
          <w:color w:val="000000"/>
          <w:sz w:val="18"/>
          <w:szCs w:val="18"/>
        </w:rPr>
        <w:t xml:space="preserve">as basis for bit preservation of Danish cultural </w:t>
      </w:r>
      <w:r w:rsidR="00CB2B74">
        <w:rPr>
          <w:rFonts w:eastAsia="Open Sans"/>
          <w:b/>
          <w:color w:val="000000"/>
          <w:sz w:val="18"/>
          <w:szCs w:val="18"/>
        </w:rPr>
        <w:t>heritage for the past ten years</w:t>
      </w:r>
      <w:r>
        <w:rPr>
          <w:rFonts w:eastAsia="Open Sans"/>
          <w:b/>
          <w:color w:val="000000"/>
          <w:sz w:val="18"/>
          <w:szCs w:val="18"/>
        </w:rPr>
        <w:t>.</w:t>
      </w:r>
      <w:r w:rsidR="00CB2B74">
        <w:rPr>
          <w:rFonts w:eastAsia="Open Sans"/>
          <w:b/>
          <w:color w:val="000000"/>
          <w:sz w:val="18"/>
          <w:szCs w:val="18"/>
        </w:rPr>
        <w:t xml:space="preserve">  </w:t>
      </w:r>
      <w:r w:rsidR="00E338ED" w:rsidRPr="00E338ED">
        <w:rPr>
          <w:rFonts w:eastAsia="Open Sans"/>
          <w:b/>
          <w:color w:val="000000"/>
          <w:sz w:val="18"/>
          <w:szCs w:val="18"/>
        </w:rPr>
        <w:t xml:space="preserve">This poster will present the capabilities of the BitRepository.org </w:t>
      </w:r>
      <w:r w:rsidR="00E338ED">
        <w:rPr>
          <w:rFonts w:eastAsia="Open Sans"/>
          <w:b/>
          <w:color w:val="000000"/>
          <w:sz w:val="18"/>
          <w:szCs w:val="18"/>
        </w:rPr>
        <w:t xml:space="preserve">framework </w:t>
      </w:r>
      <w:r w:rsidR="00E338ED" w:rsidRPr="00E338ED">
        <w:rPr>
          <w:rFonts w:eastAsia="Open Sans"/>
          <w:b/>
          <w:color w:val="000000"/>
          <w:sz w:val="18"/>
          <w:szCs w:val="18"/>
        </w:rPr>
        <w:t>with respect to how it can support advanced bit preservation on changing software and media technologies.</w:t>
      </w:r>
      <w:r w:rsidR="00E338ED">
        <w:rPr>
          <w:rFonts w:eastAsia="Open Sans"/>
          <w:b/>
          <w:color w:val="000000"/>
          <w:sz w:val="18"/>
          <w:szCs w:val="18"/>
        </w:rPr>
        <w:t xml:space="preserve"> </w:t>
      </w:r>
      <w:r w:rsidR="00E338ED" w:rsidRPr="00E338ED">
        <w:rPr>
          <w:rFonts w:eastAsia="Open Sans"/>
          <w:b/>
          <w:color w:val="000000"/>
          <w:sz w:val="18"/>
          <w:szCs w:val="18"/>
        </w:rPr>
        <w:t>The Bitrepository.org framework enables use of storage of copies on all types of current and future media, it supports daily bit preservation operations, it enables setup with high access possibilities as well as providing a basis for high operation security at all levels.</w:t>
      </w:r>
      <w:r w:rsidR="00E338ED">
        <w:rPr>
          <w:rFonts w:eastAsia="Open Sans"/>
          <w:b/>
          <w:color w:val="000000"/>
          <w:sz w:val="18"/>
          <w:szCs w:val="18"/>
        </w:rPr>
        <w:t xml:space="preserve"> The poster will also present experience with the use of the BitRepository.org as well as how the Royal Danish Library uses it for different levels of bit safety, confidentiality, access and costs.</w:t>
      </w:r>
    </w:p>
    <w:p w14:paraId="0000002B" w14:textId="7CBD886C"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E338ED">
        <w:rPr>
          <w:rFonts w:eastAsia="Open Sans"/>
          <w:b/>
          <w:color w:val="000000"/>
          <w:sz w:val="18"/>
          <w:szCs w:val="18"/>
        </w:rPr>
        <w:t>bit preservation, open source, information security, independence, future proof.</w:t>
      </w:r>
    </w:p>
    <w:p w14:paraId="0000002C" w14:textId="02A54AFE"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E338ED" w:rsidRPr="00460107">
        <w:rPr>
          <w:rFonts w:eastAsia="Open Sans"/>
          <w:b/>
          <w:color w:val="000000"/>
          <w:sz w:val="18"/>
          <w:szCs w:val="18"/>
        </w:rPr>
        <w:t>Resilience</w:t>
      </w:r>
      <w:r w:rsidR="00E338ED">
        <w:rPr>
          <w:rFonts w:eastAsia="Open Sans"/>
          <w:b/>
          <w:color w:val="000000"/>
          <w:sz w:val="18"/>
          <w:szCs w:val="18"/>
        </w:rPr>
        <w:t xml:space="preserve">; </w:t>
      </w:r>
      <w:r w:rsidR="00E338ED" w:rsidRPr="00B95EED">
        <w:rPr>
          <w:rFonts w:eastAsia="Open Sans"/>
          <w:b/>
          <w:color w:val="000000"/>
          <w:sz w:val="18"/>
          <w:szCs w:val="18"/>
        </w:rPr>
        <w:t>Community</w:t>
      </w:r>
      <w:r>
        <w:rPr>
          <w:rFonts w:eastAsia="Open Sans"/>
          <w:b/>
          <w:color w:val="000000"/>
          <w:sz w:val="18"/>
          <w:szCs w:val="18"/>
        </w:rPr>
        <w:t>.</w:t>
      </w:r>
    </w:p>
    <w:p w14:paraId="0000002D" w14:textId="5EE9EA6E" w:rsidR="009C0F38" w:rsidRDefault="00E338ED">
      <w:pPr>
        <w:pStyle w:val="Overskrift1"/>
        <w:numPr>
          <w:ilvl w:val="0"/>
          <w:numId w:val="3"/>
        </w:numPr>
      </w:pPr>
      <w:r>
        <w:t>Extended Abstract</w:t>
      </w:r>
    </w:p>
    <w:p w14:paraId="0000002E" w14:textId="3ABFCE72" w:rsidR="009C0F38" w:rsidRDefault="00577EB7">
      <w:pPr>
        <w:pBdr>
          <w:top w:val="nil"/>
          <w:left w:val="nil"/>
          <w:bottom w:val="nil"/>
          <w:right w:val="nil"/>
          <w:between w:val="nil"/>
        </w:pBdr>
        <w:spacing w:after="120"/>
        <w:rPr>
          <w:rFonts w:eastAsia="Open Sans"/>
          <w:color w:val="000000"/>
        </w:rPr>
      </w:pPr>
      <w:r w:rsidRPr="00577EB7">
        <w:rPr>
          <w:rFonts w:eastAsia="Open Sans"/>
          <w:color w:val="000000"/>
        </w:rPr>
        <w:t>This poster will present the Danish bit preservation solution with focus on the underlying open source software framework BitRepository.org, which the Royal Danish Library has used for ten years for bit preservation of Danish cultural heritage. Furthermore, the background for the development of BitRepository.org and its actual use for securing Danish cultural heritage bits will be presented.</w:t>
      </w:r>
      <w:r w:rsidR="00D142B4">
        <w:rPr>
          <w:rFonts w:eastAsia="Open Sans"/>
          <w:color w:val="000000"/>
        </w:rPr>
        <w:t xml:space="preserve"> </w:t>
      </w:r>
    </w:p>
    <w:p w14:paraId="0000002F" w14:textId="78E33648" w:rsidR="009C0F38" w:rsidRDefault="002B5703">
      <w:pPr>
        <w:pBdr>
          <w:top w:val="nil"/>
          <w:left w:val="nil"/>
          <w:bottom w:val="nil"/>
          <w:right w:val="nil"/>
          <w:between w:val="nil"/>
        </w:pBdr>
        <w:spacing w:after="120"/>
      </w:pPr>
      <w:r>
        <w:t xml:space="preserve">As for all bit preservation </w:t>
      </w:r>
      <w:r w:rsidR="000034BB">
        <w:t>solutions,</w:t>
      </w:r>
      <w:r>
        <w:t xml:space="preserve"> the framework can be seen as an implementation </w:t>
      </w:r>
      <w:r>
        <w:t>supporting the three main principles of bit preservation:</w:t>
      </w:r>
    </w:p>
    <w:p w14:paraId="479F8375" w14:textId="77777777" w:rsidR="002B5703" w:rsidRPr="002B5703" w:rsidRDefault="002B5703" w:rsidP="008737FD">
      <w:pPr>
        <w:pStyle w:val="iPRESparagraphs"/>
        <w:numPr>
          <w:ilvl w:val="0"/>
          <w:numId w:val="8"/>
        </w:numPr>
        <w:ind w:left="709" w:hanging="284"/>
        <w:rPr>
          <w:i/>
        </w:rPr>
      </w:pPr>
      <w:r w:rsidRPr="002B5703">
        <w:rPr>
          <w:i/>
        </w:rPr>
        <w:t xml:space="preserve">A number of copies </w:t>
      </w:r>
      <w:r w:rsidRPr="002B5703">
        <w:t>of data</w:t>
      </w:r>
      <w:r w:rsidRPr="002B5703">
        <w:rPr>
          <w:i/>
        </w:rPr>
        <w:t xml:space="preserve"> </w:t>
      </w:r>
    </w:p>
    <w:p w14:paraId="0AEE8599" w14:textId="08C76D93" w:rsidR="002B5703" w:rsidRPr="002B5703" w:rsidRDefault="002B5703" w:rsidP="008737FD">
      <w:pPr>
        <w:pStyle w:val="iPRESparagraphs"/>
        <w:numPr>
          <w:ilvl w:val="0"/>
          <w:numId w:val="8"/>
        </w:numPr>
        <w:ind w:left="709" w:hanging="284"/>
      </w:pPr>
      <w:r w:rsidRPr="002B5703">
        <w:rPr>
          <w:i/>
        </w:rPr>
        <w:t xml:space="preserve">Independency between copies </w:t>
      </w:r>
      <w:r w:rsidRPr="002B5703">
        <w:t>of data with respect to technology, organization and placement</w:t>
      </w:r>
    </w:p>
    <w:p w14:paraId="4033F536" w14:textId="6830AF1B" w:rsidR="002B5703" w:rsidRPr="002B5703" w:rsidRDefault="002B5703" w:rsidP="008737FD">
      <w:pPr>
        <w:pStyle w:val="iPRESparagraphs"/>
        <w:numPr>
          <w:ilvl w:val="0"/>
          <w:numId w:val="8"/>
        </w:numPr>
        <w:ind w:left="709" w:hanging="284"/>
      </w:pPr>
      <w:r w:rsidRPr="002B5703">
        <w:rPr>
          <w:i/>
        </w:rPr>
        <w:t xml:space="preserve">Frequent Integrity checks </w:t>
      </w:r>
      <w:r w:rsidRPr="002B5703">
        <w:t>of copies both locally on copies and between copies</w:t>
      </w:r>
    </w:p>
    <w:p w14:paraId="46ACE141" w14:textId="7B6EDB5A" w:rsidR="002B5703" w:rsidRPr="006E62E0" w:rsidRDefault="002B5703" w:rsidP="002B5703">
      <w:pPr>
        <w:pStyle w:val="iPRESparagraphs"/>
      </w:pPr>
      <w:r w:rsidRPr="00AD2DB8">
        <w:t xml:space="preserve">The terminology used </w:t>
      </w:r>
      <w:r>
        <w:t>corresponds to the following general view of a bit repository with bit preservation.</w:t>
      </w:r>
    </w:p>
    <w:p w14:paraId="714A5580" w14:textId="77777777" w:rsidR="002B5703" w:rsidRDefault="002B5703" w:rsidP="002B5703">
      <w:pPr>
        <w:keepNext/>
        <w:pBdr>
          <w:top w:val="nil"/>
          <w:left w:val="nil"/>
          <w:bottom w:val="nil"/>
          <w:right w:val="nil"/>
          <w:between w:val="nil"/>
        </w:pBdr>
        <w:tabs>
          <w:tab w:val="left" w:pos="360"/>
        </w:tabs>
        <w:ind w:firstLine="0"/>
        <w:jc w:val="center"/>
        <w:rPr>
          <w:rFonts w:eastAsia="Open Sans"/>
          <w:color w:val="000000"/>
          <w:sz w:val="16"/>
          <w:szCs w:val="16"/>
        </w:rPr>
      </w:pPr>
      <w:r>
        <w:rPr>
          <w:rFonts w:eastAsia="Open Sans"/>
          <w:noProof/>
          <w:color w:val="000000"/>
          <w:sz w:val="16"/>
          <w:szCs w:val="16"/>
          <w:lang w:eastAsia="en-US"/>
        </w:rPr>
        <mc:AlternateContent>
          <mc:Choice Requires="wps">
            <w:drawing>
              <wp:inline distT="0" distB="0" distL="0" distR="0" wp14:anchorId="77F04A6B" wp14:editId="5863E4B4">
                <wp:extent cx="3137535" cy="1069340"/>
                <wp:effectExtent l="0" t="0" r="24765" b="16510"/>
                <wp:docPr id="9" name="Rectangle 6"/>
                <wp:cNvGraphicFramePr/>
                <a:graphic xmlns:a="http://schemas.openxmlformats.org/drawingml/2006/main">
                  <a:graphicData uri="http://schemas.microsoft.com/office/word/2010/wordprocessingShape">
                    <wps:wsp>
                      <wps:cNvSpPr/>
                      <wps:spPr>
                        <a:xfrm>
                          <a:off x="0" y="0"/>
                          <a:ext cx="3137535" cy="1069340"/>
                        </a:xfrm>
                        <a:prstGeom prst="rect">
                          <a:avLst/>
                        </a:prstGeom>
                        <a:solidFill>
                          <a:schemeClr val="lt1"/>
                        </a:solidFill>
                        <a:ln w="9525" cap="flat" cmpd="sng">
                          <a:solidFill>
                            <a:srgbClr val="000000"/>
                          </a:solidFill>
                          <a:prstDash val="solid"/>
                          <a:round/>
                          <a:headEnd type="none" w="sm" len="sm"/>
                          <a:tailEnd type="none" w="sm" len="sm"/>
                        </a:ln>
                      </wps:spPr>
                      <wps:txbx>
                        <w:txbxContent>
                          <w:p w14:paraId="7C049381" w14:textId="77777777" w:rsidR="002B5703" w:rsidRDefault="002B5703" w:rsidP="002B5703">
                            <w:pPr>
                              <w:spacing w:after="120"/>
                              <w:textDirection w:val="btLr"/>
                            </w:pPr>
                            <w:r>
                              <w:rPr>
                                <w:noProof/>
                                <w:lang w:eastAsia="en-US"/>
                              </w:rPr>
                              <w:drawing>
                                <wp:inline distT="0" distB="0" distL="0" distR="0" wp14:anchorId="569BB0E6" wp14:editId="2DDE5D45">
                                  <wp:extent cx="2480945" cy="969010"/>
                                  <wp:effectExtent l="0" t="0" r="0"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_a.png"/>
                                          <pic:cNvPicPr/>
                                        </pic:nvPicPr>
                                        <pic:blipFill>
                                          <a:blip r:embed="rId13">
                                            <a:extLst>
                                              <a:ext uri="{28A0092B-C50C-407E-A947-70E740481C1C}">
                                                <a14:useLocalDpi xmlns:a14="http://schemas.microsoft.com/office/drawing/2010/main" val="0"/>
                                              </a:ext>
                                            </a:extLst>
                                          </a:blip>
                                          <a:stretch>
                                            <a:fillRect/>
                                          </a:stretch>
                                        </pic:blipFill>
                                        <pic:spPr>
                                          <a:xfrm>
                                            <a:off x="0" y="0"/>
                                            <a:ext cx="2480945" cy="969010"/>
                                          </a:xfrm>
                                          <a:prstGeom prst="rect">
                                            <a:avLst/>
                                          </a:prstGeom>
                                        </pic:spPr>
                                      </pic:pic>
                                    </a:graphicData>
                                  </a:graphic>
                                </wp:inline>
                              </w:drawing>
                            </w:r>
                          </w:p>
                        </w:txbxContent>
                      </wps:txbx>
                      <wps:bodyPr spcFirstLastPara="1" wrap="square" lIns="91425" tIns="45700" rIns="91425" bIns="45700" anchor="t" anchorCtr="0">
                        <a:noAutofit/>
                      </wps:bodyPr>
                    </wps:wsp>
                  </a:graphicData>
                </a:graphic>
              </wp:inline>
            </w:drawing>
          </mc:Choice>
          <mc:Fallback>
            <w:pict>
              <v:rect w14:anchorId="77F04A6B" id="Rectangle 6" o:spid="_x0000_s1026" style="width:247.05pt;height: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" fillcolor="white [3201]">
                <v:stroke startarrowwidth="narrow" startarrowlength="short" endarrowwidth="narrow" endarrowlength="short" joinstyle="round"/>
                <v:textbox inset="2.53958mm,1.2694mm,2.53958mm,1.2694mm">
                  <w:txbxContent>
                    <w:p w14:paraId="7C049381" w14:textId="77777777" w:rsidR="002B5703" w:rsidRDefault="002B5703" w:rsidP="002B5703">
                      <w:pPr>
                        <w:spacing w:after="120"/>
                        <w:textDirection w:val="btLr"/>
                      </w:pPr>
                      <w:r>
                        <w:rPr>
                          <w:noProof/>
                          <w:lang w:eastAsia="en-US"/>
                        </w:rPr>
                        <w:drawing>
                          <wp:inline distT="0" distB="0" distL="0" distR="0" wp14:anchorId="569BB0E6" wp14:editId="2DDE5D45">
                            <wp:extent cx="2480945" cy="969010"/>
                            <wp:effectExtent l="0" t="0" r="0"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_a.png"/>
                                    <pic:cNvPicPr/>
                                  </pic:nvPicPr>
                                  <pic:blipFill>
                                    <a:blip r:embed="rId14">
                                      <a:extLst>
                                        <a:ext uri="{28A0092B-C50C-407E-A947-70E740481C1C}">
                                          <a14:useLocalDpi xmlns:a14="http://schemas.microsoft.com/office/drawing/2010/main" val="0"/>
                                        </a:ext>
                                      </a:extLst>
                                    </a:blip>
                                    <a:stretch>
                                      <a:fillRect/>
                                    </a:stretch>
                                  </pic:blipFill>
                                  <pic:spPr>
                                    <a:xfrm>
                                      <a:off x="0" y="0"/>
                                      <a:ext cx="2480945" cy="969010"/>
                                    </a:xfrm>
                                    <a:prstGeom prst="rect">
                                      <a:avLst/>
                                    </a:prstGeom>
                                  </pic:spPr>
                                </pic:pic>
                              </a:graphicData>
                            </a:graphic>
                          </wp:inline>
                        </w:drawing>
                      </w:r>
                    </w:p>
                  </w:txbxContent>
                </v:textbox>
                <w10:anchorlock/>
              </v:rect>
            </w:pict>
          </mc:Fallback>
        </mc:AlternateContent>
      </w:r>
    </w:p>
    <w:p w14:paraId="4BBEF600" w14:textId="0AEECC0D" w:rsidR="002B5703" w:rsidRDefault="002B5703" w:rsidP="002B5703">
      <w:pPr>
        <w:pBdr>
          <w:top w:val="nil"/>
          <w:left w:val="nil"/>
          <w:bottom w:val="nil"/>
          <w:right w:val="nil"/>
          <w:between w:val="nil"/>
        </w:pBdr>
        <w:spacing w:after="200"/>
        <w:ind w:firstLine="0"/>
        <w:jc w:val="center"/>
        <w:rPr>
          <w:rFonts w:eastAsia="Open Sans"/>
          <w:color w:val="000000"/>
          <w:sz w:val="16"/>
          <w:szCs w:val="16"/>
        </w:rPr>
      </w:pPr>
      <w:r>
        <w:rPr>
          <w:rFonts w:eastAsia="Open Sans"/>
          <w:color w:val="000000"/>
          <w:sz w:val="16"/>
          <w:szCs w:val="16"/>
        </w:rPr>
        <w:t>Figure 1 A general view of a bit repository with bit preservation</w:t>
      </w:r>
    </w:p>
    <w:p w14:paraId="3E1A4F93" w14:textId="77777777" w:rsidR="00C92FB1" w:rsidRDefault="00C92FB1" w:rsidP="00C92FB1">
      <w:pPr>
        <w:pStyle w:val="iPRESparagraphs"/>
      </w:pPr>
      <w:r>
        <w:t>The Coordination Layer includes services like integrity checks between different copies, and each Pillar represents the organization and technology in serving the storage and safety of an individual copy.</w:t>
      </w:r>
    </w:p>
    <w:p w14:paraId="126B9F42" w14:textId="2E19E92A" w:rsidR="00C92FB1" w:rsidRPr="006E62E0" w:rsidRDefault="00C92FB1" w:rsidP="00C92FB1">
      <w:pPr>
        <w:pStyle w:val="iPRESparagraphs"/>
      </w:pPr>
      <w:r>
        <w:t>The</w:t>
      </w:r>
      <w:r w:rsidRPr="00B62701">
        <w:t xml:space="preserve"> poster will p</w:t>
      </w:r>
      <w:r>
        <w:t xml:space="preserve">resent the capabilities of the </w:t>
      </w:r>
      <w:r w:rsidRPr="00B62701">
        <w:t xml:space="preserve">BitRepository.org </w:t>
      </w:r>
      <w:r>
        <w:t xml:space="preserve">framework as a </w:t>
      </w:r>
      <w:r w:rsidRPr="00B62701">
        <w:t xml:space="preserve">basis </w:t>
      </w:r>
      <w:r>
        <w:t>to</w:t>
      </w:r>
      <w:r w:rsidRPr="00B62701">
        <w:t xml:space="preserve"> support advanced bit preservation</w:t>
      </w:r>
      <w:r>
        <w:t xml:space="preserve"> including </w:t>
      </w:r>
      <w:r w:rsidRPr="00C92FB1">
        <w:t>various requirements to</w:t>
      </w:r>
      <w:r>
        <w:t>:</w:t>
      </w:r>
    </w:p>
    <w:p w14:paraId="47FD693C" w14:textId="5052B391" w:rsidR="002B5703" w:rsidRDefault="002B5703" w:rsidP="008737FD">
      <w:pPr>
        <w:pStyle w:val="iPRESparagraphs"/>
        <w:numPr>
          <w:ilvl w:val="0"/>
          <w:numId w:val="8"/>
        </w:numPr>
        <w:ind w:left="709" w:hanging="284"/>
      </w:pPr>
      <w:r w:rsidRPr="00A36F40">
        <w:rPr>
          <w:b/>
          <w:i/>
        </w:rPr>
        <w:lastRenderedPageBreak/>
        <w:t>bit safety</w:t>
      </w:r>
      <w:r>
        <w:t xml:space="preserve">, by allowing pillar </w:t>
      </w:r>
      <w:r w:rsidR="000034BB">
        <w:t xml:space="preserve">services </w:t>
      </w:r>
      <w:r w:rsidR="000034BB" w:rsidRPr="00A36F40">
        <w:t>for</w:t>
      </w:r>
      <w:r>
        <w:t xml:space="preserve"> the different copies of data to be instantiated on different technologies and media, in different organizational environments at different places, and with high independency between the different pillars.</w:t>
      </w:r>
    </w:p>
    <w:p w14:paraId="39247E0B" w14:textId="09EFA0FB" w:rsidR="002B5703" w:rsidRDefault="002B5703" w:rsidP="008737FD">
      <w:pPr>
        <w:pStyle w:val="iPRESparagraphs"/>
        <w:numPr>
          <w:ilvl w:val="0"/>
          <w:numId w:val="8"/>
        </w:numPr>
        <w:ind w:left="709" w:hanging="284"/>
      </w:pPr>
      <w:r w:rsidRPr="00A36F40">
        <w:rPr>
          <w:b/>
          <w:i/>
        </w:rPr>
        <w:t>confidentiality</w:t>
      </w:r>
      <w:r>
        <w:t>, by supporting encrypted communication between components and allowing offline pillars as well as security around the individual copies. Furthermore, in 2022 encrypted copies will be supported. This is needed when copies are placed at another organization.</w:t>
      </w:r>
    </w:p>
    <w:p w14:paraId="48FF6D96" w14:textId="2F23176C" w:rsidR="00890C54" w:rsidRDefault="00890C54" w:rsidP="008737FD">
      <w:pPr>
        <w:pStyle w:val="iPRESparagraphs"/>
        <w:numPr>
          <w:ilvl w:val="0"/>
          <w:numId w:val="8"/>
        </w:numPr>
        <w:ind w:left="709" w:hanging="284"/>
      </w:pPr>
      <w:r>
        <w:rPr>
          <w:b/>
          <w:i/>
        </w:rPr>
        <w:t>sustainability</w:t>
      </w:r>
      <w:r>
        <w:t xml:space="preserve">, by being independent of the implementation of the different pillar services with respect to changing </w:t>
      </w:r>
      <w:r w:rsidRPr="00B62701">
        <w:t xml:space="preserve">software </w:t>
      </w:r>
      <w:r>
        <w:t xml:space="preserve">&amp; </w:t>
      </w:r>
      <w:r w:rsidRPr="00B62701">
        <w:t>media technologies</w:t>
      </w:r>
      <w:r>
        <w:t xml:space="preserve"> and geographical and organizational location, e.g. the Royal Danish Library is currently replacing one of the pillar services in order to obtain independence between copies.</w:t>
      </w:r>
    </w:p>
    <w:p w14:paraId="7046517D" w14:textId="32E50F0D" w:rsidR="00C92FB1" w:rsidRDefault="00C92FB1" w:rsidP="008737FD">
      <w:pPr>
        <w:pStyle w:val="iPRESparagraphs"/>
        <w:numPr>
          <w:ilvl w:val="0"/>
          <w:numId w:val="8"/>
        </w:numPr>
        <w:ind w:left="709" w:hanging="284"/>
      </w:pPr>
      <w:r w:rsidRPr="00186F7D">
        <w:rPr>
          <w:b/>
          <w:i/>
        </w:rPr>
        <w:t>access</w:t>
      </w:r>
      <w:r>
        <w:t xml:space="preserve">, by making it possible to have pillars that are particularly </w:t>
      </w:r>
      <w:r w:rsidR="000034BB">
        <w:t>well suited</w:t>
      </w:r>
      <w:r>
        <w:t xml:space="preserve"> for access purposes, e.g. the Royal Danish Library has recently transferred the Danish web archive (Netarkivet) to the BitRepository.org framework, where one of the pillar services is designed to support access via Wayback applications</w:t>
      </w:r>
      <w:r>
        <w:rPr>
          <w:rStyle w:val="Fodnotehenvisning"/>
        </w:rPr>
        <w:footnoteReference w:id="1"/>
      </w:r>
      <w:r>
        <w:t>.</w:t>
      </w:r>
    </w:p>
    <w:p w14:paraId="3C9F8A5B" w14:textId="3652611B" w:rsidR="008737FD" w:rsidRDefault="00C92FB1" w:rsidP="008737FD">
      <w:pPr>
        <w:pStyle w:val="iPRESparagraphs"/>
        <w:numPr>
          <w:ilvl w:val="0"/>
          <w:numId w:val="8"/>
        </w:numPr>
        <w:ind w:left="709" w:hanging="284"/>
      </w:pPr>
      <w:r>
        <w:rPr>
          <w:b/>
          <w:i/>
        </w:rPr>
        <w:t>costs</w:t>
      </w:r>
      <w:r>
        <w:t>, by making it possible to have pillars with cheap storage facilities such as tapes, and to some extend by being an open source framework.</w:t>
      </w:r>
    </w:p>
    <w:p w14:paraId="0000006C" w14:textId="7FF4BFA5" w:rsidR="009C0F38" w:rsidRDefault="008737FD">
      <w:pPr>
        <w:pBdr>
          <w:top w:val="nil"/>
          <w:left w:val="nil"/>
          <w:bottom w:val="nil"/>
          <w:right w:val="nil"/>
          <w:between w:val="nil"/>
        </w:pBdr>
        <w:spacing w:after="120"/>
      </w:pPr>
      <w:r>
        <w:t>The poster will include a description of the robust design principles which enable fulfillment of these requirements. One of the main principles is that c</w:t>
      </w:r>
      <w:r w:rsidRPr="001E6209">
        <w:t xml:space="preserve">omponents of the system must have </w:t>
      </w:r>
      <w:r w:rsidRPr="00CB7769">
        <w:rPr>
          <w:b/>
          <w:i/>
        </w:rPr>
        <w:t>no</w:t>
      </w:r>
      <w:r w:rsidRPr="001E6209">
        <w:t xml:space="preserve"> direct knowledge of each other’s implementation</w:t>
      </w:r>
      <w:r>
        <w:t xml:space="preserve">. This principle is ensured by design of a common message protocol, which is the only common knowledge </w:t>
      </w:r>
      <w:r w:rsidR="00BE7F90">
        <w:t>between the components of the system. The poster will therefore also include an illustration of how this protocol is implemented.</w:t>
      </w:r>
    </w:p>
    <w:p w14:paraId="027E9988" w14:textId="77777777" w:rsidR="00BE7F90" w:rsidRDefault="00BE7F90">
      <w:pPr>
        <w:pBdr>
          <w:top w:val="nil"/>
          <w:left w:val="nil"/>
          <w:bottom w:val="nil"/>
          <w:right w:val="nil"/>
          <w:between w:val="nil"/>
        </w:pBdr>
        <w:spacing w:after="120"/>
        <w:rPr>
          <w:rFonts w:eastAsia="Open Sans"/>
          <w:color w:val="000000"/>
        </w:rPr>
      </w:pPr>
    </w:p>
    <w:p w14:paraId="3D332728" w14:textId="77777777" w:rsidR="00BE7F90" w:rsidRDefault="00BE7F90">
      <w:pPr>
        <w:pBdr>
          <w:top w:val="nil"/>
          <w:left w:val="nil"/>
          <w:bottom w:val="nil"/>
          <w:right w:val="nil"/>
          <w:between w:val="nil"/>
        </w:pBdr>
        <w:spacing w:after="120"/>
        <w:rPr>
          <w:rFonts w:eastAsia="Open Sans"/>
          <w:color w:val="000000"/>
        </w:rPr>
      </w:pPr>
    </w:p>
    <w:p w14:paraId="55EFFB9A" w14:textId="255F21E5" w:rsidR="00BE7F90" w:rsidRDefault="00BE7F90">
      <w:pPr>
        <w:pBdr>
          <w:top w:val="nil"/>
          <w:left w:val="nil"/>
          <w:bottom w:val="nil"/>
          <w:right w:val="nil"/>
          <w:between w:val="nil"/>
        </w:pBdr>
        <w:spacing w:after="120"/>
        <w:rPr>
          <w:rFonts w:eastAsia="Open Sans"/>
          <w:color w:val="000000"/>
        </w:rPr>
      </w:pPr>
      <w:r w:rsidRPr="00BE7F90">
        <w:rPr>
          <w:rFonts w:eastAsia="Open Sans"/>
          <w:color w:val="000000"/>
        </w:rPr>
        <w:t>The poster will also contain a description and illustration of the services that support execution and monitoring of bit preservation actions in the daily operation, e.g. actions like checks of missing files, consistency checks of checksums across all involved copies, surveillance of recalculation time for checksums for individual copies, the possibility of replacing faulty copies, and various monitoring operations.</w:t>
      </w:r>
    </w:p>
    <w:p w14:paraId="2F6EFB48" w14:textId="1EE1C423" w:rsidR="00BE7F90" w:rsidRDefault="00BE7F90">
      <w:pPr>
        <w:pBdr>
          <w:top w:val="nil"/>
          <w:left w:val="nil"/>
          <w:bottom w:val="nil"/>
          <w:right w:val="nil"/>
          <w:between w:val="nil"/>
        </w:pBdr>
        <w:spacing w:after="120"/>
        <w:rPr>
          <w:rFonts w:eastAsia="Open Sans"/>
          <w:color w:val="000000"/>
        </w:rPr>
      </w:pPr>
      <w:r w:rsidRPr="00BE7F90">
        <w:rPr>
          <w:rFonts w:eastAsia="Open Sans"/>
          <w:color w:val="000000"/>
        </w:rPr>
        <w:t>The poster will also describe why the Royal Danish Library joined forces with the Danish National Archives to develop Bitrepository.org in the first place, and why we are still convinced that this is the best solution for our bit preservation. This description will be accompanied by a presentation of our current implementation, and the recent additions to support further independence and support of placing pillars with encrypted data in e.g. an organization under foreign jurisdiction.</w:t>
      </w:r>
    </w:p>
    <w:p w14:paraId="65703AED" w14:textId="77777777" w:rsidR="00BE7F90" w:rsidRPr="00BE7F90" w:rsidRDefault="00BE7F90" w:rsidP="00BE7F90">
      <w:pPr>
        <w:pBdr>
          <w:top w:val="nil"/>
          <w:left w:val="nil"/>
          <w:bottom w:val="nil"/>
          <w:right w:val="nil"/>
          <w:between w:val="nil"/>
        </w:pBdr>
        <w:spacing w:after="120"/>
        <w:rPr>
          <w:rFonts w:eastAsia="Open Sans"/>
          <w:color w:val="000000"/>
        </w:rPr>
      </w:pPr>
      <w:r w:rsidRPr="00BE7F90">
        <w:rPr>
          <w:rFonts w:eastAsia="Open Sans"/>
          <w:color w:val="000000"/>
        </w:rPr>
        <w:t>If animated posters are possible, we will provide an animation presenting a demo of parts of the system.</w:t>
      </w:r>
    </w:p>
    <w:p w14:paraId="562E47C2" w14:textId="4158B7D8" w:rsidR="00BE7F90" w:rsidRDefault="00BE7F90" w:rsidP="00BE7F90">
      <w:pPr>
        <w:pBdr>
          <w:top w:val="nil"/>
          <w:left w:val="nil"/>
          <w:bottom w:val="nil"/>
          <w:right w:val="nil"/>
          <w:between w:val="nil"/>
        </w:pBdr>
        <w:spacing w:after="120"/>
        <w:rPr>
          <w:rFonts w:eastAsia="Open Sans"/>
          <w:color w:val="000000"/>
        </w:rPr>
      </w:pPr>
      <w:r w:rsidRPr="00BE7F90">
        <w:rPr>
          <w:rFonts w:eastAsia="Open Sans"/>
          <w:color w:val="000000"/>
        </w:rPr>
        <w:t xml:space="preserve">We </w:t>
      </w:r>
      <w:r>
        <w:rPr>
          <w:rFonts w:eastAsia="Open Sans"/>
          <w:color w:val="000000"/>
        </w:rPr>
        <w:t xml:space="preserve">will be happy to </w:t>
      </w:r>
      <w:r w:rsidRPr="00BE7F90">
        <w:rPr>
          <w:rFonts w:eastAsia="Open Sans"/>
          <w:color w:val="000000"/>
        </w:rPr>
        <w:t>provide a supplementary short paper, if wanted.</w:t>
      </w:r>
      <w:r>
        <w:rPr>
          <w:rFonts w:eastAsia="Open Sans"/>
          <w:color w:val="000000"/>
        </w:rPr>
        <w:t xml:space="preserve"> </w:t>
      </w:r>
    </w:p>
    <w:p w14:paraId="424ED7F5" w14:textId="77777777" w:rsidR="00BE7F90" w:rsidRDefault="00BE7F90" w:rsidP="00BE7F90">
      <w:pPr>
        <w:pStyle w:val="Overskrift1"/>
      </w:pPr>
      <w:r>
        <w:t>REFERENCES</w:t>
      </w:r>
    </w:p>
    <w:p w14:paraId="65BFA326" w14:textId="77777777" w:rsidR="00BE7F90" w:rsidRPr="00BE7F90" w:rsidRDefault="00BE7F90" w:rsidP="00BE7F90">
      <w:pPr>
        <w:pStyle w:val="iPRESparagraphs"/>
      </w:pPr>
      <w:r w:rsidRPr="00BE7F90">
        <w:t>The references provide some literature about the practices of bit preservation [1,2,3], which also includes some description of Bitrepository.org [2,3], as well as references to the criteria and usage guide which is helpful in evaluating bit preservation solutions.</w:t>
      </w:r>
    </w:p>
    <w:p w14:paraId="03E2DE25" w14:textId="77777777" w:rsidR="00BE7F90" w:rsidRPr="00762F0B" w:rsidRDefault="00BE7F90" w:rsidP="00BE7F90">
      <w:pPr>
        <w:numPr>
          <w:ilvl w:val="0"/>
          <w:numId w:val="1"/>
        </w:numPr>
        <w:pBdr>
          <w:top w:val="nil"/>
          <w:left w:val="nil"/>
          <w:bottom w:val="nil"/>
          <w:right w:val="nil"/>
          <w:between w:val="nil"/>
        </w:pBdr>
      </w:pPr>
      <w:r w:rsidRPr="00762F0B">
        <w:rPr>
          <w:rFonts w:eastAsia="Open Sans"/>
          <w:color w:val="000000"/>
          <w:sz w:val="16"/>
          <w:szCs w:val="16"/>
        </w:rPr>
        <w:t>D. S. H. Rosenthal, “Bit Preservation: A Solved Problem?”, Proceedings of the 5th International Conference on Preservation of Digital Objects, London, Great Britain, 2008, pp. 274-280.</w:t>
      </w:r>
    </w:p>
    <w:p w14:paraId="3170F627" w14:textId="77777777" w:rsidR="00BE7F90" w:rsidRPr="00762F0B" w:rsidRDefault="00BE7F90" w:rsidP="00BE7F90">
      <w:pPr>
        <w:numPr>
          <w:ilvl w:val="0"/>
          <w:numId w:val="1"/>
        </w:numPr>
        <w:pBdr>
          <w:top w:val="nil"/>
          <w:left w:val="nil"/>
          <w:bottom w:val="nil"/>
          <w:right w:val="nil"/>
          <w:between w:val="nil"/>
        </w:pBdr>
      </w:pPr>
      <w:r w:rsidRPr="00762F0B">
        <w:rPr>
          <w:rFonts w:eastAsia="Open Sans"/>
          <w:color w:val="000000"/>
          <w:sz w:val="16"/>
          <w:szCs w:val="16"/>
        </w:rPr>
        <w:t>E. Zierau, “The Rescue of the Danish Bits”. Proceedings of the 15th International Conference on Preservation of Digital Objects, 2018, DOI: 10.17605/OSF.IO/U5W3Q.</w:t>
      </w:r>
    </w:p>
    <w:p w14:paraId="559FFF4C" w14:textId="77777777" w:rsidR="00BE7F90" w:rsidRPr="007033DC" w:rsidRDefault="00BE7F90" w:rsidP="00BE7F90">
      <w:pPr>
        <w:numPr>
          <w:ilvl w:val="0"/>
          <w:numId w:val="1"/>
        </w:numPr>
        <w:pBdr>
          <w:top w:val="nil"/>
          <w:left w:val="nil"/>
          <w:bottom w:val="nil"/>
          <w:right w:val="nil"/>
          <w:between w:val="nil"/>
        </w:pBdr>
      </w:pPr>
      <w:r>
        <w:rPr>
          <w:rFonts w:eastAsia="Open Sans"/>
          <w:color w:val="000000"/>
          <w:sz w:val="16"/>
          <w:szCs w:val="16"/>
        </w:rPr>
        <w:t>E. Zierau</w:t>
      </w:r>
      <w:r w:rsidRPr="00762F0B">
        <w:rPr>
          <w:rFonts w:eastAsia="Open Sans"/>
          <w:color w:val="000000"/>
          <w:sz w:val="16"/>
          <w:szCs w:val="16"/>
        </w:rPr>
        <w:t>, “C</w:t>
      </w:r>
      <w:r>
        <w:rPr>
          <w:rFonts w:eastAsia="Open Sans"/>
          <w:color w:val="000000"/>
          <w:sz w:val="16"/>
          <w:szCs w:val="16"/>
        </w:rPr>
        <w:t>omparing How To</w:t>
      </w:r>
      <w:r w:rsidRPr="00762F0B">
        <w:rPr>
          <w:rFonts w:eastAsia="Open Sans"/>
          <w:color w:val="000000"/>
          <w:sz w:val="16"/>
          <w:szCs w:val="16"/>
        </w:rPr>
        <w:t xml:space="preserve"> T</w:t>
      </w:r>
      <w:r>
        <w:rPr>
          <w:rFonts w:eastAsia="Open Sans"/>
          <w:color w:val="000000"/>
          <w:sz w:val="16"/>
          <w:szCs w:val="16"/>
        </w:rPr>
        <w:t>ake</w:t>
      </w:r>
      <w:r w:rsidRPr="00762F0B">
        <w:rPr>
          <w:rFonts w:eastAsia="Open Sans"/>
          <w:color w:val="000000"/>
          <w:sz w:val="16"/>
          <w:szCs w:val="16"/>
        </w:rPr>
        <w:t xml:space="preserve"> C</w:t>
      </w:r>
      <w:r>
        <w:rPr>
          <w:rFonts w:eastAsia="Open Sans"/>
          <w:color w:val="000000"/>
          <w:sz w:val="16"/>
          <w:szCs w:val="16"/>
        </w:rPr>
        <w:t>are</w:t>
      </w:r>
      <w:r w:rsidRPr="00762F0B">
        <w:rPr>
          <w:rFonts w:eastAsia="Open Sans"/>
          <w:color w:val="000000"/>
          <w:sz w:val="16"/>
          <w:szCs w:val="16"/>
        </w:rPr>
        <w:t xml:space="preserve"> </w:t>
      </w:r>
      <w:r>
        <w:rPr>
          <w:rFonts w:eastAsia="Open Sans"/>
          <w:color w:val="000000"/>
          <w:sz w:val="16"/>
          <w:szCs w:val="16"/>
        </w:rPr>
        <w:t>of</w:t>
      </w:r>
      <w:r w:rsidRPr="00762F0B">
        <w:rPr>
          <w:rFonts w:eastAsia="Open Sans"/>
          <w:color w:val="000000"/>
          <w:sz w:val="16"/>
          <w:szCs w:val="16"/>
        </w:rPr>
        <w:t xml:space="preserve"> H</w:t>
      </w:r>
      <w:r>
        <w:rPr>
          <w:rFonts w:eastAsia="Open Sans"/>
          <w:color w:val="000000"/>
          <w:sz w:val="16"/>
          <w:szCs w:val="16"/>
        </w:rPr>
        <w:t>umans</w:t>
      </w:r>
      <w:r w:rsidRPr="00762F0B">
        <w:rPr>
          <w:rFonts w:eastAsia="Open Sans"/>
          <w:color w:val="000000"/>
          <w:sz w:val="16"/>
          <w:szCs w:val="16"/>
        </w:rPr>
        <w:t xml:space="preserve">’ </w:t>
      </w:r>
      <w:r>
        <w:rPr>
          <w:rFonts w:eastAsia="Open Sans"/>
          <w:color w:val="000000"/>
          <w:sz w:val="16"/>
          <w:szCs w:val="16"/>
        </w:rPr>
        <w:t>and</w:t>
      </w:r>
      <w:r w:rsidRPr="00762F0B">
        <w:rPr>
          <w:rFonts w:eastAsia="Open Sans"/>
          <w:color w:val="000000"/>
          <w:sz w:val="16"/>
          <w:szCs w:val="16"/>
        </w:rPr>
        <w:t xml:space="preserve"> B</w:t>
      </w:r>
      <w:r>
        <w:rPr>
          <w:rFonts w:eastAsia="Open Sans"/>
          <w:color w:val="000000"/>
          <w:sz w:val="16"/>
          <w:szCs w:val="16"/>
        </w:rPr>
        <w:t>it</w:t>
      </w:r>
      <w:r w:rsidRPr="00762F0B">
        <w:rPr>
          <w:rFonts w:eastAsia="Open Sans"/>
          <w:color w:val="000000"/>
          <w:sz w:val="16"/>
          <w:szCs w:val="16"/>
        </w:rPr>
        <w:t>-</w:t>
      </w:r>
      <w:r>
        <w:rPr>
          <w:rFonts w:eastAsia="Open Sans"/>
          <w:color w:val="000000"/>
          <w:sz w:val="16"/>
          <w:szCs w:val="16"/>
        </w:rPr>
        <w:t>streams</w:t>
      </w:r>
      <w:r w:rsidRPr="00762F0B">
        <w:rPr>
          <w:rFonts w:eastAsia="Open Sans"/>
          <w:color w:val="000000"/>
          <w:sz w:val="16"/>
          <w:szCs w:val="16"/>
        </w:rPr>
        <w:t>’ L</w:t>
      </w:r>
      <w:r>
        <w:rPr>
          <w:rFonts w:eastAsia="Open Sans"/>
          <w:color w:val="000000"/>
          <w:sz w:val="16"/>
          <w:szCs w:val="16"/>
        </w:rPr>
        <w:t>ives</w:t>
      </w:r>
      <w:r w:rsidRPr="00762F0B">
        <w:rPr>
          <w:rFonts w:eastAsia="Open Sans"/>
          <w:color w:val="000000"/>
          <w:sz w:val="16"/>
          <w:szCs w:val="16"/>
        </w:rPr>
        <w:t>”, Proceedings of the 1</w:t>
      </w:r>
      <w:r>
        <w:rPr>
          <w:rFonts w:eastAsia="Open Sans"/>
          <w:color w:val="000000"/>
          <w:sz w:val="16"/>
          <w:szCs w:val="16"/>
        </w:rPr>
        <w:t>8</w:t>
      </w:r>
      <w:r w:rsidRPr="00762F0B">
        <w:rPr>
          <w:rFonts w:eastAsia="Open Sans"/>
          <w:color w:val="000000"/>
          <w:sz w:val="16"/>
          <w:szCs w:val="16"/>
        </w:rPr>
        <w:t>th International Conference on Prese</w:t>
      </w:r>
      <w:r>
        <w:rPr>
          <w:rFonts w:eastAsia="Open Sans"/>
          <w:color w:val="000000"/>
          <w:sz w:val="16"/>
          <w:szCs w:val="16"/>
        </w:rPr>
        <w:t>rvation of Digital Objects, 2021</w:t>
      </w:r>
      <w:r w:rsidRPr="00762F0B">
        <w:rPr>
          <w:rFonts w:eastAsia="Open Sans"/>
          <w:color w:val="000000"/>
          <w:sz w:val="16"/>
          <w:szCs w:val="16"/>
        </w:rPr>
        <w:t>.</w:t>
      </w:r>
    </w:p>
    <w:p w14:paraId="1A189E8F" w14:textId="77777777" w:rsidR="00BE7F90" w:rsidRDefault="00BE7F90" w:rsidP="00BE7F90">
      <w:pPr>
        <w:pBdr>
          <w:top w:val="nil"/>
          <w:left w:val="nil"/>
          <w:bottom w:val="nil"/>
          <w:right w:val="nil"/>
          <w:between w:val="nil"/>
        </w:pBdr>
        <w:spacing w:after="120"/>
        <w:rPr>
          <w:rFonts w:eastAsia="Open Sans"/>
          <w:color w:val="000000"/>
        </w:rPr>
      </w:pPr>
    </w:p>
    <w:p w14:paraId="00000089" w14:textId="793D5823" w:rsidR="009C0F38" w:rsidRDefault="009C0F38" w:rsidP="00BE7F90">
      <w:pPr>
        <w:pStyle w:val="Overskrift1"/>
        <w:numPr>
          <w:ilvl w:val="0"/>
          <w:numId w:val="0"/>
        </w:numPr>
        <w:jc w:val="both"/>
      </w:pPr>
    </w:p>
    <w:sectPr w:rsidR="009C0F38">
      <w:type w:val="continuous"/>
      <w:pgSz w:w="11900" w:h="16820"/>
      <w:pgMar w:top="1080" w:right="902" w:bottom="1440" w:left="902" w:header="567" w:footer="737" w:gutter="0"/>
      <w:cols w:num="2" w:space="720" w:equalWidth="0">
        <w:col w:w="4869" w:space="357"/>
        <w:col w:w="4869" w:space="0"/>
      </w:cols>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0073" w16cex:dateUtc="2021-11-30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95" w16cid:durableId="255200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A1D3B" w14:textId="77777777" w:rsidR="00B41B71" w:rsidRDefault="00B41B71">
      <w:r>
        <w:separator/>
      </w:r>
    </w:p>
  </w:endnote>
  <w:endnote w:type="continuationSeparator" w:id="0">
    <w:p w14:paraId="43001CC3" w14:textId="77777777" w:rsidR="00B41B71" w:rsidRDefault="00B4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ucida Grande">
    <w:altName w:val="Aria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altName w:val="Times New Roman"/>
    <w:charset w:val="00"/>
    <w:family w:val="auto"/>
    <w:pitch w:val="variable"/>
    <w:sig w:usb0="A00004FF" w:usb1="4000207B"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14:paraId="0000008C"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D"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E"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1"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t xml:space="preserve">iPres 2022: The </w:t>
    </w:r>
    <w:r>
      <w:rPr>
        <w:rFonts w:eastAsia="Open Sans"/>
        <w:color w:val="000000"/>
        <w:sz w:val="16"/>
        <w:szCs w:val="16"/>
      </w:rPr>
      <w:t>18th International Conference on Digital Preservation</w:t>
    </w:r>
    <w:r>
      <w:rPr>
        <w:rFonts w:eastAsia="Open Sans"/>
        <w:color w:val="000000"/>
        <w:sz w:val="16"/>
        <w:szCs w:val="16"/>
      </w:rPr>
      <w:tab/>
    </w:r>
  </w:p>
  <w:p w14:paraId="00000092"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F"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iPres 2022: The 18th International Conference on Digital Preservation, Glasgow, Scotland. </w:t>
    </w:r>
    <w:r>
      <w:rPr>
        <w:noProof/>
        <w:lang w:eastAsia="en-US"/>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0000090"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 xml:space="preserve">DOI: 10.1145/nnnnnnn.nnnnnnn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5B30F" w14:textId="77777777" w:rsidR="00B41B71" w:rsidRDefault="00B41B71">
      <w:r>
        <w:separator/>
      </w:r>
    </w:p>
  </w:footnote>
  <w:footnote w:type="continuationSeparator" w:id="0">
    <w:p w14:paraId="13700C63" w14:textId="77777777" w:rsidR="00B41B71" w:rsidRDefault="00B41B71">
      <w:r>
        <w:continuationSeparator/>
      </w:r>
    </w:p>
  </w:footnote>
  <w:footnote w:id="1">
    <w:p w14:paraId="71A5C72F" w14:textId="77777777" w:rsidR="00C92FB1" w:rsidRPr="0044754C" w:rsidRDefault="00C92FB1" w:rsidP="00C92FB1">
      <w:pPr>
        <w:pStyle w:val="Fodnotetekst"/>
      </w:pPr>
      <w:r>
        <w:rPr>
          <w:rStyle w:val="Fodnotehenvisning"/>
        </w:rPr>
        <w:footnoteRef/>
      </w:r>
      <w:r>
        <w:t xml:space="preserve"> One </w:t>
      </w:r>
      <w:r w:rsidRPr="009246B7">
        <w:t xml:space="preserve">Wayback application is e.g. </w:t>
      </w:r>
      <w:r>
        <w:t xml:space="preserve">described here: </w:t>
      </w:r>
      <w:r w:rsidRPr="0044754C">
        <w:t>https://en.wikipedia.org/wiki/Wayback_Machine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A" w14:textId="63EFF1E8"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0034BB">
      <w:rPr>
        <w:noProof/>
      </w:rPr>
      <w:t>2</w:t>
    </w:r>
    <w:r>
      <w:fldChar w:fldCharType="end"/>
    </w:r>
    <w: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3" w14:textId="1A510C4F" w:rsidR="009C0F38" w:rsidRDefault="00D142B4">
    <w:pPr>
      <w:jc w:val="right"/>
    </w:pPr>
    <w:r>
      <w:fldChar w:fldCharType="begin"/>
    </w:r>
    <w:r>
      <w:instrText>PAGE</w:instrText>
    </w:r>
    <w:r>
      <w:fldChar w:fldCharType="separate"/>
    </w:r>
    <w:r w:rsidR="000034BB">
      <w:rPr>
        <w:noProof/>
      </w:rPr>
      <w:t>1</w:t>
    </w:r>
    <w:r>
      <w:fldChar w:fldCharType="end"/>
    </w:r>
    <w:r>
      <w:t xml:space="preserve">of 4 </w:t>
    </w:r>
  </w:p>
  <w:p w14:paraId="00000094" w14:textId="77777777" w:rsidR="009C0F38" w:rsidRDefault="009C0F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42F1"/>
    <w:multiLevelType w:val="hybridMultilevel"/>
    <w:tmpl w:val="5D781832"/>
    <w:lvl w:ilvl="0" w:tplc="68B68366">
      <w:numFmt w:val="bullet"/>
      <w:lvlText w:val="•"/>
      <w:lvlJc w:val="left"/>
      <w:pPr>
        <w:ind w:left="643" w:hanging="360"/>
      </w:pPr>
      <w:rPr>
        <w:rFonts w:ascii="Open Sans" w:eastAsia="Open Sans" w:hAnsi="Open Sans" w:cs="Open Sans" w:hint="default"/>
        <w:i w:val="0"/>
        <w:color w:val="00000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2EFE0D8E"/>
    <w:multiLevelType w:val="hybridMultilevel"/>
    <w:tmpl w:val="8012AE1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53344B50"/>
    <w:multiLevelType w:val="multilevel"/>
    <w:tmpl w:val="F45E721C"/>
    <w:lvl w:ilvl="0">
      <w:start w:val="1"/>
      <w:numFmt w:val="decimal"/>
      <w:pStyle w:val="Overskrift1"/>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abstractNum w:abstractNumId="5" w15:restartNumberingAfterBreak="0">
    <w:nsid w:val="6E865A4A"/>
    <w:multiLevelType w:val="hybridMultilevel"/>
    <w:tmpl w:val="0CA69FF8"/>
    <w:lvl w:ilvl="0" w:tplc="04090001">
      <w:start w:val="1"/>
      <w:numFmt w:val="bullet"/>
      <w:lvlText w:val=""/>
      <w:lvlJc w:val="left"/>
      <w:pPr>
        <w:ind w:left="1060" w:hanging="360"/>
      </w:pPr>
      <w:rPr>
        <w:rFonts w:ascii="Symbol" w:hAnsi="Symbol" w:hint="default"/>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70524EF1"/>
    <w:multiLevelType w:val="multilevel"/>
    <w:tmpl w:val="6E5072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38"/>
    <w:rsid w:val="000034BB"/>
    <w:rsid w:val="00035F72"/>
    <w:rsid w:val="002B5703"/>
    <w:rsid w:val="00345930"/>
    <w:rsid w:val="00577EB7"/>
    <w:rsid w:val="00744C41"/>
    <w:rsid w:val="008322FD"/>
    <w:rsid w:val="008737FD"/>
    <w:rsid w:val="00890C54"/>
    <w:rsid w:val="009C0F38"/>
    <w:rsid w:val="00A74E74"/>
    <w:rsid w:val="00B41B71"/>
    <w:rsid w:val="00BE7F90"/>
    <w:rsid w:val="00C92FB1"/>
    <w:rsid w:val="00CB2B74"/>
    <w:rsid w:val="00D142B4"/>
    <w:rsid w:val="00E33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B60"/>
  <w15:docId w15:val="{1FECB4BB-B07F-4D3E-9AA3-FB0CD6C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PRES Normal"/>
    <w:qFormat/>
    <w:rsid w:val="003D4A2D"/>
    <w:rPr>
      <w:rFonts w:eastAsiaTheme="minorEastAsia"/>
      <w:lang w:eastAsia="zh-TW"/>
    </w:rPr>
  </w:style>
  <w:style w:type="paragraph" w:styleId="Overskrift1">
    <w:name w:val="heading 1"/>
    <w:basedOn w:val="Normal"/>
    <w:next w:val="iPRESparagraphs"/>
    <w:link w:val="Overskrift1Tegn"/>
    <w:uiPriority w:val="9"/>
    <w:qFormat/>
    <w:rsid w:val="00DA047B"/>
    <w:pPr>
      <w:numPr>
        <w:numId w:val="4"/>
      </w:numPr>
      <w:spacing w:before="240" w:after="120"/>
      <w:jc w:val="center"/>
      <w:outlineLvl w:val="0"/>
    </w:pPr>
    <w:rPr>
      <w:rFonts w:cs="Times New Roman (Body CS)"/>
      <w:smallCaps/>
    </w:rPr>
  </w:style>
  <w:style w:type="paragraph" w:styleId="Overskrift2">
    <w:name w:val="heading 2"/>
    <w:basedOn w:val="Overskrift1"/>
    <w:next w:val="iPRESparagraphs"/>
    <w:link w:val="Overskrift2Tegn"/>
    <w:uiPriority w:val="9"/>
    <w:unhideWhenUsed/>
    <w:qFormat/>
    <w:rsid w:val="00BC62AC"/>
    <w:pPr>
      <w:numPr>
        <w:ilvl w:val="1"/>
      </w:numPr>
      <w:spacing w:before="120"/>
      <w:ind w:left="0"/>
      <w:jc w:val="both"/>
      <w:outlineLvl w:val="1"/>
    </w:pPr>
    <w:rPr>
      <w:i/>
      <w:smallCaps w:val="0"/>
    </w:rPr>
  </w:style>
  <w:style w:type="paragraph" w:styleId="Overskrift3">
    <w:name w:val="heading 3"/>
    <w:basedOn w:val="Normal"/>
    <w:next w:val="Normal"/>
    <w:link w:val="Overskrift3Tegn"/>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Overskrift4">
    <w:name w:val="heading 4"/>
    <w:basedOn w:val="Overskrift1"/>
    <w:next w:val="Normal"/>
    <w:link w:val="Overskrift4Tegn"/>
    <w:uiPriority w:val="9"/>
    <w:unhideWhenUsed/>
    <w:qFormat/>
    <w:rsid w:val="00722114"/>
    <w:pPr>
      <w:numPr>
        <w:numId w:val="0"/>
      </w:numPr>
      <w:outlineLvl w:val="3"/>
    </w:pPr>
  </w:style>
  <w:style w:type="paragraph" w:styleId="Overskrift5">
    <w:name w:val="heading 5"/>
    <w:basedOn w:val="Normal"/>
    <w:next w:val="Normal"/>
    <w:link w:val="Overskrift5Tegn"/>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aliases w:val="iPRES Title"/>
    <w:basedOn w:val="Overskrift1"/>
    <w:next w:val="Normal"/>
    <w:link w:val="TitelTegn"/>
    <w:uiPriority w:val="10"/>
    <w:qFormat/>
    <w:rsid w:val="001F74F3"/>
    <w:pPr>
      <w:numPr>
        <w:numId w:val="0"/>
      </w:numPr>
      <w:ind w:left="360" w:hanging="360"/>
    </w:pPr>
    <w:rPr>
      <w:sz w:val="48"/>
      <w:szCs w:val="48"/>
    </w:rPr>
  </w:style>
  <w:style w:type="paragraph" w:styleId="Undertitel">
    <w:name w:val="Subtitle"/>
    <w:basedOn w:val="Normal"/>
    <w:next w:val="Normal"/>
    <w:link w:val="UndertitelTegn"/>
    <w:uiPriority w:val="11"/>
    <w:qFormat/>
    <w:pPr>
      <w:spacing w:before="120" w:after="180"/>
      <w:jc w:val="center"/>
    </w:pPr>
    <w:rPr>
      <w:i/>
      <w:color w:val="595959"/>
      <w:sz w:val="40"/>
      <w:szCs w:val="40"/>
    </w:rPr>
  </w:style>
  <w:style w:type="character" w:customStyle="1" w:styleId="UndertitelTegn">
    <w:name w:val="Undertitel Tegn"/>
    <w:basedOn w:val="Standardskrifttypeiafsnit"/>
    <w:link w:val="Undertitel"/>
    <w:uiPriority w:val="11"/>
    <w:rsid w:val="00DA238B"/>
    <w:rPr>
      <w:rFonts w:ascii="Lucida Grande" w:eastAsiaTheme="majorEastAsia" w:hAnsi="Lucida Grande" w:cstheme="majorBidi"/>
      <w:i/>
      <w:color w:val="595959" w:themeColor="text1" w:themeTint="A6"/>
      <w:sz w:val="40"/>
      <w:lang w:eastAsia="zh-TW"/>
    </w:rPr>
  </w:style>
  <w:style w:type="paragraph" w:styleId="Sidefod">
    <w:name w:val="footer"/>
    <w:aliases w:val="iPRES Footer"/>
    <w:basedOn w:val="Normal"/>
    <w:link w:val="SidefodTegn"/>
    <w:uiPriority w:val="99"/>
    <w:unhideWhenUsed/>
    <w:qFormat/>
    <w:rsid w:val="00AE5B2F"/>
    <w:pPr>
      <w:tabs>
        <w:tab w:val="center" w:pos="4680"/>
        <w:tab w:val="right" w:pos="9360"/>
      </w:tabs>
      <w:ind w:right="360" w:firstLine="0"/>
      <w:jc w:val="left"/>
    </w:pPr>
    <w:rPr>
      <w:noProof/>
      <w:sz w:val="16"/>
      <w:szCs w:val="16"/>
    </w:rPr>
  </w:style>
  <w:style w:type="character" w:customStyle="1" w:styleId="SidefodTegn">
    <w:name w:val="Sidefod Tegn"/>
    <w:aliases w:val="iPRES Footer Tegn"/>
    <w:basedOn w:val="Standardskrifttypeiafsnit"/>
    <w:link w:val="Sidefod"/>
    <w:uiPriority w:val="99"/>
    <w:rsid w:val="00AE5B2F"/>
    <w:rPr>
      <w:rFonts w:ascii="Lucida Grande" w:eastAsiaTheme="minorEastAsia" w:hAnsi="Lucida Grande"/>
      <w:noProof/>
      <w:sz w:val="16"/>
      <w:szCs w:val="16"/>
      <w:lang w:eastAsia="zh-TW"/>
    </w:rPr>
  </w:style>
  <w:style w:type="character" w:styleId="Sidetal">
    <w:name w:val="page number"/>
    <w:basedOn w:val="Standardskrifttypeiafsnit"/>
    <w:uiPriority w:val="99"/>
    <w:semiHidden/>
    <w:unhideWhenUsed/>
    <w:rsid w:val="00062D28"/>
    <w:rPr>
      <w:rFonts w:ascii="Lucida Grande" w:hAnsi="Lucida Grande"/>
    </w:rPr>
  </w:style>
  <w:style w:type="paragraph" w:styleId="Sidehoved">
    <w:name w:val="header"/>
    <w:basedOn w:val="Normal"/>
    <w:link w:val="SidehovedTegn"/>
    <w:uiPriority w:val="99"/>
    <w:unhideWhenUsed/>
    <w:rsid w:val="00062D28"/>
    <w:pPr>
      <w:tabs>
        <w:tab w:val="center" w:pos="4680"/>
        <w:tab w:val="right" w:pos="9360"/>
      </w:tabs>
    </w:pPr>
  </w:style>
  <w:style w:type="character" w:customStyle="1" w:styleId="SidehovedTegn">
    <w:name w:val="Sidehoved Tegn"/>
    <w:basedOn w:val="Standardskrifttypeiafsnit"/>
    <w:link w:val="Sidehoved"/>
    <w:uiPriority w:val="99"/>
    <w:rsid w:val="00062D28"/>
    <w:rPr>
      <w:rFonts w:ascii="Lucida Grande" w:eastAsiaTheme="minorEastAsia" w:hAnsi="Lucida Grande"/>
    </w:rPr>
  </w:style>
  <w:style w:type="character" w:customStyle="1" w:styleId="Overskrift1Tegn">
    <w:name w:val="Overskrift 1 Tegn"/>
    <w:basedOn w:val="Standardskrifttypeiafsnit"/>
    <w:link w:val="Overskrift1"/>
    <w:uiPriority w:val="9"/>
    <w:rsid w:val="00DA047B"/>
    <w:rPr>
      <w:rFonts w:ascii="Open Sans" w:eastAsiaTheme="minorEastAsia" w:hAnsi="Open Sans" w:cs="Times New Roman (Body CS)"/>
      <w:smallCaps/>
      <w:sz w:val="20"/>
      <w:szCs w:val="20"/>
      <w:lang w:val="en-US" w:eastAsia="zh-TW"/>
    </w:rPr>
  </w:style>
  <w:style w:type="character" w:customStyle="1" w:styleId="TitelTegn">
    <w:name w:val="Titel Tegn"/>
    <w:aliases w:val="iPRES Title Tegn"/>
    <w:basedOn w:val="Standardskrifttypeiafsnit"/>
    <w:link w:val="Titel"/>
    <w:uiPriority w:val="10"/>
    <w:rsid w:val="001F74F3"/>
    <w:rPr>
      <w:rFonts w:ascii="Lucida Grande" w:eastAsiaTheme="minorEastAsia" w:hAnsi="Lucida Grande"/>
      <w:b/>
      <w:sz w:val="48"/>
      <w:szCs w:val="48"/>
      <w:lang w:eastAsia="zh-TW"/>
    </w:rPr>
  </w:style>
  <w:style w:type="table" w:styleId="Tabel-Gitter">
    <w:name w:val="Table Grid"/>
    <w:basedOn w:val="Tabel-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B4441"/>
    <w:rPr>
      <w:rFonts w:ascii="Lucida Grande" w:hAnsi="Lucida Grande"/>
      <w:color w:val="auto"/>
      <w:u w:val="single"/>
    </w:rPr>
  </w:style>
  <w:style w:type="character" w:customStyle="1" w:styleId="UnresolvedMention1">
    <w:name w:val="Unresolved Mention1"/>
    <w:basedOn w:val="Standardskrifttypeiafsni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Overskrift2Tegn">
    <w:name w:val="Overskrift 2 Tegn"/>
    <w:basedOn w:val="Standardskrifttypeiafsnit"/>
    <w:link w:val="Overskrift2"/>
    <w:uiPriority w:val="9"/>
    <w:rsid w:val="00BC62AC"/>
    <w:rPr>
      <w:rFonts w:ascii="Lucida Sans" w:eastAsiaTheme="minorEastAsia" w:hAnsi="Lucida Sans" w:cs="Times New Roman (Body CS)"/>
      <w:i/>
      <w:sz w:val="20"/>
      <w:szCs w:val="20"/>
      <w:lang w:val="en-US" w:eastAsia="zh-TW"/>
    </w:rPr>
  </w:style>
  <w:style w:type="character" w:customStyle="1" w:styleId="Overskrift3Tegn">
    <w:name w:val="Overskrift 3 Tegn"/>
    <w:basedOn w:val="Standardskrifttypeiafsnit"/>
    <w:link w:val="Overskrift3"/>
    <w:uiPriority w:val="9"/>
    <w:rsid w:val="00DA047B"/>
    <w:rPr>
      <w:rFonts w:ascii="Open Sans" w:eastAsiaTheme="majorEastAsia" w:hAnsi="Open Sans" w:cstheme="majorBidi"/>
      <w:i/>
      <w:sz w:val="20"/>
      <w:szCs w:val="20"/>
      <w:lang w:val="en-US" w:eastAsia="zh-TW"/>
    </w:rPr>
  </w:style>
  <w:style w:type="character" w:customStyle="1" w:styleId="Overskrift4Tegn">
    <w:name w:val="Overskrift 4 Tegn"/>
    <w:basedOn w:val="Standardskrifttypeiafsnit"/>
    <w:link w:val="Overskrift4"/>
    <w:uiPriority w:val="9"/>
    <w:rsid w:val="00722114"/>
    <w:rPr>
      <w:rFonts w:ascii="Open Sans" w:eastAsiaTheme="minorEastAsia" w:hAnsi="Open Sans" w:cs="Times New Roman (Body CS)"/>
      <w:smallCaps/>
      <w:sz w:val="20"/>
      <w:szCs w:val="20"/>
      <w:lang w:val="en-US" w:eastAsia="zh-TW"/>
    </w:rPr>
  </w:style>
  <w:style w:type="character" w:customStyle="1" w:styleId="Overskrift5Tegn">
    <w:name w:val="Overskrift 5 Tegn"/>
    <w:basedOn w:val="Standardskrifttypeiafsnit"/>
    <w:link w:val="Overskrift5"/>
    <w:uiPriority w:val="9"/>
    <w:semiHidden/>
    <w:rsid w:val="00A1344F"/>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A1344F"/>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A1344F"/>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eafsnit">
    <w:name w:val="List Paragraph"/>
    <w:basedOn w:val="Normal"/>
    <w:uiPriority w:val="34"/>
    <w:qFormat/>
    <w:rsid w:val="002B5370"/>
    <w:pPr>
      <w:ind w:left="720"/>
      <w:contextualSpacing/>
    </w:pPr>
  </w:style>
  <w:style w:type="character" w:styleId="BesgtLink">
    <w:name w:val="FollowedHyperlink"/>
    <w:basedOn w:val="Standardskrifttypeiafsnit"/>
    <w:uiPriority w:val="99"/>
    <w:semiHidden/>
    <w:unhideWhenUsed/>
    <w:rsid w:val="00014290"/>
    <w:rPr>
      <w:rFonts w:ascii="Open Sans" w:hAnsi="Open Sans"/>
      <w:color w:val="954F72" w:themeColor="followedHyperlink"/>
      <w:u w:val="single"/>
    </w:rPr>
  </w:style>
  <w:style w:type="paragraph" w:styleId="Billedtekst">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Korrektur">
    <w:name w:val="Revision"/>
    <w:hidden/>
    <w:uiPriority w:val="99"/>
    <w:semiHidden/>
    <w:rsid w:val="00B01AFF"/>
    <w:rPr>
      <w:rFonts w:eastAsiaTheme="minorEastAsia"/>
      <w:lang w:eastAsia="zh-TW"/>
    </w:rPr>
  </w:style>
  <w:style w:type="character" w:styleId="Fodnotehenvisning">
    <w:name w:val="footnote reference"/>
    <w:basedOn w:val="Standardskrifttypeiafsnit"/>
    <w:uiPriority w:val="99"/>
    <w:unhideWhenUsed/>
    <w:rsid w:val="00B01AFF"/>
    <w:rPr>
      <w:rFonts w:ascii="Open Sans" w:hAnsi="Open Sans"/>
      <w:vertAlign w:val="superscript"/>
    </w:rPr>
  </w:style>
  <w:style w:type="paragraph" w:styleId="Fodnotetekst">
    <w:name w:val="footnote text"/>
    <w:basedOn w:val="Normal"/>
    <w:link w:val="FodnotetekstTegn"/>
    <w:uiPriority w:val="99"/>
    <w:semiHidden/>
    <w:unhideWhenUsed/>
    <w:qFormat/>
    <w:rsid w:val="00B01AFF"/>
  </w:style>
  <w:style w:type="character" w:customStyle="1" w:styleId="FodnotetekstTegn">
    <w:name w:val="Fodnotetekst Tegn"/>
    <w:basedOn w:val="Standardskrifttypeiafsnit"/>
    <w:link w:val="Fodnotetekst"/>
    <w:uiPriority w:val="99"/>
    <w:semiHidden/>
    <w:rsid w:val="00B01AFF"/>
    <w:rPr>
      <w:rFonts w:ascii="Open Sans" w:eastAsiaTheme="minorEastAsia" w:hAnsi="Open Sans"/>
      <w:sz w:val="20"/>
      <w:szCs w:val="20"/>
      <w:lang w:eastAsia="zh-TW"/>
    </w:rPr>
  </w:style>
  <w:style w:type="character" w:styleId="Kommentarhenvisning">
    <w:name w:val="annotation reference"/>
    <w:basedOn w:val="Standardskrifttypeiafsnit"/>
    <w:uiPriority w:val="99"/>
    <w:semiHidden/>
    <w:unhideWhenUsed/>
    <w:rsid w:val="0061423F"/>
    <w:rPr>
      <w:sz w:val="16"/>
      <w:szCs w:val="16"/>
    </w:rPr>
  </w:style>
  <w:style w:type="paragraph" w:styleId="Kommentartekst">
    <w:name w:val="annotation text"/>
    <w:basedOn w:val="Normal"/>
    <w:link w:val="KommentartekstTegn"/>
    <w:uiPriority w:val="99"/>
    <w:semiHidden/>
    <w:unhideWhenUsed/>
    <w:rsid w:val="0061423F"/>
  </w:style>
  <w:style w:type="character" w:customStyle="1" w:styleId="KommentartekstTegn">
    <w:name w:val="Kommentartekst Tegn"/>
    <w:basedOn w:val="Standardskrifttypeiafsnit"/>
    <w:link w:val="Kommentartekst"/>
    <w:uiPriority w:val="99"/>
    <w:semiHidden/>
    <w:rsid w:val="0061423F"/>
    <w:rPr>
      <w:rFonts w:ascii="Open Sans" w:eastAsiaTheme="minorEastAsia" w:hAnsi="Open Sans"/>
      <w:sz w:val="20"/>
      <w:szCs w:val="20"/>
      <w:lang w:eastAsia="zh-TW"/>
    </w:rPr>
  </w:style>
  <w:style w:type="paragraph" w:styleId="Kommentaremne">
    <w:name w:val="annotation subject"/>
    <w:basedOn w:val="Kommentartekst"/>
    <w:next w:val="Kommentartekst"/>
    <w:link w:val="KommentaremneTegn"/>
    <w:uiPriority w:val="99"/>
    <w:semiHidden/>
    <w:unhideWhenUsed/>
    <w:rsid w:val="0061423F"/>
    <w:rPr>
      <w:b/>
      <w:bCs/>
    </w:rPr>
  </w:style>
  <w:style w:type="character" w:customStyle="1" w:styleId="KommentaremneTegn">
    <w:name w:val="Kommentaremne Tegn"/>
    <w:basedOn w:val="KommentartekstTegn"/>
    <w:link w:val="Kommentaremne"/>
    <w:uiPriority w:val="99"/>
    <w:semiHidden/>
    <w:rsid w:val="0061423F"/>
    <w:rPr>
      <w:rFonts w:ascii="Open Sans" w:eastAsiaTheme="minorEastAsia" w:hAnsi="Open Sans"/>
      <w:b/>
      <w:bCs/>
      <w:sz w:val="20"/>
      <w:szCs w:val="20"/>
      <w:lang w:eastAsia="zh-TW"/>
    </w:rPr>
  </w:style>
  <w:style w:type="table" w:customStyle="1" w:styleId="a">
    <w:basedOn w:val="Tabel-Normal"/>
    <w:tblPr>
      <w:tblStyleRowBandSize w:val="1"/>
      <w:tblStyleColBandSize w:val="1"/>
    </w:tblPr>
  </w:style>
  <w:style w:type="table" w:customStyle="1" w:styleId="a0">
    <w:basedOn w:val="Tabel-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0.pn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934</Words>
  <Characters>5326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 Zierau</dc:creator>
  <cp:lastModifiedBy>Eld Zierau</cp:lastModifiedBy>
  <cp:revision>3</cp:revision>
  <dcterms:created xsi:type="dcterms:W3CDTF">2022-02-25T13:16:00Z</dcterms:created>
  <dcterms:modified xsi:type="dcterms:W3CDTF">2022-02-25T13:26:00Z</dcterms:modified>
</cp:coreProperties>
</file>