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DFB935E" w:rsidR="00C07635" w:rsidRDefault="008C78D2">
      <w:pPr>
        <w:pStyle w:val="Titre"/>
        <w:ind w:firstLine="0"/>
      </w:pPr>
      <w:sdt>
        <w:sdtPr>
          <w:tag w:val="goog_rdk_0"/>
          <w:id w:val="405651252"/>
        </w:sdtPr>
        <w:sdtEndPr/>
        <w:sdtContent/>
      </w:sdt>
      <w:sdt>
        <w:sdtPr>
          <w:tag w:val="goog_rdk_1"/>
          <w:id w:val="-1527630263"/>
        </w:sdtPr>
        <w:sdtEndPr/>
        <w:sdtContent/>
      </w:sdt>
      <w:sdt>
        <w:sdtPr>
          <w:tag w:val="goog_rdk_2"/>
          <w:id w:val="-311638666"/>
        </w:sdtPr>
        <w:sdtEndPr/>
        <w:sdtContent/>
      </w:sdt>
      <w:r w:rsidR="0070161A">
        <w:t xml:space="preserve">Digital </w:t>
      </w:r>
      <w:r w:rsidR="009C437B">
        <w:t>P</w:t>
      </w:r>
      <w:r w:rsidR="0070161A">
        <w:t xml:space="preserve">reservation </w:t>
      </w:r>
      <w:r w:rsidR="00851624">
        <w:t>i</w:t>
      </w:r>
      <w:r w:rsidR="0070161A">
        <w:t xml:space="preserve">n </w:t>
      </w:r>
      <w:r w:rsidR="00851624">
        <w:t>a</w:t>
      </w:r>
      <w:r w:rsidR="0070161A">
        <w:t xml:space="preserve"> </w:t>
      </w:r>
      <w:r w:rsidR="009C437B">
        <w:t>L</w:t>
      </w:r>
      <w:r w:rsidR="0070161A">
        <w:t>unchbox</w:t>
      </w:r>
    </w:p>
    <w:p w14:paraId="00000002" w14:textId="77777777" w:rsidR="00C07635" w:rsidRDefault="0070161A">
      <w:pPr>
        <w:pStyle w:val="Sous-titre"/>
      </w:pPr>
      <w:r>
        <w:t xml:space="preserve">Launching a community of practice </w:t>
      </w:r>
    </w:p>
    <w:p w14:paraId="00000003" w14:textId="77777777" w:rsidR="00C07635" w:rsidRDefault="00C07635"/>
    <w:tbl>
      <w:tblPr>
        <w:tblStyle w:val="a0"/>
        <w:tblW w:w="10065"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5103"/>
        <w:gridCol w:w="4962"/>
      </w:tblGrid>
      <w:tr w:rsidR="00C07635" w14:paraId="6B380CEF" w14:textId="77777777" w:rsidTr="0088006E">
        <w:tc>
          <w:tcPr>
            <w:tcW w:w="5103" w:type="dxa"/>
          </w:tcPr>
          <w:p w14:paraId="00000004" w14:textId="77777777" w:rsidR="00C07635" w:rsidRDefault="0070161A">
            <w:pPr>
              <w:pBdr>
                <w:top w:val="nil"/>
                <w:left w:val="nil"/>
                <w:bottom w:val="nil"/>
                <w:right w:val="nil"/>
                <w:between w:val="nil"/>
              </w:pBdr>
              <w:spacing w:line="276" w:lineRule="auto"/>
              <w:jc w:val="center"/>
              <w:rPr>
                <w:b/>
                <w:color w:val="000000"/>
                <w:sz w:val="24"/>
                <w:szCs w:val="24"/>
              </w:rPr>
            </w:pPr>
            <w:r>
              <w:rPr>
                <w:b/>
                <w:color w:val="000000"/>
                <w:sz w:val="24"/>
                <w:szCs w:val="24"/>
              </w:rPr>
              <w:t>Émilie Fortin</w:t>
            </w:r>
          </w:p>
        </w:tc>
        <w:tc>
          <w:tcPr>
            <w:tcW w:w="4962" w:type="dxa"/>
          </w:tcPr>
          <w:p w14:paraId="00000006" w14:textId="77777777" w:rsidR="00C07635" w:rsidRDefault="0070161A">
            <w:pPr>
              <w:pBdr>
                <w:top w:val="nil"/>
                <w:left w:val="nil"/>
                <w:bottom w:val="nil"/>
                <w:right w:val="nil"/>
                <w:between w:val="nil"/>
              </w:pBdr>
              <w:spacing w:line="276" w:lineRule="auto"/>
              <w:jc w:val="center"/>
              <w:rPr>
                <w:b/>
                <w:sz w:val="24"/>
                <w:szCs w:val="24"/>
              </w:rPr>
            </w:pPr>
            <w:r>
              <w:rPr>
                <w:b/>
                <w:sz w:val="24"/>
                <w:szCs w:val="24"/>
              </w:rPr>
              <w:t>Mireille Nappert</w:t>
            </w:r>
          </w:p>
        </w:tc>
      </w:tr>
      <w:tr w:rsidR="00C07635" w:rsidRPr="00037E7E" w14:paraId="605515DF" w14:textId="77777777" w:rsidTr="0088006E">
        <w:trPr>
          <w:trHeight w:val="578"/>
        </w:trPr>
        <w:tc>
          <w:tcPr>
            <w:tcW w:w="5103" w:type="dxa"/>
          </w:tcPr>
          <w:p w14:paraId="00000007" w14:textId="77777777" w:rsidR="00C07635" w:rsidRPr="009C437B" w:rsidRDefault="0070161A">
            <w:pPr>
              <w:pBdr>
                <w:top w:val="nil"/>
                <w:left w:val="nil"/>
                <w:bottom w:val="nil"/>
                <w:right w:val="nil"/>
                <w:between w:val="nil"/>
              </w:pBdr>
              <w:jc w:val="center"/>
              <w:rPr>
                <w:i/>
                <w:color w:val="000000"/>
                <w:lang w:val="fr-CA"/>
              </w:rPr>
            </w:pPr>
            <w:r w:rsidRPr="009C437B">
              <w:rPr>
                <w:i/>
                <w:color w:val="000000"/>
                <w:lang w:val="fr-CA"/>
              </w:rPr>
              <w:t>Université Laval</w:t>
            </w:r>
          </w:p>
          <w:p w14:paraId="00000008" w14:textId="77777777" w:rsidR="00C07635" w:rsidRPr="009C437B" w:rsidRDefault="0070161A">
            <w:pPr>
              <w:pBdr>
                <w:top w:val="nil"/>
                <w:left w:val="nil"/>
                <w:bottom w:val="nil"/>
                <w:right w:val="nil"/>
                <w:between w:val="nil"/>
              </w:pBdr>
              <w:jc w:val="center"/>
              <w:rPr>
                <w:i/>
                <w:color w:val="000000"/>
                <w:lang w:val="fr-CA"/>
              </w:rPr>
            </w:pPr>
            <w:r w:rsidRPr="009C437B">
              <w:rPr>
                <w:i/>
                <w:color w:val="000000"/>
                <w:lang w:val="fr-CA"/>
              </w:rPr>
              <w:t>Canada</w:t>
            </w:r>
          </w:p>
          <w:p w14:paraId="00000009" w14:textId="77777777" w:rsidR="00C07635" w:rsidRPr="009C437B" w:rsidRDefault="0070161A">
            <w:pPr>
              <w:pBdr>
                <w:top w:val="nil"/>
                <w:left w:val="nil"/>
                <w:bottom w:val="nil"/>
                <w:right w:val="nil"/>
                <w:between w:val="nil"/>
              </w:pBdr>
              <w:jc w:val="center"/>
              <w:rPr>
                <w:i/>
                <w:color w:val="000000"/>
                <w:lang w:val="fr-CA"/>
              </w:rPr>
            </w:pPr>
            <w:r w:rsidRPr="009C437B">
              <w:rPr>
                <w:i/>
                <w:color w:val="000000"/>
                <w:lang w:val="fr-CA"/>
              </w:rPr>
              <w:t>emilie.fortin@bibl.ulaval.ca</w:t>
            </w:r>
          </w:p>
          <w:p w14:paraId="0000000A" w14:textId="77777777" w:rsidR="00C07635" w:rsidRDefault="0070161A">
            <w:pPr>
              <w:pBdr>
                <w:top w:val="nil"/>
                <w:left w:val="nil"/>
                <w:bottom w:val="nil"/>
                <w:right w:val="nil"/>
                <w:between w:val="nil"/>
              </w:pBdr>
              <w:jc w:val="center"/>
              <w:rPr>
                <w:i/>
                <w:color w:val="000000"/>
              </w:rPr>
            </w:pPr>
            <w:r>
              <w:rPr>
                <w:i/>
                <w:color w:val="000000"/>
              </w:rPr>
              <w:t>0000-0002-9717-6840</w:t>
            </w:r>
          </w:p>
        </w:tc>
        <w:tc>
          <w:tcPr>
            <w:tcW w:w="4962" w:type="dxa"/>
          </w:tcPr>
          <w:p w14:paraId="0000000C" w14:textId="77777777" w:rsidR="00C07635" w:rsidRPr="009C437B" w:rsidRDefault="0070161A">
            <w:pPr>
              <w:pBdr>
                <w:top w:val="nil"/>
                <w:left w:val="nil"/>
                <w:bottom w:val="nil"/>
                <w:right w:val="nil"/>
                <w:between w:val="nil"/>
              </w:pBdr>
              <w:jc w:val="center"/>
              <w:rPr>
                <w:i/>
                <w:lang w:val="fr-CA"/>
              </w:rPr>
            </w:pPr>
            <w:r w:rsidRPr="009C437B">
              <w:rPr>
                <w:i/>
                <w:lang w:val="fr-CA"/>
              </w:rPr>
              <w:t>HEC Montréal</w:t>
            </w:r>
          </w:p>
          <w:p w14:paraId="0000000D" w14:textId="77777777" w:rsidR="00C07635" w:rsidRPr="009C437B" w:rsidRDefault="0070161A">
            <w:pPr>
              <w:pBdr>
                <w:top w:val="nil"/>
                <w:left w:val="nil"/>
                <w:bottom w:val="nil"/>
                <w:right w:val="nil"/>
                <w:between w:val="nil"/>
              </w:pBdr>
              <w:jc w:val="center"/>
              <w:rPr>
                <w:i/>
                <w:lang w:val="fr-CA"/>
              </w:rPr>
            </w:pPr>
            <w:r w:rsidRPr="009C437B">
              <w:rPr>
                <w:i/>
                <w:lang w:val="fr-CA"/>
              </w:rPr>
              <w:t>Canada</w:t>
            </w:r>
          </w:p>
          <w:p w14:paraId="0000000E" w14:textId="77777777" w:rsidR="00C07635" w:rsidRPr="009C437B" w:rsidRDefault="0070161A">
            <w:pPr>
              <w:pBdr>
                <w:top w:val="nil"/>
                <w:left w:val="nil"/>
                <w:bottom w:val="nil"/>
                <w:right w:val="nil"/>
                <w:between w:val="nil"/>
              </w:pBdr>
              <w:jc w:val="center"/>
              <w:rPr>
                <w:i/>
                <w:lang w:val="fr-CA"/>
              </w:rPr>
            </w:pPr>
            <w:r w:rsidRPr="009C437B">
              <w:rPr>
                <w:i/>
                <w:lang w:val="fr-CA"/>
              </w:rPr>
              <w:t>mireille.nappert@hec.ca</w:t>
            </w:r>
          </w:p>
        </w:tc>
      </w:tr>
      <w:tr w:rsidR="00C07635" w:rsidRPr="00037E7E" w14:paraId="3B34FF54" w14:textId="77777777" w:rsidTr="0088006E">
        <w:trPr>
          <w:trHeight w:val="399"/>
        </w:trPr>
        <w:tc>
          <w:tcPr>
            <w:tcW w:w="5103" w:type="dxa"/>
          </w:tcPr>
          <w:p w14:paraId="0000000F" w14:textId="77777777" w:rsidR="00C07635" w:rsidRPr="009C437B" w:rsidRDefault="00C07635">
            <w:pPr>
              <w:pBdr>
                <w:top w:val="nil"/>
                <w:left w:val="nil"/>
                <w:bottom w:val="nil"/>
                <w:right w:val="nil"/>
                <w:between w:val="nil"/>
              </w:pBdr>
              <w:jc w:val="center"/>
              <w:rPr>
                <w:i/>
                <w:color w:val="000000"/>
                <w:lang w:val="fr-CA"/>
              </w:rPr>
            </w:pPr>
          </w:p>
        </w:tc>
        <w:tc>
          <w:tcPr>
            <w:tcW w:w="4962" w:type="dxa"/>
          </w:tcPr>
          <w:p w14:paraId="00000010" w14:textId="77777777" w:rsidR="00C07635" w:rsidRPr="009C437B" w:rsidRDefault="00C07635">
            <w:pPr>
              <w:pBdr>
                <w:top w:val="nil"/>
                <w:left w:val="nil"/>
                <w:bottom w:val="nil"/>
                <w:right w:val="nil"/>
                <w:between w:val="nil"/>
              </w:pBdr>
              <w:jc w:val="center"/>
              <w:rPr>
                <w:i/>
                <w:color w:val="000000"/>
                <w:lang w:val="fr-CA"/>
              </w:rPr>
            </w:pPr>
          </w:p>
        </w:tc>
      </w:tr>
    </w:tbl>
    <w:p w14:paraId="00000013" w14:textId="77777777" w:rsidR="00C07635" w:rsidRPr="009C437B" w:rsidRDefault="00C07635">
      <w:pPr>
        <w:rPr>
          <w:lang w:val="fr-CA"/>
        </w:rPr>
        <w:sectPr w:rsidR="00C07635" w:rsidRPr="009C437B">
          <w:headerReference w:type="default" r:id="rId9"/>
          <w:footerReference w:type="even" r:id="rId10"/>
          <w:footerReference w:type="default" r:id="rId11"/>
          <w:headerReference w:type="first" r:id="rId12"/>
          <w:footerReference w:type="first" r:id="rId13"/>
          <w:pgSz w:w="11900" w:h="16820"/>
          <w:pgMar w:top="1440" w:right="1440" w:bottom="1440" w:left="1440" w:header="567" w:footer="737" w:gutter="0"/>
          <w:pgNumType w:start="1"/>
          <w:cols w:space="720"/>
          <w:titlePg/>
        </w:sectPr>
      </w:pPr>
    </w:p>
    <w:p w14:paraId="00000014" w14:textId="77777777" w:rsidR="00C07635" w:rsidRDefault="0070161A">
      <w:pPr>
        <w:pBdr>
          <w:top w:val="nil"/>
          <w:left w:val="nil"/>
          <w:bottom w:val="nil"/>
          <w:right w:val="nil"/>
          <w:between w:val="nil"/>
        </w:pBdr>
        <w:rPr>
          <w:b/>
          <w:sz w:val="18"/>
          <w:szCs w:val="18"/>
        </w:rPr>
      </w:pPr>
      <w:r>
        <w:rPr>
          <w:b/>
          <w:color w:val="000000"/>
          <w:sz w:val="18"/>
          <w:szCs w:val="18"/>
        </w:rPr>
        <w:t xml:space="preserve">Abstract – </w:t>
      </w:r>
      <w:r>
        <w:rPr>
          <w:b/>
          <w:sz w:val="18"/>
          <w:szCs w:val="18"/>
        </w:rPr>
        <w:t xml:space="preserve">This poster presents the early days of a French-speaking digital preservation community of practice in Quebec, Canada. It showcases various considerations for defining its scope, organization, and development. </w:t>
      </w:r>
    </w:p>
    <w:p w14:paraId="00000015" w14:textId="77777777" w:rsidR="00C07635" w:rsidRDefault="0070161A">
      <w:pPr>
        <w:pBdr>
          <w:top w:val="nil"/>
          <w:left w:val="nil"/>
          <w:bottom w:val="nil"/>
          <w:right w:val="nil"/>
          <w:between w:val="nil"/>
        </w:pBdr>
        <w:rPr>
          <w:b/>
          <w:color w:val="000000"/>
          <w:sz w:val="18"/>
          <w:szCs w:val="18"/>
        </w:rPr>
      </w:pPr>
      <w:r>
        <w:rPr>
          <w:b/>
          <w:color w:val="000000"/>
          <w:sz w:val="18"/>
          <w:szCs w:val="18"/>
        </w:rPr>
        <w:t>Keywords – Community of practice</w:t>
      </w:r>
      <w:r>
        <w:rPr>
          <w:b/>
          <w:sz w:val="18"/>
          <w:szCs w:val="18"/>
        </w:rPr>
        <w:t>,</w:t>
      </w:r>
      <w:r>
        <w:rPr>
          <w:b/>
          <w:color w:val="000000"/>
          <w:sz w:val="18"/>
          <w:szCs w:val="18"/>
        </w:rPr>
        <w:t xml:space="preserve"> </w:t>
      </w:r>
      <w:r>
        <w:rPr>
          <w:b/>
          <w:sz w:val="18"/>
          <w:szCs w:val="18"/>
        </w:rPr>
        <w:t>knowledge</w:t>
      </w:r>
      <w:r>
        <w:rPr>
          <w:b/>
          <w:color w:val="000000"/>
          <w:sz w:val="18"/>
          <w:szCs w:val="18"/>
        </w:rPr>
        <w:t xml:space="preserve"> sharing</w:t>
      </w:r>
      <w:r>
        <w:rPr>
          <w:b/>
          <w:sz w:val="18"/>
          <w:szCs w:val="18"/>
        </w:rPr>
        <w:t>.</w:t>
      </w:r>
    </w:p>
    <w:p w14:paraId="00000016" w14:textId="77777777" w:rsidR="00C07635" w:rsidRDefault="0070161A">
      <w:pPr>
        <w:pBdr>
          <w:top w:val="nil"/>
          <w:left w:val="nil"/>
          <w:bottom w:val="nil"/>
          <w:right w:val="nil"/>
          <w:between w:val="nil"/>
        </w:pBdr>
        <w:rPr>
          <w:b/>
          <w:color w:val="000000"/>
          <w:sz w:val="18"/>
          <w:szCs w:val="18"/>
        </w:rPr>
      </w:pPr>
      <w:r>
        <w:rPr>
          <w:b/>
          <w:color w:val="000000"/>
          <w:sz w:val="18"/>
          <w:szCs w:val="18"/>
        </w:rPr>
        <w:t>Conference Topics – Community; resilience.</w:t>
      </w:r>
    </w:p>
    <w:p w14:paraId="00000017" w14:textId="77777777" w:rsidR="00C07635" w:rsidRDefault="0070161A">
      <w:pPr>
        <w:pStyle w:val="Titre1"/>
        <w:numPr>
          <w:ilvl w:val="0"/>
          <w:numId w:val="3"/>
        </w:numPr>
      </w:pPr>
      <w:r>
        <w:t xml:space="preserve">Feeling Hungry [Introduction] </w:t>
      </w:r>
    </w:p>
    <w:p w14:paraId="00000018" w14:textId="77777777" w:rsidR="00C07635" w:rsidRPr="009C437B" w:rsidRDefault="0070161A">
      <w:pPr>
        <w:pBdr>
          <w:top w:val="nil"/>
          <w:left w:val="nil"/>
          <w:bottom w:val="nil"/>
          <w:right w:val="nil"/>
          <w:between w:val="nil"/>
        </w:pBdr>
        <w:spacing w:after="120"/>
        <w:ind w:firstLine="345"/>
        <w:rPr>
          <w:color w:val="000000"/>
        </w:rPr>
      </w:pPr>
      <w:r>
        <w:rPr>
          <w:color w:val="000000"/>
        </w:rPr>
        <w:t xml:space="preserve">Even before the confinement era, the digital preservation community tried to find ways to connect. Mailing lists and </w:t>
      </w:r>
      <w:r>
        <w:t>conferences</w:t>
      </w:r>
      <w:r>
        <w:rPr>
          <w:color w:val="000000"/>
        </w:rPr>
        <w:t xml:space="preserve"> exists, but when we live and work in a different language than </w:t>
      </w:r>
      <w:r w:rsidRPr="009C437B">
        <w:rPr>
          <w:color w:val="000000"/>
        </w:rPr>
        <w:t>English, we long to discuss the topic in our own language.</w:t>
      </w:r>
    </w:p>
    <w:p w14:paraId="00000019" w14:textId="77777777" w:rsidR="00C07635" w:rsidRDefault="0070161A">
      <w:pPr>
        <w:pBdr>
          <w:top w:val="nil"/>
          <w:left w:val="nil"/>
          <w:bottom w:val="nil"/>
          <w:right w:val="nil"/>
          <w:between w:val="nil"/>
        </w:pBdr>
        <w:spacing w:after="120"/>
        <w:rPr>
          <w:color w:val="000000"/>
        </w:rPr>
      </w:pPr>
      <w:r w:rsidRPr="009C437B">
        <w:rPr>
          <w:color w:val="000000"/>
        </w:rPr>
        <w:t>In November</w:t>
      </w:r>
      <w:r>
        <w:rPr>
          <w:color w:val="000000"/>
        </w:rPr>
        <w:t xml:space="preserve"> 2021, </w:t>
      </w:r>
      <w:r>
        <w:t>a French-speaking digital preservation community of practice was launched in the province of Quebec, in Canada. Here will be discussed challenges, successes, and the future of this community.</w:t>
      </w:r>
      <w:r>
        <w:rPr>
          <w:color w:val="000000"/>
        </w:rPr>
        <w:t xml:space="preserve"> </w:t>
      </w:r>
    </w:p>
    <w:p w14:paraId="0000001A" w14:textId="24981190" w:rsidR="00C07635" w:rsidRDefault="0070161A">
      <w:pPr>
        <w:pStyle w:val="Titre1"/>
        <w:numPr>
          <w:ilvl w:val="0"/>
          <w:numId w:val="3"/>
        </w:numPr>
      </w:pPr>
      <w:r>
        <w:t xml:space="preserve">Launching a </w:t>
      </w:r>
      <w:r w:rsidR="00851624">
        <w:t>C</w:t>
      </w:r>
      <w:r>
        <w:t xml:space="preserve">ommunity of </w:t>
      </w:r>
      <w:r w:rsidR="00851624">
        <w:t>P</w:t>
      </w:r>
      <w:r>
        <w:t xml:space="preserve">ractice </w:t>
      </w:r>
    </w:p>
    <w:p w14:paraId="0000001B" w14:textId="77777777" w:rsidR="00C07635" w:rsidRDefault="0070161A">
      <w:pPr>
        <w:pStyle w:val="Titre2"/>
        <w:numPr>
          <w:ilvl w:val="1"/>
          <w:numId w:val="3"/>
        </w:numPr>
      </w:pPr>
      <w:r>
        <w:t>Lunch Prep [The Idea]</w:t>
      </w:r>
    </w:p>
    <w:p w14:paraId="0000001C" w14:textId="77777777" w:rsidR="00C07635" w:rsidRPr="009C437B" w:rsidRDefault="0070161A" w:rsidP="009C437B">
      <w:pPr>
        <w:pBdr>
          <w:top w:val="nil"/>
          <w:left w:val="nil"/>
          <w:bottom w:val="nil"/>
          <w:right w:val="nil"/>
          <w:between w:val="nil"/>
        </w:pBdr>
        <w:spacing w:after="120"/>
        <w:ind w:firstLine="345"/>
        <w:rPr>
          <w:color w:val="000000"/>
        </w:rPr>
      </w:pPr>
      <w:r>
        <w:t xml:space="preserve">The need was there. Every time two or more French Canadian professionals met, they were so excited to find someone that understood them. Every time, the words “We must keep in touch!” or “Let’s get together soon!” were said, but little </w:t>
      </w:r>
      <w:r w:rsidRPr="009C437B">
        <w:rPr>
          <w:color w:val="000000"/>
        </w:rPr>
        <w:t>happened afterwards.</w:t>
      </w:r>
    </w:p>
    <w:p w14:paraId="0000001D" w14:textId="307F1501" w:rsidR="00C07635" w:rsidRDefault="0070161A" w:rsidP="009C437B">
      <w:pPr>
        <w:pBdr>
          <w:top w:val="nil"/>
          <w:left w:val="nil"/>
          <w:bottom w:val="nil"/>
          <w:right w:val="nil"/>
          <w:between w:val="nil"/>
        </w:pBdr>
        <w:spacing w:after="120"/>
        <w:ind w:firstLine="345"/>
      </w:pPr>
      <w:r w:rsidRPr="009C437B">
        <w:rPr>
          <w:color w:val="000000"/>
        </w:rPr>
        <w:t>In one instance, a few</w:t>
      </w:r>
      <w:r>
        <w:t xml:space="preserve"> archivists were planning to meet regularly, and create a public forum using </w:t>
      </w:r>
      <w:r>
        <w:t xml:space="preserve">Google, but most of them could not publicly associate with their employer. Time constraints did the rest. </w:t>
      </w:r>
    </w:p>
    <w:p w14:paraId="0000001E" w14:textId="089F94BE" w:rsidR="00C07635" w:rsidRPr="009C437B" w:rsidRDefault="0070161A" w:rsidP="009C437B">
      <w:pPr>
        <w:pBdr>
          <w:top w:val="nil"/>
          <w:left w:val="nil"/>
          <w:bottom w:val="nil"/>
          <w:right w:val="nil"/>
          <w:between w:val="nil"/>
        </w:pBdr>
        <w:spacing w:after="120"/>
        <w:ind w:firstLine="345"/>
        <w:rPr>
          <w:color w:val="000000"/>
        </w:rPr>
      </w:pPr>
      <w:r>
        <w:t xml:space="preserve">Same as anywhere else, Quebec practitioners (and aspiring ones) are scattered amongst different professions </w:t>
      </w:r>
      <w:r w:rsidR="002123CB">
        <w:t xml:space="preserve">and </w:t>
      </w:r>
      <w:proofErr w:type="gramStart"/>
      <w:r w:rsidR="002123CB">
        <w:t>organizations</w:t>
      </w:r>
      <w:proofErr w:type="gramEnd"/>
      <w:r>
        <w:rPr>
          <w:vertAlign w:val="subscript"/>
        </w:rPr>
        <w:t xml:space="preserve"> </w:t>
      </w:r>
      <w:r>
        <w:t xml:space="preserve">types. Which meant that there wasn’t enough incentive for any of the professional associations to create chapters, committees or groups focused on digital </w:t>
      </w:r>
      <w:r w:rsidRPr="009C437B">
        <w:rPr>
          <w:color w:val="000000"/>
        </w:rPr>
        <w:t xml:space="preserve">preservation. </w:t>
      </w:r>
    </w:p>
    <w:p w14:paraId="0000001F" w14:textId="77777777" w:rsidR="00C07635" w:rsidRDefault="0070161A" w:rsidP="009C437B">
      <w:pPr>
        <w:pBdr>
          <w:top w:val="nil"/>
          <w:left w:val="nil"/>
          <w:bottom w:val="nil"/>
          <w:right w:val="nil"/>
          <w:between w:val="nil"/>
        </w:pBdr>
        <w:spacing w:after="120"/>
        <w:ind w:firstLine="345"/>
      </w:pPr>
      <w:r w:rsidRPr="009C437B">
        <w:rPr>
          <w:color w:val="000000"/>
        </w:rPr>
        <w:t>So, how</w:t>
      </w:r>
      <w:r>
        <w:t xml:space="preserve"> to get in touch with people from universities, museums, archival societies, and libraries then? </w:t>
      </w:r>
    </w:p>
    <w:p w14:paraId="00000020" w14:textId="77777777" w:rsidR="00C07635" w:rsidRDefault="0070161A">
      <w:pPr>
        <w:pStyle w:val="Titre2"/>
        <w:numPr>
          <w:ilvl w:val="1"/>
          <w:numId w:val="3"/>
        </w:numPr>
      </w:pPr>
      <w:r>
        <w:t>Great (?) Expectations</w:t>
      </w:r>
    </w:p>
    <w:p w14:paraId="00000021" w14:textId="77777777" w:rsidR="00C07635" w:rsidRPr="009C437B" w:rsidRDefault="0070161A" w:rsidP="009C437B">
      <w:pPr>
        <w:pBdr>
          <w:top w:val="nil"/>
          <w:left w:val="nil"/>
          <w:bottom w:val="nil"/>
          <w:right w:val="nil"/>
          <w:between w:val="nil"/>
        </w:pBdr>
        <w:spacing w:after="120"/>
        <w:ind w:firstLine="345"/>
        <w:rPr>
          <w:color w:val="000000"/>
        </w:rPr>
      </w:pPr>
      <w:r>
        <w:t xml:space="preserve">Quite simply, we wanted to be able to periodically bring together Canadian francophones involved with digital preservation to discuss the issues we are facing in our workplaces. This potential “audience” was targeted as we figured that there was no shortage of English-speaking digital preservation communities, and that Quebec and Canada’s legislation and structures will differ from other </w:t>
      </w:r>
      <w:r w:rsidRPr="009C437B">
        <w:rPr>
          <w:color w:val="000000"/>
        </w:rPr>
        <w:t>countries, such as France or Morocco.</w:t>
      </w:r>
    </w:p>
    <w:p w14:paraId="00000022" w14:textId="39EB39D1" w:rsidR="00C07635" w:rsidRPr="009C437B" w:rsidRDefault="0070161A" w:rsidP="009C437B">
      <w:pPr>
        <w:pBdr>
          <w:top w:val="nil"/>
          <w:left w:val="nil"/>
          <w:bottom w:val="nil"/>
          <w:right w:val="nil"/>
          <w:between w:val="nil"/>
        </w:pBdr>
        <w:spacing w:after="120"/>
        <w:ind w:firstLine="345"/>
        <w:rPr>
          <w:color w:val="000000"/>
        </w:rPr>
      </w:pPr>
      <w:r w:rsidRPr="009C437B">
        <w:rPr>
          <w:color w:val="000000"/>
        </w:rPr>
        <w:t>The goal was obviously to share knowledge and tools, but</w:t>
      </w:r>
      <w:r>
        <w:t xml:space="preserve"> also to break the isolation. We wanted to create a welcoming space that would nurture discussion, but where no one would feel required to intervene, most importantly, we didn't want to burden anyone</w:t>
      </w:r>
      <w:r w:rsidR="00C54E69">
        <w:t>.</w:t>
      </w:r>
      <w:r w:rsidRPr="009C437B">
        <w:rPr>
          <w:color w:val="000000"/>
        </w:rPr>
        <w:t xml:space="preserve"> </w:t>
      </w:r>
    </w:p>
    <w:p w14:paraId="00000024" w14:textId="606BB2AD" w:rsidR="00C07635" w:rsidRDefault="0070161A">
      <w:pPr>
        <w:pStyle w:val="Titre2"/>
        <w:numPr>
          <w:ilvl w:val="1"/>
          <w:numId w:val="3"/>
        </w:numPr>
      </w:pPr>
      <w:r>
        <w:t xml:space="preserve">Let’s </w:t>
      </w:r>
      <w:r w:rsidR="009C437B">
        <w:t>G</w:t>
      </w:r>
      <w:r>
        <w:t xml:space="preserve">rab </w:t>
      </w:r>
      <w:r w:rsidR="009C437B">
        <w:t>L</w:t>
      </w:r>
      <w:r>
        <w:t>unch!  [The Beginning]</w:t>
      </w:r>
    </w:p>
    <w:p w14:paraId="00000025" w14:textId="4939CC7F" w:rsidR="00C07635" w:rsidRPr="009C437B" w:rsidRDefault="00C54E69" w:rsidP="009C437B">
      <w:pPr>
        <w:pBdr>
          <w:top w:val="nil"/>
          <w:left w:val="nil"/>
          <w:bottom w:val="nil"/>
          <w:right w:val="nil"/>
          <w:between w:val="nil"/>
        </w:pBdr>
        <w:spacing w:after="120"/>
        <w:ind w:firstLine="345"/>
        <w:rPr>
          <w:color w:val="000000"/>
        </w:rPr>
      </w:pPr>
      <w:r>
        <w:lastRenderedPageBreak/>
        <w:t>T</w:t>
      </w:r>
      <w:r w:rsidR="0070161A">
        <w:t xml:space="preserve">he impulse to launch the community was made by three people working in universities, and we invited people we know, thinking that they would invite people they know. It </w:t>
      </w:r>
      <w:proofErr w:type="gramStart"/>
      <w:r w:rsidR="0070161A">
        <w:t>more or less worked</w:t>
      </w:r>
      <w:proofErr w:type="gramEnd"/>
      <w:r w:rsidR="0070161A">
        <w:t xml:space="preserve">, precisely because many of the professionals are isolated. We didn’t send an invitation to discussion lists because we wanted to gather practitioners, not just people interested in the topic. We also aimed to keep a balance between institution type. However, as of March 2022, </w:t>
      </w:r>
      <w:r w:rsidR="002123CB">
        <w:t>we are</w:t>
      </w:r>
      <w:r w:rsidR="0070161A">
        <w:t xml:space="preserve"> about twenty and we don’t have anyone from ar</w:t>
      </w:r>
      <w:r w:rsidR="0070161A" w:rsidRPr="009C437B">
        <w:rPr>
          <w:color w:val="000000"/>
        </w:rPr>
        <w:t xml:space="preserve">chival societies or cities. </w:t>
      </w:r>
    </w:p>
    <w:p w14:paraId="00000026" w14:textId="77777777" w:rsidR="00C07635" w:rsidRPr="009C437B" w:rsidRDefault="0070161A" w:rsidP="009C437B">
      <w:pPr>
        <w:pBdr>
          <w:top w:val="nil"/>
          <w:left w:val="nil"/>
          <w:bottom w:val="nil"/>
          <w:right w:val="nil"/>
          <w:between w:val="nil"/>
        </w:pBdr>
        <w:spacing w:after="120"/>
        <w:ind w:firstLine="345"/>
      </w:pPr>
      <w:r w:rsidRPr="009C437B">
        <w:rPr>
          <w:color w:val="000000"/>
        </w:rPr>
        <w:t>There has been no lack of practical considerations</w:t>
      </w:r>
      <w:r>
        <w:t xml:space="preserve">… Online or on site wasn’t a question, with virtual meetings being the new normal, but how </w:t>
      </w:r>
      <w:r w:rsidRPr="009C437B">
        <w:t xml:space="preserve">frequently and how long? Did we need a moderator? Reports? Documentation? Discussion list? Subjects? </w:t>
      </w:r>
    </w:p>
    <w:p w14:paraId="00000027" w14:textId="6D512AFA" w:rsidR="00C07635" w:rsidRDefault="0070161A" w:rsidP="009C437B">
      <w:pPr>
        <w:pBdr>
          <w:top w:val="nil"/>
          <w:left w:val="nil"/>
          <w:bottom w:val="nil"/>
          <w:right w:val="nil"/>
          <w:between w:val="nil"/>
        </w:pBdr>
        <w:spacing w:after="120"/>
        <w:ind w:firstLine="345"/>
      </w:pPr>
      <w:r w:rsidRPr="009C437B">
        <w:t>At the first two meetings, we discussed those questions. We decided</w:t>
      </w:r>
      <w:r>
        <w:t xml:space="preserve"> on 45 minutes meetings the first Thursday of each month at lunch time since it’s usually the only free time left. Was it long enough or too long? At each meeting, we must cut short the discussions. </w:t>
      </w:r>
    </w:p>
    <w:p w14:paraId="5072E23D" w14:textId="77777777" w:rsidR="00037E7E" w:rsidRDefault="0070161A" w:rsidP="007C6A1B">
      <w:pPr>
        <w:pBdr>
          <w:top w:val="nil"/>
          <w:left w:val="nil"/>
          <w:bottom w:val="nil"/>
          <w:right w:val="nil"/>
          <w:between w:val="nil"/>
        </w:pBdr>
        <w:spacing w:after="120"/>
        <w:ind w:firstLine="345"/>
      </w:pPr>
      <w:r>
        <w:t xml:space="preserve">We started by using the institutional Zoom account of one of the participants. </w:t>
      </w:r>
      <w:r w:rsidR="007C6A1B">
        <w:t>As for</w:t>
      </w:r>
      <w:r>
        <w:t xml:space="preserve"> communication channels we create</w:t>
      </w:r>
      <w:r w:rsidR="007C6A1B">
        <w:t>d</w:t>
      </w:r>
      <w:r>
        <w:t xml:space="preserve"> a discussion list, knowing it shouldn’t be too intrusive.</w:t>
      </w:r>
    </w:p>
    <w:p w14:paraId="00000029" w14:textId="08842457" w:rsidR="00C07635" w:rsidRDefault="0070161A" w:rsidP="007C6A1B">
      <w:pPr>
        <w:pBdr>
          <w:top w:val="nil"/>
          <w:left w:val="nil"/>
          <w:bottom w:val="nil"/>
          <w:right w:val="nil"/>
          <w:between w:val="nil"/>
        </w:pBdr>
        <w:spacing w:after="120"/>
        <w:ind w:firstLine="345"/>
      </w:pPr>
      <w:r>
        <w:t>We also have reports and different files on Google Drive, though we haven’t had much success implementing collaborative note taking for the meetings.</w:t>
      </w:r>
    </w:p>
    <w:p w14:paraId="0000002A" w14:textId="5475D0FC" w:rsidR="00C07635" w:rsidRPr="009C437B" w:rsidRDefault="0070161A" w:rsidP="009C437B">
      <w:pPr>
        <w:pBdr>
          <w:top w:val="nil"/>
          <w:left w:val="nil"/>
          <w:bottom w:val="nil"/>
          <w:right w:val="nil"/>
          <w:between w:val="nil"/>
        </w:pBdr>
        <w:spacing w:after="120"/>
        <w:ind w:firstLine="345"/>
        <w:rPr>
          <w:color w:val="000000"/>
        </w:rPr>
      </w:pPr>
      <w:r>
        <w:t xml:space="preserve">Rapidly, we noticed two things: if we wanted useful and fluid discussions, we needed topics and moderation. </w:t>
      </w:r>
      <w:r w:rsidR="007C6A1B">
        <w:t>Hence,</w:t>
      </w:r>
      <w:r>
        <w:t xml:space="preserve"> we have been using Zoom’s survey function at the beginning of each meeting to decide on the next </w:t>
      </w:r>
      <w:r w:rsidRPr="009C437B">
        <w:rPr>
          <w:color w:val="000000"/>
        </w:rPr>
        <w:t>month’s discussion topic.</w:t>
      </w:r>
    </w:p>
    <w:p w14:paraId="0000002B" w14:textId="77777777" w:rsidR="00C07635" w:rsidRDefault="0070161A" w:rsidP="009C437B">
      <w:pPr>
        <w:pBdr>
          <w:top w:val="nil"/>
          <w:left w:val="nil"/>
          <w:bottom w:val="nil"/>
          <w:right w:val="nil"/>
          <w:between w:val="nil"/>
        </w:pBdr>
        <w:spacing w:after="120"/>
        <w:ind w:firstLine="345"/>
      </w:pPr>
      <w:proofErr w:type="gramStart"/>
      <w:r w:rsidRPr="009C437B">
        <w:rPr>
          <w:color w:val="000000"/>
        </w:rPr>
        <w:t>At the moment</w:t>
      </w:r>
      <w:proofErr w:type="gramEnd"/>
      <w:r w:rsidRPr="009C437B">
        <w:rPr>
          <w:color w:val="000000"/>
        </w:rPr>
        <w:t>, facilitation is done by the participant</w:t>
      </w:r>
      <w:r>
        <w:t xml:space="preserve"> who sent the Zoom invitation, but this is being questioned: meetings can’t depend on one person and perhaps other people are better suited or interested to do it.</w:t>
      </w:r>
    </w:p>
    <w:p w14:paraId="0000002C" w14:textId="7C02F271" w:rsidR="00C07635" w:rsidRDefault="00851624">
      <w:pPr>
        <w:pStyle w:val="Titre1"/>
        <w:numPr>
          <w:ilvl w:val="0"/>
          <w:numId w:val="3"/>
        </w:numPr>
      </w:pPr>
      <w:r>
        <w:t xml:space="preserve">From </w:t>
      </w:r>
      <w:r w:rsidR="00037E7E">
        <w:t>A LUNCH</w:t>
      </w:r>
      <w:r>
        <w:t xml:space="preserve"> to a </w:t>
      </w:r>
      <w:r w:rsidR="00C54E69">
        <w:t>B</w:t>
      </w:r>
      <w:r w:rsidR="0070161A">
        <w:t>anquet [The future]</w:t>
      </w:r>
    </w:p>
    <w:p w14:paraId="0000002D" w14:textId="77777777" w:rsidR="00C07635" w:rsidRPr="009C437B" w:rsidRDefault="0070161A" w:rsidP="009C437B">
      <w:pPr>
        <w:pBdr>
          <w:top w:val="nil"/>
          <w:left w:val="nil"/>
          <w:bottom w:val="nil"/>
          <w:right w:val="nil"/>
          <w:between w:val="nil"/>
        </w:pBdr>
        <w:spacing w:after="120"/>
        <w:ind w:firstLine="345"/>
        <w:rPr>
          <w:color w:val="000000"/>
        </w:rPr>
      </w:pPr>
      <w:r>
        <w:t xml:space="preserve">Oddly enough, given our common interest for long-term goals, the biggest challenge will be the sustainability of the group. As for any community project, the success comes if many people are involved. Unfortunately, another element for success appears to be that the community shouldn’t ask too </w:t>
      </w:r>
      <w:r>
        <w:t xml:space="preserve">much from its participants. Most of us don't have any professional incentive for such involvement, and in some cases, digital preservation is just one of many </w:t>
      </w:r>
      <w:r w:rsidRPr="009C437B">
        <w:rPr>
          <w:color w:val="000000"/>
        </w:rPr>
        <w:t xml:space="preserve">undertakings. </w:t>
      </w:r>
    </w:p>
    <w:p w14:paraId="0000002E" w14:textId="48813027" w:rsidR="00C07635" w:rsidRDefault="0070161A" w:rsidP="009C437B">
      <w:pPr>
        <w:pBdr>
          <w:top w:val="nil"/>
          <w:left w:val="nil"/>
          <w:bottom w:val="nil"/>
          <w:right w:val="nil"/>
          <w:between w:val="nil"/>
        </w:pBdr>
        <w:spacing w:after="120"/>
        <w:ind w:firstLine="345"/>
        <w:rPr>
          <w:color w:val="FF0000"/>
        </w:rPr>
      </w:pPr>
      <w:r w:rsidRPr="009C437B">
        <w:rPr>
          <w:color w:val="000000"/>
        </w:rPr>
        <w:t>We’ll also need to question the functioning of the group to</w:t>
      </w:r>
      <w:r>
        <w:t xml:space="preserve"> be sure it works and remains relevant. To get there, we </w:t>
      </w:r>
      <w:proofErr w:type="gramStart"/>
      <w:r>
        <w:t>involv</w:t>
      </w:r>
      <w:r w:rsidR="00461B31">
        <w:t>ing</w:t>
      </w:r>
      <w:proofErr w:type="gramEnd"/>
      <w:r>
        <w:t xml:space="preserve"> other members of the group to deal with the logistics, and to reflect with us the need for further structure, such as a Code of conduct. Though we have not dived into the community of practice “best </w:t>
      </w:r>
      <w:r w:rsidR="00667C7A">
        <w:t>practices” literature</w:t>
      </w:r>
      <w:r>
        <w:t xml:space="preserve"> yet, we believe that resources like the Open Science community </w:t>
      </w:r>
      <w:r w:rsidRPr="009C437B">
        <w:t xml:space="preserve">starter </w:t>
      </w:r>
      <w:sdt>
        <w:sdtPr>
          <w:tag w:val="goog_rdk_3"/>
          <w:id w:val="-696698516"/>
        </w:sdtPr>
        <w:sdtEndPr/>
        <w:sdtContent/>
      </w:sdt>
      <w:r w:rsidRPr="009C437B">
        <w:t>kit</w:t>
      </w:r>
      <w:r w:rsidRPr="009C437B">
        <w:rPr>
          <w:vertAlign w:val="superscript"/>
        </w:rPr>
        <w:t>1</w:t>
      </w:r>
      <w:r>
        <w:t xml:space="preserve"> can be most relevant to our journey. </w:t>
      </w:r>
      <w:r>
        <w:rPr>
          <w:color w:val="FF0000"/>
        </w:rPr>
        <w:t xml:space="preserve">   </w:t>
      </w:r>
    </w:p>
    <w:p w14:paraId="0000002F" w14:textId="69A5AB10" w:rsidR="00C07635" w:rsidRPr="009C437B" w:rsidRDefault="0070161A" w:rsidP="009C437B">
      <w:pPr>
        <w:pBdr>
          <w:top w:val="nil"/>
          <w:left w:val="nil"/>
          <w:bottom w:val="nil"/>
          <w:right w:val="nil"/>
          <w:between w:val="nil"/>
        </w:pBdr>
        <w:spacing w:after="120"/>
        <w:ind w:firstLine="345"/>
        <w:rPr>
          <w:color w:val="000000"/>
        </w:rPr>
      </w:pPr>
      <w:r>
        <w:t xml:space="preserve">Finally, there is the question of the growth of the group. Starting small, by word of mouth, felt like the right choice, but we’ve already realized that the group has representation issues. </w:t>
      </w:r>
      <w:proofErr w:type="gramStart"/>
      <w:r>
        <w:t>So</w:t>
      </w:r>
      <w:proofErr w:type="gramEnd"/>
      <w:r>
        <w:t xml:space="preserve"> we need to find a way to </w:t>
      </w:r>
      <w:r w:rsidRPr="009C437B">
        <w:rPr>
          <w:color w:val="000000"/>
        </w:rPr>
        <w:t xml:space="preserve">reach out to those who aren’t at the table. </w:t>
      </w:r>
    </w:p>
    <w:p w14:paraId="00000030" w14:textId="77777777" w:rsidR="00C07635" w:rsidRPr="009C437B" w:rsidRDefault="0070161A" w:rsidP="009C437B">
      <w:pPr>
        <w:pBdr>
          <w:top w:val="nil"/>
          <w:left w:val="nil"/>
          <w:bottom w:val="nil"/>
          <w:right w:val="nil"/>
          <w:between w:val="nil"/>
        </w:pBdr>
        <w:spacing w:after="120"/>
        <w:ind w:firstLine="345"/>
        <w:rPr>
          <w:color w:val="000000"/>
        </w:rPr>
      </w:pPr>
      <w:r w:rsidRPr="009C437B">
        <w:rPr>
          <w:color w:val="000000"/>
        </w:rPr>
        <w:t>We know the global digital preservation community</w:t>
      </w:r>
      <w:r>
        <w:t xml:space="preserve"> is generous and altruistic, yet it was a bit of a (lovely) surprise to see displays of mutual support appear so early in the existence of our </w:t>
      </w:r>
      <w:r w:rsidRPr="009C437B">
        <w:rPr>
          <w:color w:val="000000"/>
        </w:rPr>
        <w:t xml:space="preserve">group. It’s certainly a good omen for this young adventure! </w:t>
      </w:r>
    </w:p>
    <w:p w14:paraId="00000031" w14:textId="099F7AE7" w:rsidR="00C07635" w:rsidRDefault="0070161A" w:rsidP="000B08DE">
      <w:pPr>
        <w:pBdr>
          <w:top w:val="nil"/>
          <w:left w:val="nil"/>
          <w:bottom w:val="nil"/>
          <w:right w:val="nil"/>
          <w:between w:val="nil"/>
        </w:pBdr>
        <w:spacing w:after="120"/>
        <w:ind w:firstLine="345"/>
      </w:pPr>
      <w:r w:rsidRPr="009C437B">
        <w:rPr>
          <w:color w:val="000000"/>
        </w:rPr>
        <w:t>The table has been set, guests have started filling it and sharing</w:t>
      </w:r>
      <w:r>
        <w:t xml:space="preserve"> their dishes. </w:t>
      </w:r>
      <w:proofErr w:type="gramStart"/>
      <w:r>
        <w:t>So</w:t>
      </w:r>
      <w:proofErr w:type="gramEnd"/>
      <w:r>
        <w:t xml:space="preserve"> let’s have a toast for present and future friendships!</w:t>
      </w:r>
    </w:p>
    <w:p w14:paraId="00000032" w14:textId="77777777" w:rsidR="00C07635" w:rsidRDefault="0070161A">
      <w:pPr>
        <w:pStyle w:val="Titre1"/>
        <w:numPr>
          <w:ilvl w:val="0"/>
          <w:numId w:val="1"/>
        </w:numPr>
      </w:pPr>
      <w:r>
        <w:t>REFERENCES</w:t>
      </w:r>
    </w:p>
    <w:p w14:paraId="00000033" w14:textId="77777777" w:rsidR="00C07635" w:rsidRPr="009C437B" w:rsidRDefault="0070161A">
      <w:pPr>
        <w:numPr>
          <w:ilvl w:val="0"/>
          <w:numId w:val="2"/>
        </w:numPr>
        <w:spacing w:line="324" w:lineRule="auto"/>
        <w:rPr>
          <w:sz w:val="16"/>
          <w:szCs w:val="16"/>
        </w:rPr>
      </w:pPr>
      <w:r w:rsidRPr="009C437B">
        <w:rPr>
          <w:sz w:val="16"/>
          <w:szCs w:val="16"/>
        </w:rPr>
        <w:t>« Open Science Community Starter Kit », 2022.</w:t>
      </w:r>
      <w:hyperlink r:id="rId14">
        <w:r w:rsidRPr="009C437B">
          <w:rPr>
            <w:sz w:val="16"/>
            <w:szCs w:val="16"/>
          </w:rPr>
          <w:t xml:space="preserve"> </w:t>
        </w:r>
      </w:hyperlink>
      <w:hyperlink r:id="rId15">
        <w:r w:rsidRPr="009C437B">
          <w:rPr>
            <w:color w:val="1155CC"/>
            <w:sz w:val="16"/>
            <w:szCs w:val="16"/>
            <w:u w:val="single"/>
          </w:rPr>
          <w:t>https://www.startyourosc.com/</w:t>
        </w:r>
      </w:hyperlink>
      <w:r w:rsidRPr="009C437B">
        <w:rPr>
          <w:sz w:val="16"/>
          <w:szCs w:val="16"/>
        </w:rPr>
        <w:t>.</w:t>
      </w:r>
    </w:p>
    <w:sectPr w:rsidR="00C07635" w:rsidRPr="009C437B">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A565" w14:textId="77777777" w:rsidR="008C78D2" w:rsidRDefault="008C78D2">
      <w:r>
        <w:separator/>
      </w:r>
    </w:p>
  </w:endnote>
  <w:endnote w:type="continuationSeparator" w:id="0">
    <w:p w14:paraId="2C983228" w14:textId="77777777" w:rsidR="008C78D2" w:rsidRDefault="008C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charset w:val="00"/>
    <w:family w:val="auto"/>
    <w:pitch w:val="variable"/>
    <w:sig w:usb0="A00004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C07635" w:rsidRDefault="0070161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8C78D2">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000038" w14:textId="77777777" w:rsidR="00C07635" w:rsidRDefault="00C07635">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9" w14:textId="77777777" w:rsidR="00C07635" w:rsidRDefault="00C07635">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A" w14:textId="77777777" w:rsidR="00C07635" w:rsidRDefault="00C07635">
    <w:pPr>
      <w:pBdr>
        <w:top w:val="nil"/>
        <w:left w:val="nil"/>
        <w:bottom w:val="nil"/>
        <w:right w:val="nil"/>
        <w:between w:val="nil"/>
      </w:pBdr>
      <w:tabs>
        <w:tab w:val="center" w:pos="4680"/>
        <w:tab w:val="right" w:pos="9360"/>
      </w:tabs>
      <w:ind w:right="360" w:firstLine="0"/>
      <w:jc w:val="lef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C07635" w:rsidRDefault="0070161A">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r>
      <w:rPr>
        <w:sz w:val="16"/>
        <w:szCs w:val="16"/>
      </w:rPr>
      <w:t>iPres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C07635" w:rsidRDefault="0070161A">
    <w:pPr>
      <w:tabs>
        <w:tab w:val="center" w:pos="4680"/>
        <w:tab w:val="right" w:pos="9360"/>
      </w:tabs>
      <w:spacing w:before="240" w:after="240"/>
      <w:ind w:firstLine="0"/>
      <w:jc w:val="left"/>
      <w:rPr>
        <w:sz w:val="16"/>
        <w:szCs w:val="16"/>
      </w:rPr>
    </w:pPr>
    <w:r>
      <w:rPr>
        <w:sz w:val="16"/>
        <w:szCs w:val="16"/>
      </w:rPr>
      <w:t>iPres 2022: The 18th International Conference on Digital Preservation, Glasgow, Scotland.</w:t>
    </w:r>
    <w:r>
      <w:rPr>
        <w:sz w:val="16"/>
        <w:szCs w:val="16"/>
      </w:rPr>
      <w:br/>
      <w:t>Copyright held by the author(s). The text of this paper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 xml:space="preserve">DOI: 10.1145/nnnnnnn.nnnnnnn </w:t>
    </w:r>
    <w:r>
      <w:rPr>
        <w:noProof/>
      </w:rPr>
      <w:drawing>
        <wp:anchor distT="114300" distB="114300" distL="114300" distR="114300" simplePos="0" relativeHeight="251658240" behindDoc="0" locked="0" layoutInCell="1" hidden="0" allowOverlap="1" wp14:anchorId="2CF04EB0" wp14:editId="1A076ED0">
          <wp:simplePos x="0" y="0"/>
          <wp:positionH relativeFrom="column">
            <wp:posOffset>4835850</wp:posOffset>
          </wp:positionH>
          <wp:positionV relativeFrom="paragraph">
            <wp:posOffset>114300</wp:posOffset>
          </wp:positionV>
          <wp:extent cx="899269" cy="533287"/>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DDE04" w14:textId="77777777" w:rsidR="008C78D2" w:rsidRDefault="008C78D2">
      <w:r>
        <w:separator/>
      </w:r>
    </w:p>
  </w:footnote>
  <w:footnote w:type="continuationSeparator" w:id="0">
    <w:p w14:paraId="69BCE0BE" w14:textId="77777777" w:rsidR="008C78D2" w:rsidRDefault="008C7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04267668" w:rsidR="00C07635" w:rsidRDefault="0070161A">
    <w:pPr>
      <w:jc w:val="right"/>
      <w:rPr>
        <w:color w:val="000000"/>
      </w:rPr>
    </w:pPr>
    <w:r>
      <w:fldChar w:fldCharType="begin"/>
    </w:r>
    <w:r>
      <w:instrText>PAGE</w:instrText>
    </w:r>
    <w:r>
      <w:fldChar w:fldCharType="separate"/>
    </w:r>
    <w:r w:rsidR="009C437B">
      <w:rPr>
        <w:noProof/>
      </w:rPr>
      <w:t>2</w:t>
    </w:r>
    <w:r>
      <w:fldChar w:fldCharType="end"/>
    </w:r>
    <w:r>
      <w:t>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0E4EE7FC" w:rsidR="00C07635" w:rsidRDefault="0070161A">
    <w:pPr>
      <w:jc w:val="right"/>
    </w:pPr>
    <w:r>
      <w:fldChar w:fldCharType="begin"/>
    </w:r>
    <w:r>
      <w:instrText>PAGE</w:instrText>
    </w:r>
    <w:r>
      <w:fldChar w:fldCharType="separate"/>
    </w:r>
    <w:r w:rsidR="009C437B">
      <w:rPr>
        <w:noProof/>
      </w:rPr>
      <w:t>1</w:t>
    </w:r>
    <w:r>
      <w:fldChar w:fldCharType="end"/>
    </w:r>
    <w:r>
      <w:t>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5627D"/>
    <w:multiLevelType w:val="multilevel"/>
    <w:tmpl w:val="25801F1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22B666DB"/>
    <w:multiLevelType w:val="multilevel"/>
    <w:tmpl w:val="777EA18E"/>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2" w15:restartNumberingAfterBreak="0">
    <w:nsid w:val="74372A34"/>
    <w:multiLevelType w:val="multilevel"/>
    <w:tmpl w:val="9D3813B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7CC61827"/>
    <w:multiLevelType w:val="multilevel"/>
    <w:tmpl w:val="AE9079A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635"/>
    <w:rsid w:val="00037E7E"/>
    <w:rsid w:val="000B08DE"/>
    <w:rsid w:val="002123CB"/>
    <w:rsid w:val="00461B31"/>
    <w:rsid w:val="005E2D31"/>
    <w:rsid w:val="00667C7A"/>
    <w:rsid w:val="0070161A"/>
    <w:rsid w:val="007A20EA"/>
    <w:rsid w:val="007C6A1B"/>
    <w:rsid w:val="00851624"/>
    <w:rsid w:val="0088006E"/>
    <w:rsid w:val="008A2C5F"/>
    <w:rsid w:val="008C78D2"/>
    <w:rsid w:val="009C437B"/>
    <w:rsid w:val="009E383C"/>
    <w:rsid w:val="00A32065"/>
    <w:rsid w:val="00BA16EE"/>
    <w:rsid w:val="00C07635"/>
    <w:rsid w:val="00C54E69"/>
    <w:rsid w:val="00F2104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7613"/>
  <w15:docId w15:val="{F4EA0BA7-8312-40AC-B51F-BA653DF6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CA" w:eastAsia="fr-CA"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Titre1">
    <w:name w:val="heading 1"/>
    <w:basedOn w:val="Normal"/>
    <w:next w:val="iPRESparagraphs"/>
    <w:link w:val="Titre1Car"/>
    <w:uiPriority w:val="9"/>
    <w:qFormat/>
    <w:rsid w:val="00DA047B"/>
    <w:pPr>
      <w:numPr>
        <w:numId w:val="4"/>
      </w:numPr>
      <w:spacing w:before="240" w:after="120"/>
      <w:jc w:val="center"/>
      <w:outlineLvl w:val="0"/>
    </w:pPr>
    <w:rPr>
      <w:rFonts w:cs="Times New Roman (Body CS)"/>
      <w:smallCaps/>
    </w:rPr>
  </w:style>
  <w:style w:type="paragraph" w:styleId="Titre2">
    <w:name w:val="heading 2"/>
    <w:basedOn w:val="Titre1"/>
    <w:next w:val="iPRESparagraphs"/>
    <w:link w:val="Titre2Car"/>
    <w:uiPriority w:val="9"/>
    <w:unhideWhenUsed/>
    <w:qFormat/>
    <w:rsid w:val="00BC62AC"/>
    <w:pPr>
      <w:numPr>
        <w:ilvl w:val="1"/>
      </w:numPr>
      <w:spacing w:before="120"/>
      <w:ind w:left="0"/>
      <w:jc w:val="both"/>
      <w:outlineLvl w:val="1"/>
    </w:pPr>
    <w:rPr>
      <w:i/>
      <w:smallCaps w:val="0"/>
    </w:rPr>
  </w:style>
  <w:style w:type="paragraph" w:styleId="Titre3">
    <w:name w:val="heading 3"/>
    <w:basedOn w:val="Normal"/>
    <w:next w:val="Normal"/>
    <w:link w:val="Titre3Car"/>
    <w:uiPriority w:val="9"/>
    <w:semiHidden/>
    <w:unhideWhenUsed/>
    <w:qFormat/>
    <w:rsid w:val="00DA047B"/>
    <w:pPr>
      <w:keepNext/>
      <w:keepLines/>
      <w:numPr>
        <w:ilvl w:val="2"/>
        <w:numId w:val="4"/>
      </w:numPr>
      <w:spacing w:before="40"/>
      <w:ind w:left="142"/>
      <w:outlineLvl w:val="2"/>
    </w:pPr>
    <w:rPr>
      <w:rFonts w:eastAsiaTheme="majorEastAsia" w:cstheme="majorBidi"/>
      <w:i/>
    </w:rPr>
  </w:style>
  <w:style w:type="paragraph" w:styleId="Titre4">
    <w:name w:val="heading 4"/>
    <w:basedOn w:val="Titre1"/>
    <w:next w:val="Normal"/>
    <w:link w:val="Titre4Car"/>
    <w:uiPriority w:val="9"/>
    <w:semiHidden/>
    <w:unhideWhenUsed/>
    <w:qFormat/>
    <w:rsid w:val="00722114"/>
    <w:pPr>
      <w:numPr>
        <w:numId w:val="0"/>
      </w:numPr>
      <w:outlineLvl w:val="3"/>
    </w:pPr>
  </w:style>
  <w:style w:type="paragraph" w:styleId="Titre5">
    <w:name w:val="heading 5"/>
    <w:basedOn w:val="Normal"/>
    <w:next w:val="Normal"/>
    <w:link w:val="Titre5C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iPRES Title"/>
    <w:basedOn w:val="Titre1"/>
    <w:next w:val="Normal"/>
    <w:link w:val="TitreCar"/>
    <w:uiPriority w:val="10"/>
    <w:qFormat/>
    <w:rsid w:val="001F74F3"/>
    <w:pPr>
      <w:numPr>
        <w:numId w:val="0"/>
      </w:numPr>
      <w:ind w:left="360" w:hanging="360"/>
    </w:pPr>
    <w:rPr>
      <w:sz w:val="48"/>
      <w:szCs w:val="48"/>
    </w:rPr>
  </w:style>
  <w:style w:type="paragraph" w:styleId="Sous-titre">
    <w:name w:val="Subtitle"/>
    <w:basedOn w:val="Normal"/>
    <w:next w:val="Normal"/>
    <w:link w:val="Sous-titreCar"/>
    <w:uiPriority w:val="11"/>
    <w:qFormat/>
    <w:pPr>
      <w:spacing w:before="120" w:after="180"/>
      <w:jc w:val="center"/>
    </w:pPr>
    <w:rPr>
      <w:i/>
      <w:color w:val="595959"/>
      <w:sz w:val="40"/>
      <w:szCs w:val="40"/>
    </w:rPr>
  </w:style>
  <w:style w:type="character" w:customStyle="1" w:styleId="Sous-titreCar">
    <w:name w:val="Sous-titre Car"/>
    <w:basedOn w:val="Policepardfaut"/>
    <w:link w:val="Sous-titre"/>
    <w:uiPriority w:val="11"/>
    <w:rsid w:val="00DA238B"/>
    <w:rPr>
      <w:rFonts w:ascii="Lucida Grande" w:eastAsiaTheme="majorEastAsia" w:hAnsi="Lucida Grande" w:cstheme="majorBidi"/>
      <w:i/>
      <w:color w:val="595959" w:themeColor="text1" w:themeTint="A6"/>
      <w:sz w:val="40"/>
      <w:lang w:eastAsia="zh-TW"/>
    </w:rPr>
  </w:style>
  <w:style w:type="paragraph" w:styleId="Pieddepage">
    <w:name w:val="footer"/>
    <w:aliases w:val="iPRES Footer"/>
    <w:basedOn w:val="Normal"/>
    <w:link w:val="PieddepageCar"/>
    <w:uiPriority w:val="99"/>
    <w:unhideWhenUsed/>
    <w:qFormat/>
    <w:rsid w:val="00AE5B2F"/>
    <w:pPr>
      <w:tabs>
        <w:tab w:val="center" w:pos="4680"/>
        <w:tab w:val="right" w:pos="9360"/>
      </w:tabs>
      <w:ind w:right="360" w:firstLine="0"/>
      <w:jc w:val="left"/>
    </w:pPr>
    <w:rPr>
      <w:noProof/>
      <w:sz w:val="16"/>
      <w:szCs w:val="16"/>
    </w:rPr>
  </w:style>
  <w:style w:type="character" w:customStyle="1" w:styleId="PieddepageCar">
    <w:name w:val="Pied de page Car"/>
    <w:aliases w:val="iPRES Footer Car"/>
    <w:basedOn w:val="Policepardfaut"/>
    <w:link w:val="Pieddepage"/>
    <w:uiPriority w:val="99"/>
    <w:rsid w:val="00AE5B2F"/>
    <w:rPr>
      <w:rFonts w:ascii="Lucida Grande" w:eastAsiaTheme="minorEastAsia" w:hAnsi="Lucida Grande"/>
      <w:noProof/>
      <w:sz w:val="16"/>
      <w:szCs w:val="16"/>
      <w:lang w:eastAsia="zh-TW"/>
    </w:rPr>
  </w:style>
  <w:style w:type="character" w:styleId="Numrodepage">
    <w:name w:val="page number"/>
    <w:basedOn w:val="Policepardfaut"/>
    <w:uiPriority w:val="99"/>
    <w:semiHidden/>
    <w:unhideWhenUsed/>
    <w:rsid w:val="00062D28"/>
    <w:rPr>
      <w:rFonts w:ascii="Lucida Grande" w:hAnsi="Lucida Grande"/>
    </w:rPr>
  </w:style>
  <w:style w:type="paragraph" w:styleId="En-tte">
    <w:name w:val="header"/>
    <w:basedOn w:val="Normal"/>
    <w:link w:val="En-tteCar"/>
    <w:uiPriority w:val="99"/>
    <w:unhideWhenUsed/>
    <w:rsid w:val="00062D28"/>
    <w:pPr>
      <w:tabs>
        <w:tab w:val="center" w:pos="4680"/>
        <w:tab w:val="right" w:pos="9360"/>
      </w:tabs>
    </w:pPr>
  </w:style>
  <w:style w:type="character" w:customStyle="1" w:styleId="En-tteCar">
    <w:name w:val="En-tête Car"/>
    <w:basedOn w:val="Policepardfaut"/>
    <w:link w:val="En-tte"/>
    <w:uiPriority w:val="99"/>
    <w:rsid w:val="00062D28"/>
    <w:rPr>
      <w:rFonts w:ascii="Lucida Grande" w:eastAsiaTheme="minorEastAsia" w:hAnsi="Lucida Grande"/>
    </w:rPr>
  </w:style>
  <w:style w:type="character" w:customStyle="1" w:styleId="Titre1Car">
    <w:name w:val="Titre 1 Car"/>
    <w:basedOn w:val="Policepardfaut"/>
    <w:link w:val="Titre1"/>
    <w:uiPriority w:val="9"/>
    <w:rsid w:val="00DA047B"/>
    <w:rPr>
      <w:rFonts w:ascii="Open Sans" w:eastAsiaTheme="minorEastAsia" w:hAnsi="Open Sans" w:cs="Times New Roman (Body CS)"/>
      <w:smallCaps/>
      <w:sz w:val="20"/>
      <w:szCs w:val="20"/>
      <w:lang w:val="en-US" w:eastAsia="zh-TW"/>
    </w:rPr>
  </w:style>
  <w:style w:type="character" w:customStyle="1" w:styleId="TitreCar">
    <w:name w:val="Titre Car"/>
    <w:aliases w:val="iPRES Title Car"/>
    <w:basedOn w:val="Policepardfaut"/>
    <w:link w:val="Titre"/>
    <w:uiPriority w:val="10"/>
    <w:rsid w:val="001F74F3"/>
    <w:rPr>
      <w:rFonts w:ascii="Lucida Grande" w:eastAsiaTheme="minorEastAsia" w:hAnsi="Lucida Grande"/>
      <w:b/>
      <w:sz w:val="48"/>
      <w:szCs w:val="48"/>
      <w:lang w:eastAsia="zh-TW"/>
    </w:rPr>
  </w:style>
  <w:style w:type="table" w:styleId="Grilledutableau">
    <w:name w:val="Table Grid"/>
    <w:basedOn w:val="Tableau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B4441"/>
    <w:rPr>
      <w:rFonts w:ascii="Lucida Grande" w:hAnsi="Lucida Grande"/>
      <w:color w:val="auto"/>
      <w:u w:val="single"/>
    </w:rPr>
  </w:style>
  <w:style w:type="character" w:customStyle="1" w:styleId="UnresolvedMention1">
    <w:name w:val="Unresolved Mention1"/>
    <w:basedOn w:val="Policepardfau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Titre2Car">
    <w:name w:val="Titre 2 Car"/>
    <w:basedOn w:val="Policepardfaut"/>
    <w:link w:val="Titre2"/>
    <w:uiPriority w:val="9"/>
    <w:rsid w:val="00BC62AC"/>
    <w:rPr>
      <w:rFonts w:ascii="Lucida Sans" w:eastAsiaTheme="minorEastAsia" w:hAnsi="Lucida Sans" w:cs="Times New Roman (Body CS)"/>
      <w:i/>
      <w:sz w:val="20"/>
      <w:szCs w:val="20"/>
      <w:lang w:val="en-US" w:eastAsia="zh-TW"/>
    </w:rPr>
  </w:style>
  <w:style w:type="character" w:customStyle="1" w:styleId="Titre3Car">
    <w:name w:val="Titre 3 Car"/>
    <w:basedOn w:val="Policepardfaut"/>
    <w:link w:val="Titre3"/>
    <w:uiPriority w:val="9"/>
    <w:rsid w:val="00DA047B"/>
    <w:rPr>
      <w:rFonts w:ascii="Open Sans" w:eastAsiaTheme="majorEastAsia" w:hAnsi="Open Sans" w:cstheme="majorBidi"/>
      <w:i/>
      <w:sz w:val="20"/>
      <w:szCs w:val="20"/>
      <w:lang w:val="en-US" w:eastAsia="zh-TW"/>
    </w:rPr>
  </w:style>
  <w:style w:type="character" w:customStyle="1" w:styleId="Titre4Car">
    <w:name w:val="Titre 4 Car"/>
    <w:basedOn w:val="Policepardfaut"/>
    <w:link w:val="Titre4"/>
    <w:uiPriority w:val="9"/>
    <w:rsid w:val="00722114"/>
    <w:rPr>
      <w:rFonts w:ascii="Open Sans" w:eastAsiaTheme="minorEastAsia" w:hAnsi="Open Sans" w:cs="Times New Roman (Body CS)"/>
      <w:smallCaps/>
      <w:sz w:val="20"/>
      <w:szCs w:val="20"/>
      <w:lang w:val="en-US" w:eastAsia="zh-TW"/>
    </w:rPr>
  </w:style>
  <w:style w:type="character" w:customStyle="1" w:styleId="Titre5Car">
    <w:name w:val="Titre 5 Car"/>
    <w:basedOn w:val="Policepardfaut"/>
    <w:link w:val="Titre5"/>
    <w:uiPriority w:val="9"/>
    <w:semiHidden/>
    <w:rsid w:val="00A1344F"/>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A1344F"/>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A1344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Paragraphedeliste">
    <w:name w:val="List Paragraph"/>
    <w:basedOn w:val="Normal"/>
    <w:uiPriority w:val="34"/>
    <w:qFormat/>
    <w:rsid w:val="002B5370"/>
    <w:pPr>
      <w:ind w:left="720"/>
      <w:contextualSpacing/>
    </w:pPr>
  </w:style>
  <w:style w:type="character" w:styleId="Lienhypertextesuivivisit">
    <w:name w:val="FollowedHyperlink"/>
    <w:basedOn w:val="Policepardfaut"/>
    <w:uiPriority w:val="99"/>
    <w:semiHidden/>
    <w:unhideWhenUsed/>
    <w:rsid w:val="00014290"/>
    <w:rPr>
      <w:rFonts w:ascii="Open Sans" w:hAnsi="Open Sans"/>
      <w:color w:val="954F72" w:themeColor="followedHyperlink"/>
      <w:u w:val="single"/>
    </w:rPr>
  </w:style>
  <w:style w:type="paragraph" w:styleId="Lgende">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vision">
    <w:name w:val="Revision"/>
    <w:hidden/>
    <w:uiPriority w:val="99"/>
    <w:semiHidden/>
    <w:rsid w:val="00B01AFF"/>
    <w:rPr>
      <w:rFonts w:eastAsiaTheme="minorEastAsia"/>
      <w:lang w:eastAsia="zh-TW"/>
    </w:rPr>
  </w:style>
  <w:style w:type="character" w:styleId="Appelnotedebasdep">
    <w:name w:val="footnote reference"/>
    <w:basedOn w:val="Policepardfaut"/>
    <w:uiPriority w:val="99"/>
    <w:unhideWhenUsed/>
    <w:rsid w:val="00B01AFF"/>
    <w:rPr>
      <w:rFonts w:ascii="Open Sans" w:hAnsi="Open Sans"/>
      <w:vertAlign w:val="superscript"/>
    </w:rPr>
  </w:style>
  <w:style w:type="paragraph" w:styleId="Notedebasdepage">
    <w:name w:val="footnote text"/>
    <w:basedOn w:val="Normal"/>
    <w:link w:val="NotedebasdepageCar"/>
    <w:uiPriority w:val="99"/>
    <w:semiHidden/>
    <w:unhideWhenUsed/>
    <w:qFormat/>
    <w:rsid w:val="00B01AFF"/>
  </w:style>
  <w:style w:type="character" w:customStyle="1" w:styleId="NotedebasdepageCar">
    <w:name w:val="Note de bas de page Car"/>
    <w:basedOn w:val="Policepardfaut"/>
    <w:link w:val="Notedebasdepage"/>
    <w:uiPriority w:val="99"/>
    <w:semiHidden/>
    <w:rsid w:val="00B01AFF"/>
    <w:rPr>
      <w:rFonts w:ascii="Open Sans" w:eastAsiaTheme="minorEastAsia" w:hAnsi="Open Sans"/>
      <w:sz w:val="20"/>
      <w:szCs w:val="20"/>
      <w:lang w:eastAsia="zh-TW"/>
    </w:rPr>
  </w:style>
  <w:style w:type="character" w:customStyle="1" w:styleId="UnresolvedMention2">
    <w:name w:val="Unresolved Mention2"/>
    <w:basedOn w:val="Policepardfaut"/>
    <w:uiPriority w:val="99"/>
    <w:semiHidden/>
    <w:unhideWhenUsed/>
    <w:rsid w:val="00A6334E"/>
    <w:rPr>
      <w:color w:val="605E5C"/>
      <w:shd w:val="clear" w:color="auto" w:fill="E1DFDD"/>
    </w:rPr>
  </w:style>
  <w:style w:type="table" w:customStyle="1" w:styleId="a">
    <w:basedOn w:val="TableauNormal"/>
    <w:tblPr>
      <w:tblStyleRowBandSize w:val="1"/>
      <w:tblStyleColBandSize w:val="1"/>
    </w:tbl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rPr>
      <w:rFonts w:eastAsiaTheme="minorEastAsia"/>
      <w:lang w:eastAsia="zh-TW"/>
    </w:rPr>
  </w:style>
  <w:style w:type="character" w:styleId="Marquedecommentaire">
    <w:name w:val="annotation reference"/>
    <w:basedOn w:val="Policepardfaut"/>
    <w:uiPriority w:val="99"/>
    <w:semiHidden/>
    <w:unhideWhenUsed/>
    <w:rPr>
      <w:sz w:val="16"/>
      <w:szCs w:val="16"/>
    </w:rPr>
  </w:style>
  <w:style w:type="table" w:customStyle="1" w:styleId="a0">
    <w:basedOn w:val="TableNormal"/>
    <w:tblPr>
      <w:tblStyleRowBandSize w:val="1"/>
      <w:tblStyleColBandSize w:val="1"/>
      <w:tblCellMar>
        <w:left w:w="108" w:type="dxa"/>
        <w:right w:w="108" w:type="dxa"/>
      </w:tblCellMar>
    </w:tblPr>
  </w:style>
  <w:style w:type="paragraph" w:styleId="Objetducommentaire">
    <w:name w:val="annotation subject"/>
    <w:basedOn w:val="Commentaire"/>
    <w:next w:val="Commentaire"/>
    <w:link w:val="ObjetducommentaireCar"/>
    <w:uiPriority w:val="99"/>
    <w:semiHidden/>
    <w:unhideWhenUsed/>
    <w:rsid w:val="002123CB"/>
    <w:rPr>
      <w:b/>
      <w:bCs/>
    </w:rPr>
  </w:style>
  <w:style w:type="character" w:customStyle="1" w:styleId="ObjetducommentaireCar">
    <w:name w:val="Objet du commentaire Car"/>
    <w:basedOn w:val="CommentaireCar"/>
    <w:link w:val="Objetducommentaire"/>
    <w:uiPriority w:val="99"/>
    <w:semiHidden/>
    <w:rsid w:val="002123CB"/>
    <w:rPr>
      <w:rFonts w:eastAsiaTheme="minorEastAsia"/>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startyourosc.com/"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startyourosc.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rOigUaZQiBuMpM4mBCBrPytiB0g==">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</go:docsCustomData>
</go:gDocsCustomXmlDataStorage>
</file>

<file path=customXml/itemProps1.xml><?xml version="1.0" encoding="utf-8"?>
<ds:datastoreItem xmlns:ds="http://schemas.openxmlformats.org/officeDocument/2006/customXml" ds:itemID="{A5573713-0D2C-45E6-8C7E-2A33ACCD53F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979</Words>
  <Characters>5386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Digital Preservation in a Lunchbox</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Preservation in a Lunchbox</dc:title>
  <dc:creator>Mireille Nappert;Emilie.Fortin@bibl.ulaval.ca</dc:creator>
  <cp:keywords>Community of practice, knowledge sharing</cp:keywords>
  <cp:lastModifiedBy>Émilie Fortin</cp:lastModifiedBy>
  <cp:revision>2</cp:revision>
  <dcterms:created xsi:type="dcterms:W3CDTF">2022-03-07T19:42:00Z</dcterms:created>
  <dcterms:modified xsi:type="dcterms:W3CDTF">2022-03-07T19:42:00Z</dcterms:modified>
</cp:coreProperties>
</file>