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722A5" w14:textId="0E1A9C8E" w:rsidR="00AC0EB9" w:rsidRDefault="003C2467" w:rsidP="003C246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94937">
        <w:rPr>
          <w:rFonts w:ascii="Times New Roman" w:hAnsi="Times New Roman" w:cs="Times New Roman"/>
          <w:b/>
        </w:rPr>
        <w:t xml:space="preserve">Background: </w:t>
      </w:r>
      <w:r w:rsidR="003228AB" w:rsidRPr="00894937">
        <w:rPr>
          <w:rFonts w:ascii="Times New Roman" w:hAnsi="Times New Roman" w:cs="Times New Roman"/>
        </w:rPr>
        <w:t xml:space="preserve">Many </w:t>
      </w:r>
      <w:r w:rsidR="00AC0EB9" w:rsidRPr="00894937">
        <w:rPr>
          <w:rFonts w:ascii="Times New Roman" w:hAnsi="Times New Roman" w:cs="Times New Roman"/>
        </w:rPr>
        <w:t xml:space="preserve">acute NHS trusts have </w:t>
      </w:r>
      <w:r w:rsidR="00450C89">
        <w:rPr>
          <w:rFonts w:ascii="Times New Roman" w:hAnsi="Times New Roman" w:cs="Times New Roman"/>
        </w:rPr>
        <w:t xml:space="preserve">introduced </w:t>
      </w:r>
      <w:r w:rsidR="00AC0EB9" w:rsidRPr="00894937">
        <w:rPr>
          <w:rFonts w:ascii="Times New Roman" w:hAnsi="Times New Roman" w:cs="Times New Roman"/>
        </w:rPr>
        <w:t xml:space="preserve">care bundles and electronic alerts for early identification and management of AKI. </w:t>
      </w:r>
      <w:r w:rsidR="00A17AAE">
        <w:rPr>
          <w:rFonts w:ascii="Times New Roman" w:hAnsi="Times New Roman" w:cs="Times New Roman"/>
        </w:rPr>
        <w:t xml:space="preserve"> </w:t>
      </w:r>
      <w:r w:rsidR="00AC0EB9" w:rsidRPr="00894937">
        <w:rPr>
          <w:rFonts w:ascii="Times New Roman" w:hAnsi="Times New Roman" w:cs="Times New Roman"/>
        </w:rPr>
        <w:t>Some trusts have augmented this with clinician reviews</w:t>
      </w:r>
      <w:r w:rsidR="001B0CFC" w:rsidRPr="00894937">
        <w:rPr>
          <w:rFonts w:ascii="Times New Roman" w:hAnsi="Times New Roman" w:cs="Times New Roman"/>
        </w:rPr>
        <w:t>,</w:t>
      </w:r>
      <w:r w:rsidR="00AC0EB9" w:rsidRPr="00894937">
        <w:rPr>
          <w:rFonts w:ascii="Times New Roman" w:hAnsi="Times New Roman" w:cs="Times New Roman"/>
        </w:rPr>
        <w:t xml:space="preserve"> </w:t>
      </w:r>
      <w:r w:rsidR="001B0CFC" w:rsidRPr="00894937">
        <w:rPr>
          <w:rFonts w:ascii="Times New Roman" w:hAnsi="Times New Roman" w:cs="Times New Roman"/>
        </w:rPr>
        <w:t>al</w:t>
      </w:r>
      <w:r w:rsidR="00AC0EB9" w:rsidRPr="00894937">
        <w:rPr>
          <w:rFonts w:ascii="Times New Roman" w:hAnsi="Times New Roman" w:cs="Times New Roman"/>
        </w:rPr>
        <w:t>though this is resource intensive.</w:t>
      </w:r>
      <w:r w:rsidR="003228AB" w:rsidRPr="00894937">
        <w:rPr>
          <w:rFonts w:ascii="Times New Roman" w:hAnsi="Times New Roman" w:cs="Times New Roman"/>
        </w:rPr>
        <w:t xml:space="preserve"> </w:t>
      </w:r>
      <w:r w:rsidR="00A17AAE">
        <w:rPr>
          <w:rFonts w:ascii="Times New Roman" w:hAnsi="Times New Roman" w:cs="Times New Roman"/>
        </w:rPr>
        <w:t xml:space="preserve"> </w:t>
      </w:r>
      <w:r w:rsidR="003228AB" w:rsidRPr="00894937">
        <w:rPr>
          <w:rFonts w:ascii="Times New Roman" w:hAnsi="Times New Roman" w:cs="Times New Roman"/>
        </w:rPr>
        <w:t>Given how common AKI is and how limited resources are presently, additional interventions for AKI need to be cost effective.</w:t>
      </w:r>
    </w:p>
    <w:p w14:paraId="1AE8C7B8" w14:textId="77777777" w:rsidR="001E310E" w:rsidRPr="00894937" w:rsidRDefault="001E310E" w:rsidP="003C2467">
      <w:pPr>
        <w:spacing w:after="0"/>
        <w:jc w:val="both"/>
        <w:rPr>
          <w:rFonts w:ascii="Times New Roman" w:hAnsi="Times New Roman" w:cs="Times New Roman"/>
        </w:rPr>
      </w:pPr>
    </w:p>
    <w:p w14:paraId="6F42A506" w14:textId="1CA02F29" w:rsidR="001B0CFC" w:rsidRPr="00894937" w:rsidRDefault="003C2467" w:rsidP="003C2467">
      <w:pPr>
        <w:spacing w:after="0"/>
        <w:jc w:val="both"/>
        <w:rPr>
          <w:rFonts w:ascii="Times New Roman" w:hAnsi="Times New Roman" w:cs="Times New Roman"/>
        </w:rPr>
      </w:pPr>
      <w:r w:rsidRPr="00894937">
        <w:rPr>
          <w:rFonts w:ascii="Times New Roman" w:hAnsi="Times New Roman" w:cs="Times New Roman"/>
        </w:rPr>
        <w:t xml:space="preserve">Medicines optimisation is a key consideration when trying to prevent and reduce the harm caused by AKI. </w:t>
      </w:r>
      <w:r w:rsidR="00A17AAE">
        <w:rPr>
          <w:rFonts w:ascii="Times New Roman" w:hAnsi="Times New Roman" w:cs="Times New Roman"/>
        </w:rPr>
        <w:t xml:space="preserve"> </w:t>
      </w:r>
      <w:r w:rsidR="001B0CFC" w:rsidRPr="00894937">
        <w:rPr>
          <w:rFonts w:ascii="Times New Roman" w:hAnsi="Times New Roman" w:cs="Times New Roman"/>
        </w:rPr>
        <w:t>We sought to develop an electronic tool for medicines optimisation in AKI</w:t>
      </w:r>
      <w:r w:rsidR="00FE6AAA" w:rsidRPr="00894937">
        <w:rPr>
          <w:rFonts w:ascii="Times New Roman" w:hAnsi="Times New Roman" w:cs="Times New Roman"/>
        </w:rPr>
        <w:t xml:space="preserve"> in line with the Think Kidneys toolkit, and to implement this</w:t>
      </w:r>
      <w:r w:rsidR="001B0CFC" w:rsidRPr="00894937">
        <w:rPr>
          <w:rFonts w:ascii="Times New Roman" w:hAnsi="Times New Roman" w:cs="Times New Roman"/>
        </w:rPr>
        <w:t xml:space="preserve"> without </w:t>
      </w:r>
      <w:r w:rsidR="00936CD2">
        <w:rPr>
          <w:rFonts w:ascii="Times New Roman" w:hAnsi="Times New Roman" w:cs="Times New Roman"/>
        </w:rPr>
        <w:t>any substantially</w:t>
      </w:r>
      <w:r w:rsidR="00936CD2" w:rsidRPr="00894937">
        <w:rPr>
          <w:rFonts w:ascii="Times New Roman" w:hAnsi="Times New Roman" w:cs="Times New Roman"/>
        </w:rPr>
        <w:t xml:space="preserve"> </w:t>
      </w:r>
      <w:r w:rsidR="001B0CFC" w:rsidRPr="00894937">
        <w:rPr>
          <w:rFonts w:ascii="Times New Roman" w:hAnsi="Times New Roman" w:cs="Times New Roman"/>
        </w:rPr>
        <w:t>increased use of staff time or resources</w:t>
      </w:r>
      <w:r w:rsidR="00FE6AAA" w:rsidRPr="00894937">
        <w:rPr>
          <w:rFonts w:ascii="Times New Roman" w:hAnsi="Times New Roman" w:cs="Times New Roman"/>
        </w:rPr>
        <w:t xml:space="preserve">. </w:t>
      </w:r>
      <w:r w:rsidR="00A17AAE">
        <w:rPr>
          <w:rFonts w:ascii="Times New Roman" w:hAnsi="Times New Roman" w:cs="Times New Roman"/>
        </w:rPr>
        <w:t xml:space="preserve"> </w:t>
      </w:r>
      <w:r w:rsidR="00FE6AAA" w:rsidRPr="00894937">
        <w:rPr>
          <w:rFonts w:ascii="Times New Roman" w:hAnsi="Times New Roman" w:cs="Times New Roman"/>
        </w:rPr>
        <w:t xml:space="preserve">Our aim was </w:t>
      </w:r>
      <w:r w:rsidR="001B0CFC" w:rsidRPr="00894937">
        <w:rPr>
          <w:rFonts w:ascii="Times New Roman" w:hAnsi="Times New Roman" w:cs="Times New Roman"/>
        </w:rPr>
        <w:t xml:space="preserve">to ensure that patients </w:t>
      </w:r>
      <w:r w:rsidR="000A46F4">
        <w:rPr>
          <w:rFonts w:ascii="Times New Roman" w:hAnsi="Times New Roman" w:cs="Times New Roman"/>
        </w:rPr>
        <w:t xml:space="preserve">with </w:t>
      </w:r>
      <w:r w:rsidR="001B0CFC" w:rsidRPr="00894937">
        <w:rPr>
          <w:rFonts w:ascii="Times New Roman" w:hAnsi="Times New Roman" w:cs="Times New Roman"/>
        </w:rPr>
        <w:t>AKI stages 2 and 3 received a</w:t>
      </w:r>
      <w:r w:rsidR="00F2781C">
        <w:rPr>
          <w:rFonts w:ascii="Times New Roman" w:hAnsi="Times New Roman" w:cs="Times New Roman"/>
        </w:rPr>
        <w:t xml:space="preserve"> </w:t>
      </w:r>
      <w:r w:rsidR="001B0CFC" w:rsidRPr="00894937">
        <w:rPr>
          <w:rFonts w:ascii="Times New Roman" w:hAnsi="Times New Roman" w:cs="Times New Roman"/>
        </w:rPr>
        <w:t>timely</w:t>
      </w:r>
      <w:r w:rsidR="00FE6AAA" w:rsidRPr="00894937">
        <w:rPr>
          <w:rFonts w:ascii="Times New Roman" w:hAnsi="Times New Roman" w:cs="Times New Roman"/>
        </w:rPr>
        <w:t xml:space="preserve"> and effective </w:t>
      </w:r>
      <w:r w:rsidR="001B0CFC" w:rsidRPr="00894937">
        <w:rPr>
          <w:rFonts w:ascii="Times New Roman" w:hAnsi="Times New Roman" w:cs="Times New Roman"/>
        </w:rPr>
        <w:t>medicines optimisation review from a trained pharmacist.</w:t>
      </w:r>
    </w:p>
    <w:p w14:paraId="6AC1C672" w14:textId="77777777" w:rsidR="00934584" w:rsidRPr="00894937" w:rsidRDefault="00934584" w:rsidP="003C2467">
      <w:pPr>
        <w:spacing w:after="0"/>
        <w:jc w:val="both"/>
        <w:rPr>
          <w:rFonts w:ascii="Times New Roman" w:hAnsi="Times New Roman" w:cs="Times New Roman"/>
          <w:b/>
        </w:rPr>
      </w:pPr>
    </w:p>
    <w:p w14:paraId="26E6F994" w14:textId="36A4864E" w:rsidR="00F2781C" w:rsidRDefault="003C2467" w:rsidP="003C2467">
      <w:pPr>
        <w:spacing w:after="0"/>
        <w:jc w:val="both"/>
        <w:rPr>
          <w:rFonts w:ascii="Times New Roman" w:hAnsi="Times New Roman" w:cs="Times New Roman"/>
        </w:rPr>
      </w:pPr>
      <w:r w:rsidRPr="00894937">
        <w:rPr>
          <w:rFonts w:ascii="Times New Roman" w:hAnsi="Times New Roman" w:cs="Times New Roman"/>
          <w:b/>
        </w:rPr>
        <w:t xml:space="preserve">Method: </w:t>
      </w:r>
      <w:r w:rsidR="001B0CFC" w:rsidRPr="00595A3F">
        <w:rPr>
          <w:rFonts w:ascii="Times New Roman" w:hAnsi="Times New Roman" w:cs="Times New Roman"/>
        </w:rPr>
        <w:t xml:space="preserve">Our electronic tool, </w:t>
      </w:r>
      <w:r w:rsidR="00894937">
        <w:rPr>
          <w:rFonts w:ascii="Times New Roman" w:hAnsi="Times New Roman" w:cs="Times New Roman"/>
        </w:rPr>
        <w:t xml:space="preserve">like our AKI care bundle, is </w:t>
      </w:r>
      <w:r w:rsidR="001B0CFC" w:rsidRPr="00595A3F">
        <w:rPr>
          <w:rFonts w:ascii="Times New Roman" w:hAnsi="Times New Roman" w:cs="Times New Roman"/>
        </w:rPr>
        <w:t>embedded within the Trust electronic patient record (Cerner Millen</w:t>
      </w:r>
      <w:r w:rsidR="00660FE5">
        <w:rPr>
          <w:rFonts w:ascii="Times New Roman" w:hAnsi="Times New Roman" w:cs="Times New Roman"/>
        </w:rPr>
        <w:t>n</w:t>
      </w:r>
      <w:r w:rsidR="001B0CFC" w:rsidRPr="00595A3F">
        <w:rPr>
          <w:rFonts w:ascii="Times New Roman" w:hAnsi="Times New Roman" w:cs="Times New Roman"/>
        </w:rPr>
        <w:t>ium</w:t>
      </w:r>
      <w:r w:rsidR="00A17AAE" w:rsidRPr="00595A3F">
        <w:rPr>
          <w:rFonts w:ascii="Times New Roman" w:hAnsi="Times New Roman" w:cs="Times New Roman"/>
        </w:rPr>
        <w:t>).</w:t>
      </w:r>
      <w:r w:rsidR="00A17AAE">
        <w:rPr>
          <w:rFonts w:ascii="Times New Roman" w:hAnsi="Times New Roman" w:cs="Times New Roman"/>
        </w:rPr>
        <w:t xml:space="preserve"> </w:t>
      </w:r>
      <w:r w:rsidR="001B0CFC" w:rsidRPr="00894937">
        <w:rPr>
          <w:rFonts w:ascii="Times New Roman" w:hAnsi="Times New Roman" w:cs="Times New Roman"/>
        </w:rPr>
        <w:t xml:space="preserve">It is </w:t>
      </w:r>
      <w:r w:rsidR="00936CD2">
        <w:rPr>
          <w:rFonts w:ascii="Times New Roman" w:hAnsi="Times New Roman" w:cs="Times New Roman"/>
        </w:rPr>
        <w:t xml:space="preserve">automatically </w:t>
      </w:r>
      <w:r w:rsidR="001B0CFC" w:rsidRPr="00894937">
        <w:rPr>
          <w:rFonts w:ascii="Times New Roman" w:hAnsi="Times New Roman" w:cs="Times New Roman"/>
        </w:rPr>
        <w:t xml:space="preserve">triggered in adults in most clinical areas with AKI stages 2 and 3. </w:t>
      </w:r>
      <w:r w:rsidRPr="00894937">
        <w:rPr>
          <w:rFonts w:ascii="Times New Roman" w:hAnsi="Times New Roman" w:cs="Times New Roman"/>
        </w:rPr>
        <w:t>A user guide and training package were developed on how to optimise medicines in AKI</w:t>
      </w:r>
      <w:r w:rsidR="00450C89">
        <w:rPr>
          <w:rFonts w:ascii="Times New Roman" w:hAnsi="Times New Roman" w:cs="Times New Roman"/>
        </w:rPr>
        <w:t>.</w:t>
      </w:r>
      <w:r w:rsidRPr="00894937">
        <w:rPr>
          <w:rFonts w:ascii="Times New Roman" w:hAnsi="Times New Roman" w:cs="Times New Roman"/>
        </w:rPr>
        <w:t xml:space="preserve"> </w:t>
      </w:r>
      <w:r w:rsidR="00450C89">
        <w:rPr>
          <w:rFonts w:ascii="Times New Roman" w:hAnsi="Times New Roman" w:cs="Times New Roman"/>
        </w:rPr>
        <w:t>P</w:t>
      </w:r>
      <w:r w:rsidRPr="00894937">
        <w:rPr>
          <w:rFonts w:ascii="Times New Roman" w:hAnsi="Times New Roman" w:cs="Times New Roman"/>
        </w:rPr>
        <w:t>rior to</w:t>
      </w:r>
      <w:r w:rsidR="00861BE3" w:rsidRPr="00894937">
        <w:rPr>
          <w:rFonts w:ascii="Times New Roman" w:hAnsi="Times New Roman" w:cs="Times New Roman"/>
        </w:rPr>
        <w:t xml:space="preserve"> the launch of </w:t>
      </w:r>
      <w:r w:rsidR="00450C89">
        <w:rPr>
          <w:rFonts w:ascii="Times New Roman" w:hAnsi="Times New Roman" w:cs="Times New Roman"/>
        </w:rPr>
        <w:t>the toolkit,</w:t>
      </w:r>
      <w:r w:rsidR="00FE6AAA" w:rsidRPr="00894937">
        <w:rPr>
          <w:rFonts w:ascii="Times New Roman" w:hAnsi="Times New Roman" w:cs="Times New Roman"/>
        </w:rPr>
        <w:t xml:space="preserve"> </w:t>
      </w:r>
      <w:r w:rsidR="00450C89">
        <w:rPr>
          <w:rFonts w:ascii="Times New Roman" w:hAnsi="Times New Roman" w:cs="Times New Roman"/>
        </w:rPr>
        <w:t>e</w:t>
      </w:r>
      <w:r w:rsidR="00FE6AAA" w:rsidRPr="00894937">
        <w:rPr>
          <w:rFonts w:ascii="Times New Roman" w:hAnsi="Times New Roman" w:cs="Times New Roman"/>
        </w:rPr>
        <w:t>ducation sessions for ward pharmacists w</w:t>
      </w:r>
      <w:r w:rsidR="003228AB" w:rsidRPr="00894937">
        <w:rPr>
          <w:rFonts w:ascii="Times New Roman" w:hAnsi="Times New Roman" w:cs="Times New Roman"/>
        </w:rPr>
        <w:t>ere</w:t>
      </w:r>
      <w:r w:rsidR="00FE6AAA" w:rsidRPr="00894937">
        <w:rPr>
          <w:rFonts w:ascii="Times New Roman" w:hAnsi="Times New Roman" w:cs="Times New Roman"/>
        </w:rPr>
        <w:t xml:space="preserve"> </w:t>
      </w:r>
      <w:r w:rsidR="00936CD2">
        <w:rPr>
          <w:rFonts w:ascii="Times New Roman" w:hAnsi="Times New Roman" w:cs="Times New Roman"/>
        </w:rPr>
        <w:t>provided</w:t>
      </w:r>
      <w:r w:rsidR="00936CD2" w:rsidRPr="00894937">
        <w:rPr>
          <w:rFonts w:ascii="Times New Roman" w:hAnsi="Times New Roman" w:cs="Times New Roman"/>
        </w:rPr>
        <w:t xml:space="preserve"> </w:t>
      </w:r>
      <w:r w:rsidR="00FE6AAA" w:rsidRPr="00894937">
        <w:rPr>
          <w:rFonts w:ascii="Times New Roman" w:hAnsi="Times New Roman" w:cs="Times New Roman"/>
        </w:rPr>
        <w:t>based upon th</w:t>
      </w:r>
      <w:r w:rsidR="00450C89">
        <w:rPr>
          <w:rFonts w:ascii="Times New Roman" w:hAnsi="Times New Roman" w:cs="Times New Roman"/>
        </w:rPr>
        <w:t>e</w:t>
      </w:r>
      <w:r w:rsidR="00FE6AAA" w:rsidRPr="00894937">
        <w:rPr>
          <w:rFonts w:ascii="Times New Roman" w:hAnsi="Times New Roman" w:cs="Times New Roman"/>
        </w:rPr>
        <w:t xml:space="preserve"> training package</w:t>
      </w:r>
      <w:r w:rsidR="00861BE3" w:rsidRPr="00894937">
        <w:rPr>
          <w:rFonts w:ascii="Times New Roman" w:hAnsi="Times New Roman" w:cs="Times New Roman"/>
        </w:rPr>
        <w:t xml:space="preserve">. Ward pharmacists </w:t>
      </w:r>
      <w:r w:rsidR="00FE6AAA" w:rsidRPr="00894937">
        <w:rPr>
          <w:rFonts w:ascii="Times New Roman" w:hAnsi="Times New Roman" w:cs="Times New Roman"/>
        </w:rPr>
        <w:t xml:space="preserve">were prompted to undertake </w:t>
      </w:r>
      <w:r w:rsidRPr="00894937">
        <w:rPr>
          <w:rFonts w:ascii="Times New Roman" w:hAnsi="Times New Roman" w:cs="Times New Roman"/>
        </w:rPr>
        <w:t xml:space="preserve">the </w:t>
      </w:r>
      <w:r w:rsidR="00FE6AAA" w:rsidRPr="00894937">
        <w:rPr>
          <w:rFonts w:ascii="Times New Roman" w:hAnsi="Times New Roman" w:cs="Times New Roman"/>
        </w:rPr>
        <w:t xml:space="preserve">electronic </w:t>
      </w:r>
      <w:r w:rsidRPr="00894937">
        <w:rPr>
          <w:rFonts w:ascii="Times New Roman" w:hAnsi="Times New Roman" w:cs="Times New Roman"/>
        </w:rPr>
        <w:t xml:space="preserve">review within 24 hours </w:t>
      </w:r>
      <w:r w:rsidR="00FE6AAA" w:rsidRPr="00894937">
        <w:rPr>
          <w:rFonts w:ascii="Times New Roman" w:hAnsi="Times New Roman" w:cs="Times New Roman"/>
        </w:rPr>
        <w:t xml:space="preserve">of an AKI stage 2 or 3 alert </w:t>
      </w:r>
      <w:r w:rsidRPr="00894937">
        <w:rPr>
          <w:rFonts w:ascii="Times New Roman" w:hAnsi="Times New Roman" w:cs="Times New Roman"/>
        </w:rPr>
        <w:t>during weekdays (</w:t>
      </w:r>
      <w:r w:rsidR="00FE6AAA" w:rsidRPr="00894937">
        <w:rPr>
          <w:rFonts w:ascii="Times New Roman" w:hAnsi="Times New Roman" w:cs="Times New Roman"/>
        </w:rPr>
        <w:t xml:space="preserve">or </w:t>
      </w:r>
      <w:r w:rsidR="00D03EBA">
        <w:rPr>
          <w:rFonts w:ascii="Times New Roman" w:hAnsi="Times New Roman" w:cs="Times New Roman"/>
        </w:rPr>
        <w:t>up to 72 hou</w:t>
      </w:r>
      <w:r w:rsidRPr="00894937">
        <w:rPr>
          <w:rFonts w:ascii="Times New Roman" w:hAnsi="Times New Roman" w:cs="Times New Roman"/>
        </w:rPr>
        <w:t>rs a</w:t>
      </w:r>
      <w:r w:rsidR="00450C89">
        <w:rPr>
          <w:rFonts w:ascii="Times New Roman" w:hAnsi="Times New Roman" w:cs="Times New Roman"/>
        </w:rPr>
        <w:t>t</w:t>
      </w:r>
      <w:r w:rsidRPr="00894937">
        <w:rPr>
          <w:rFonts w:ascii="Times New Roman" w:hAnsi="Times New Roman" w:cs="Times New Roman"/>
        </w:rPr>
        <w:t xml:space="preserve"> weekend</w:t>
      </w:r>
      <w:r w:rsidR="00450C89">
        <w:rPr>
          <w:rFonts w:ascii="Times New Roman" w:hAnsi="Times New Roman" w:cs="Times New Roman"/>
        </w:rPr>
        <w:t>s</w:t>
      </w:r>
      <w:r w:rsidRPr="00894937">
        <w:rPr>
          <w:rFonts w:ascii="Times New Roman" w:hAnsi="Times New Roman" w:cs="Times New Roman"/>
        </w:rPr>
        <w:t xml:space="preserve">). The tool </w:t>
      </w:r>
      <w:r w:rsidR="00FE6AAA" w:rsidRPr="00894937">
        <w:rPr>
          <w:rFonts w:ascii="Times New Roman" w:hAnsi="Times New Roman" w:cs="Times New Roman"/>
        </w:rPr>
        <w:t xml:space="preserve">includes </w:t>
      </w:r>
      <w:r w:rsidRPr="00894937">
        <w:rPr>
          <w:rFonts w:ascii="Times New Roman" w:hAnsi="Times New Roman" w:cs="Times New Roman"/>
        </w:rPr>
        <w:t xml:space="preserve">free text fields and radio buttons for ease and speed of completion. </w:t>
      </w:r>
      <w:r w:rsidR="00FE6AAA" w:rsidRPr="00894937">
        <w:rPr>
          <w:rFonts w:ascii="Times New Roman" w:hAnsi="Times New Roman" w:cs="Times New Roman"/>
        </w:rPr>
        <w:t>S</w:t>
      </w:r>
      <w:r w:rsidR="00535288" w:rsidRPr="00894937">
        <w:rPr>
          <w:rFonts w:ascii="Times New Roman" w:hAnsi="Times New Roman" w:cs="Times New Roman"/>
        </w:rPr>
        <w:t xml:space="preserve">ections within the tool </w:t>
      </w:r>
      <w:r w:rsidR="00936CD2">
        <w:rPr>
          <w:rFonts w:ascii="Times New Roman" w:hAnsi="Times New Roman" w:cs="Times New Roman"/>
        </w:rPr>
        <w:t>document</w:t>
      </w:r>
      <w:r w:rsidR="00535288" w:rsidRPr="00894937">
        <w:rPr>
          <w:rFonts w:ascii="Times New Roman" w:hAnsi="Times New Roman" w:cs="Times New Roman"/>
        </w:rPr>
        <w:t>:</w:t>
      </w:r>
      <w:r w:rsidRPr="00894937">
        <w:rPr>
          <w:rFonts w:ascii="Times New Roman" w:hAnsi="Times New Roman" w:cs="Times New Roman"/>
        </w:rPr>
        <w:t xml:space="preserve"> </w:t>
      </w:r>
      <w:r w:rsidR="00861BE3" w:rsidRPr="00894937">
        <w:rPr>
          <w:rFonts w:ascii="Times New Roman" w:hAnsi="Times New Roman" w:cs="Times New Roman"/>
        </w:rPr>
        <w:t xml:space="preserve">1) </w:t>
      </w:r>
      <w:r w:rsidRPr="00894937">
        <w:rPr>
          <w:rFonts w:ascii="Times New Roman" w:hAnsi="Times New Roman" w:cs="Times New Roman"/>
        </w:rPr>
        <w:t xml:space="preserve">medications </w:t>
      </w:r>
      <w:r w:rsidR="00FE6AAA" w:rsidRPr="00894937">
        <w:rPr>
          <w:rFonts w:ascii="Times New Roman" w:hAnsi="Times New Roman" w:cs="Times New Roman"/>
        </w:rPr>
        <w:t xml:space="preserve">potentially </w:t>
      </w:r>
      <w:r w:rsidR="00450C89">
        <w:rPr>
          <w:rFonts w:ascii="Times New Roman" w:hAnsi="Times New Roman" w:cs="Times New Roman"/>
        </w:rPr>
        <w:t xml:space="preserve">causing </w:t>
      </w:r>
      <w:r w:rsidRPr="00894937">
        <w:rPr>
          <w:rFonts w:ascii="Times New Roman" w:hAnsi="Times New Roman" w:cs="Times New Roman"/>
        </w:rPr>
        <w:t xml:space="preserve">the AKI; 2) </w:t>
      </w:r>
      <w:r w:rsidR="00535288" w:rsidRPr="00894937">
        <w:rPr>
          <w:rFonts w:ascii="Times New Roman" w:hAnsi="Times New Roman" w:cs="Times New Roman"/>
        </w:rPr>
        <w:t xml:space="preserve">reviewing/suspending </w:t>
      </w:r>
      <w:r w:rsidR="00FE6AAA" w:rsidRPr="00894937">
        <w:rPr>
          <w:rFonts w:ascii="Times New Roman" w:hAnsi="Times New Roman" w:cs="Times New Roman"/>
        </w:rPr>
        <w:t>medications</w:t>
      </w:r>
      <w:r w:rsidRPr="00894937">
        <w:rPr>
          <w:rFonts w:ascii="Times New Roman" w:hAnsi="Times New Roman" w:cs="Times New Roman"/>
        </w:rPr>
        <w:t xml:space="preserve">; 3) </w:t>
      </w:r>
      <w:r w:rsidR="00535288" w:rsidRPr="00894937">
        <w:rPr>
          <w:rFonts w:ascii="Times New Roman" w:hAnsi="Times New Roman" w:cs="Times New Roman"/>
        </w:rPr>
        <w:t xml:space="preserve">recommending </w:t>
      </w:r>
      <w:r w:rsidRPr="00894937">
        <w:rPr>
          <w:rFonts w:ascii="Times New Roman" w:hAnsi="Times New Roman" w:cs="Times New Roman"/>
        </w:rPr>
        <w:t>dose</w:t>
      </w:r>
      <w:r w:rsidR="00535288" w:rsidRPr="00894937">
        <w:rPr>
          <w:rFonts w:ascii="Times New Roman" w:hAnsi="Times New Roman" w:cs="Times New Roman"/>
        </w:rPr>
        <w:t xml:space="preserve"> adjustments</w:t>
      </w:r>
      <w:r w:rsidR="00506955" w:rsidRPr="00894937">
        <w:rPr>
          <w:rFonts w:ascii="Times New Roman" w:hAnsi="Times New Roman" w:cs="Times New Roman"/>
        </w:rPr>
        <w:t xml:space="preserve"> and</w:t>
      </w:r>
      <w:r w:rsidR="00861BE3" w:rsidRPr="00894937">
        <w:rPr>
          <w:rFonts w:ascii="Times New Roman" w:hAnsi="Times New Roman" w:cs="Times New Roman"/>
        </w:rPr>
        <w:t xml:space="preserve"> substitutions</w:t>
      </w:r>
      <w:r w:rsidRPr="00894937">
        <w:rPr>
          <w:rFonts w:ascii="Times New Roman" w:hAnsi="Times New Roman" w:cs="Times New Roman"/>
        </w:rPr>
        <w:t xml:space="preserve">; </w:t>
      </w:r>
      <w:r w:rsidR="00535288" w:rsidRPr="00894937">
        <w:rPr>
          <w:rFonts w:ascii="Times New Roman" w:hAnsi="Times New Roman" w:cs="Times New Roman"/>
        </w:rPr>
        <w:t xml:space="preserve">and </w:t>
      </w:r>
      <w:r w:rsidRPr="00894937">
        <w:rPr>
          <w:rFonts w:ascii="Times New Roman" w:hAnsi="Times New Roman" w:cs="Times New Roman"/>
        </w:rPr>
        <w:t xml:space="preserve">4) </w:t>
      </w:r>
      <w:r w:rsidR="00535288" w:rsidRPr="00894937">
        <w:rPr>
          <w:rFonts w:ascii="Times New Roman" w:hAnsi="Times New Roman" w:cs="Times New Roman"/>
        </w:rPr>
        <w:t>recommending therapeutic monitoring.</w:t>
      </w:r>
      <w:r w:rsidR="00506955" w:rsidRPr="00894937">
        <w:rPr>
          <w:rFonts w:ascii="Times New Roman" w:hAnsi="Times New Roman" w:cs="Times New Roman"/>
        </w:rPr>
        <w:t xml:space="preserve"> </w:t>
      </w:r>
      <w:r w:rsidR="00450C89">
        <w:rPr>
          <w:rFonts w:ascii="Times New Roman" w:hAnsi="Times New Roman" w:cs="Times New Roman"/>
        </w:rPr>
        <w:t xml:space="preserve">We also </w:t>
      </w:r>
      <w:r w:rsidR="00FE6AAA" w:rsidRPr="00894937">
        <w:rPr>
          <w:rFonts w:ascii="Times New Roman" w:hAnsi="Times New Roman" w:cs="Times New Roman"/>
        </w:rPr>
        <w:t xml:space="preserve">record </w:t>
      </w:r>
      <w:r w:rsidRPr="00894937">
        <w:rPr>
          <w:rFonts w:ascii="Times New Roman" w:hAnsi="Times New Roman" w:cs="Times New Roman"/>
        </w:rPr>
        <w:t xml:space="preserve">time taken to complete the review </w:t>
      </w:r>
      <w:r w:rsidR="00FE6AAA" w:rsidRPr="00894937">
        <w:rPr>
          <w:rFonts w:ascii="Times New Roman" w:hAnsi="Times New Roman" w:cs="Times New Roman"/>
        </w:rPr>
        <w:t xml:space="preserve">(for audit purposes) </w:t>
      </w:r>
      <w:r w:rsidRPr="00894937">
        <w:rPr>
          <w:rFonts w:ascii="Times New Roman" w:hAnsi="Times New Roman" w:cs="Times New Roman"/>
        </w:rPr>
        <w:t xml:space="preserve">and </w:t>
      </w:r>
      <w:r w:rsidR="00963E3A">
        <w:rPr>
          <w:rFonts w:ascii="Times New Roman" w:hAnsi="Times New Roman" w:cs="Times New Roman"/>
        </w:rPr>
        <w:t xml:space="preserve">a </w:t>
      </w:r>
      <w:r w:rsidRPr="00894937">
        <w:rPr>
          <w:rFonts w:ascii="Times New Roman" w:hAnsi="Times New Roman" w:cs="Times New Roman"/>
        </w:rPr>
        <w:t>named clinician</w:t>
      </w:r>
      <w:r w:rsidR="00506955" w:rsidRPr="00894937">
        <w:rPr>
          <w:rFonts w:ascii="Times New Roman" w:hAnsi="Times New Roman" w:cs="Times New Roman"/>
        </w:rPr>
        <w:t>,</w:t>
      </w:r>
      <w:r w:rsidRPr="00894937">
        <w:rPr>
          <w:rFonts w:ascii="Times New Roman" w:hAnsi="Times New Roman" w:cs="Times New Roman"/>
        </w:rPr>
        <w:t xml:space="preserve"> if required actions </w:t>
      </w:r>
      <w:r w:rsidR="003228AB" w:rsidRPr="00894937">
        <w:rPr>
          <w:rFonts w:ascii="Times New Roman" w:hAnsi="Times New Roman" w:cs="Times New Roman"/>
        </w:rPr>
        <w:t xml:space="preserve">are </w:t>
      </w:r>
      <w:r w:rsidR="00963E3A">
        <w:rPr>
          <w:rFonts w:ascii="Times New Roman" w:hAnsi="Times New Roman" w:cs="Times New Roman"/>
        </w:rPr>
        <w:t xml:space="preserve">discussed with the medical </w:t>
      </w:r>
      <w:r w:rsidRPr="00894937">
        <w:rPr>
          <w:rFonts w:ascii="Times New Roman" w:hAnsi="Times New Roman" w:cs="Times New Roman"/>
        </w:rPr>
        <w:t>team.</w:t>
      </w:r>
    </w:p>
    <w:p w14:paraId="06016767" w14:textId="77777777" w:rsidR="00F2781C" w:rsidRDefault="00F2781C" w:rsidP="003C2467">
      <w:pPr>
        <w:spacing w:after="0"/>
        <w:jc w:val="both"/>
        <w:rPr>
          <w:rFonts w:ascii="Times New Roman" w:hAnsi="Times New Roman" w:cs="Times New Roman"/>
        </w:rPr>
      </w:pPr>
    </w:p>
    <w:p w14:paraId="7EE89C93" w14:textId="0A28E5BA" w:rsidR="00FE6AAA" w:rsidRPr="00894937" w:rsidRDefault="00FE6AAA" w:rsidP="003C2467">
      <w:pPr>
        <w:spacing w:after="0"/>
        <w:jc w:val="both"/>
        <w:rPr>
          <w:rFonts w:ascii="Times New Roman" w:hAnsi="Times New Roman" w:cs="Times New Roman"/>
        </w:rPr>
      </w:pPr>
      <w:r w:rsidRPr="00894937">
        <w:rPr>
          <w:rFonts w:ascii="Times New Roman" w:hAnsi="Times New Roman" w:cs="Times New Roman"/>
        </w:rPr>
        <w:t xml:space="preserve">We </w:t>
      </w:r>
      <w:r w:rsidR="003228AB" w:rsidRPr="00894937">
        <w:rPr>
          <w:rFonts w:ascii="Times New Roman" w:hAnsi="Times New Roman" w:cs="Times New Roman"/>
        </w:rPr>
        <w:t xml:space="preserve">then </w:t>
      </w:r>
      <w:r w:rsidRPr="00894937">
        <w:rPr>
          <w:rFonts w:ascii="Times New Roman" w:hAnsi="Times New Roman" w:cs="Times New Roman"/>
        </w:rPr>
        <w:t>undertook a</w:t>
      </w:r>
      <w:r w:rsidR="003228AB" w:rsidRPr="00894937">
        <w:rPr>
          <w:rFonts w:ascii="Times New Roman" w:hAnsi="Times New Roman" w:cs="Times New Roman"/>
        </w:rPr>
        <w:t xml:space="preserve"> retrospective</w:t>
      </w:r>
      <w:r w:rsidRPr="00894937">
        <w:rPr>
          <w:rFonts w:ascii="Times New Roman" w:hAnsi="Times New Roman" w:cs="Times New Roman"/>
        </w:rPr>
        <w:t xml:space="preserve"> audit of the </w:t>
      </w:r>
      <w:r w:rsidR="00936CD2">
        <w:rPr>
          <w:rFonts w:ascii="Times New Roman" w:hAnsi="Times New Roman" w:cs="Times New Roman"/>
        </w:rPr>
        <w:t xml:space="preserve">first 16 weeks’ output from the </w:t>
      </w:r>
      <w:r w:rsidRPr="00894937">
        <w:rPr>
          <w:rFonts w:ascii="Times New Roman" w:hAnsi="Times New Roman" w:cs="Times New Roman"/>
        </w:rPr>
        <w:t>medicines optimisation tool</w:t>
      </w:r>
      <w:r w:rsidR="00894937">
        <w:rPr>
          <w:rFonts w:ascii="Times New Roman" w:hAnsi="Times New Roman" w:cs="Times New Roman"/>
        </w:rPr>
        <w:t xml:space="preserve"> </w:t>
      </w:r>
      <w:r w:rsidR="00936CD2">
        <w:rPr>
          <w:rFonts w:ascii="Times New Roman" w:hAnsi="Times New Roman" w:cs="Times New Roman"/>
        </w:rPr>
        <w:t>(</w:t>
      </w:r>
      <w:r w:rsidR="00A17AAE">
        <w:rPr>
          <w:rFonts w:ascii="Times New Roman" w:hAnsi="Times New Roman" w:cs="Times New Roman"/>
        </w:rPr>
        <w:t xml:space="preserve">i.e. </w:t>
      </w:r>
      <w:r w:rsidR="00894937">
        <w:rPr>
          <w:rFonts w:ascii="Times New Roman" w:hAnsi="Times New Roman" w:cs="Times New Roman"/>
        </w:rPr>
        <w:t>March to July 2017</w:t>
      </w:r>
      <w:r w:rsidR="00936CD2">
        <w:rPr>
          <w:rFonts w:ascii="Times New Roman" w:hAnsi="Times New Roman" w:cs="Times New Roman"/>
        </w:rPr>
        <w:t>)</w:t>
      </w:r>
      <w:r w:rsidR="003228AB" w:rsidRPr="00894937">
        <w:rPr>
          <w:rFonts w:ascii="Times New Roman" w:hAnsi="Times New Roman" w:cs="Times New Roman"/>
        </w:rPr>
        <w:t>.</w:t>
      </w:r>
    </w:p>
    <w:p w14:paraId="3CCBC284" w14:textId="77777777" w:rsidR="00934584" w:rsidRPr="00894937" w:rsidRDefault="00934584" w:rsidP="003C2467">
      <w:pPr>
        <w:spacing w:after="0"/>
        <w:jc w:val="both"/>
        <w:rPr>
          <w:rFonts w:ascii="Times New Roman" w:hAnsi="Times New Roman" w:cs="Times New Roman"/>
          <w:b/>
        </w:rPr>
      </w:pPr>
    </w:p>
    <w:p w14:paraId="35C5108F" w14:textId="1020F8CC" w:rsidR="0074316B" w:rsidRDefault="003C2467" w:rsidP="003C2467">
      <w:pPr>
        <w:spacing w:after="0"/>
        <w:jc w:val="both"/>
        <w:rPr>
          <w:rFonts w:ascii="Times New Roman" w:hAnsi="Times New Roman" w:cs="Times New Roman"/>
        </w:rPr>
      </w:pPr>
      <w:r w:rsidRPr="00894937">
        <w:rPr>
          <w:rFonts w:ascii="Times New Roman" w:hAnsi="Times New Roman" w:cs="Times New Roman"/>
          <w:b/>
        </w:rPr>
        <w:t xml:space="preserve">Results: </w:t>
      </w:r>
      <w:r w:rsidRPr="00894937">
        <w:rPr>
          <w:rFonts w:ascii="Times New Roman" w:hAnsi="Times New Roman" w:cs="Times New Roman"/>
        </w:rPr>
        <w:t xml:space="preserve">452 AKI pharmacy reviews were completed </w:t>
      </w:r>
      <w:r w:rsidR="00506955" w:rsidRPr="00894937">
        <w:rPr>
          <w:rFonts w:ascii="Times New Roman" w:hAnsi="Times New Roman" w:cs="Times New Roman"/>
        </w:rPr>
        <w:t xml:space="preserve">(mean </w:t>
      </w:r>
      <w:r w:rsidRPr="00894937">
        <w:rPr>
          <w:rFonts w:ascii="Times New Roman" w:hAnsi="Times New Roman" w:cs="Times New Roman"/>
        </w:rPr>
        <w:t>4.0</w:t>
      </w:r>
      <w:r w:rsidR="00506955" w:rsidRPr="00894937">
        <w:rPr>
          <w:rFonts w:ascii="Times New Roman" w:hAnsi="Times New Roman" w:cs="Times New Roman"/>
        </w:rPr>
        <w:t xml:space="preserve"> reviews per day</w:t>
      </w:r>
      <w:r w:rsidRPr="00894937">
        <w:rPr>
          <w:rFonts w:ascii="Times New Roman" w:hAnsi="Times New Roman" w:cs="Times New Roman"/>
        </w:rPr>
        <w:t xml:space="preserve">). </w:t>
      </w:r>
      <w:r w:rsidR="004E17C9" w:rsidRPr="00894937">
        <w:rPr>
          <w:rFonts w:ascii="Times New Roman" w:hAnsi="Times New Roman" w:cs="Times New Roman"/>
        </w:rPr>
        <w:t xml:space="preserve"> </w:t>
      </w:r>
      <w:r w:rsidRPr="00894937">
        <w:rPr>
          <w:rFonts w:ascii="Times New Roman" w:hAnsi="Times New Roman" w:cs="Times New Roman"/>
        </w:rPr>
        <w:t>In 86</w:t>
      </w:r>
      <w:r w:rsidR="00535288" w:rsidRPr="00894937">
        <w:rPr>
          <w:rFonts w:ascii="Times New Roman" w:hAnsi="Times New Roman" w:cs="Times New Roman"/>
        </w:rPr>
        <w:t xml:space="preserve"> </w:t>
      </w:r>
      <w:r w:rsidR="007E1C96" w:rsidRPr="00894937">
        <w:rPr>
          <w:rFonts w:ascii="Times New Roman" w:hAnsi="Times New Roman" w:cs="Times New Roman"/>
        </w:rPr>
        <w:t>(19%) medication</w:t>
      </w:r>
      <w:r w:rsidR="00936CD2">
        <w:rPr>
          <w:rFonts w:ascii="Times New Roman" w:hAnsi="Times New Roman" w:cs="Times New Roman"/>
        </w:rPr>
        <w:t>(s)</w:t>
      </w:r>
      <w:r w:rsidR="007E1C96" w:rsidRPr="00894937">
        <w:rPr>
          <w:rFonts w:ascii="Times New Roman" w:hAnsi="Times New Roman" w:cs="Times New Roman"/>
        </w:rPr>
        <w:t xml:space="preserve"> was</w:t>
      </w:r>
      <w:r w:rsidR="00936CD2">
        <w:rPr>
          <w:rFonts w:ascii="Times New Roman" w:hAnsi="Times New Roman" w:cs="Times New Roman"/>
        </w:rPr>
        <w:t>/were</w:t>
      </w:r>
      <w:r w:rsidR="007E1C96" w:rsidRPr="00894937">
        <w:rPr>
          <w:rFonts w:ascii="Times New Roman" w:hAnsi="Times New Roman" w:cs="Times New Roman"/>
        </w:rPr>
        <w:t xml:space="preserve"> considered </w:t>
      </w:r>
      <w:r w:rsidR="00506955" w:rsidRPr="00894937">
        <w:rPr>
          <w:rFonts w:ascii="Times New Roman" w:hAnsi="Times New Roman" w:cs="Times New Roman"/>
        </w:rPr>
        <w:t>by the pharmacist as a potential</w:t>
      </w:r>
      <w:r w:rsidR="007E1C96" w:rsidRPr="00894937">
        <w:rPr>
          <w:rFonts w:ascii="Times New Roman" w:hAnsi="Times New Roman" w:cs="Times New Roman"/>
        </w:rPr>
        <w:t xml:space="preserve"> </w:t>
      </w:r>
      <w:r w:rsidR="00B3702B">
        <w:rPr>
          <w:rFonts w:ascii="Times New Roman" w:hAnsi="Times New Roman" w:cs="Times New Roman"/>
        </w:rPr>
        <w:t xml:space="preserve">cause of </w:t>
      </w:r>
      <w:r w:rsidRPr="00894937">
        <w:rPr>
          <w:rFonts w:ascii="Times New Roman" w:hAnsi="Times New Roman" w:cs="Times New Roman"/>
        </w:rPr>
        <w:t>the AKI.</w:t>
      </w:r>
      <w:r w:rsidR="00535288" w:rsidRPr="00F2781C">
        <w:rPr>
          <w:rFonts w:ascii="Times New Roman" w:hAnsi="Times New Roman" w:cs="Times New Roman"/>
        </w:rPr>
        <w:t xml:space="preserve"> </w:t>
      </w:r>
      <w:r w:rsidR="00A17AAE">
        <w:rPr>
          <w:rFonts w:ascii="Times New Roman" w:hAnsi="Times New Roman" w:cs="Times New Roman"/>
        </w:rPr>
        <w:t xml:space="preserve"> </w:t>
      </w:r>
      <w:r w:rsidR="00535288" w:rsidRPr="00F2781C">
        <w:rPr>
          <w:rFonts w:ascii="Times New Roman" w:hAnsi="Times New Roman" w:cs="Times New Roman"/>
        </w:rPr>
        <w:t xml:space="preserve">In </w:t>
      </w:r>
      <w:r w:rsidR="00535288" w:rsidRPr="00894937">
        <w:rPr>
          <w:rFonts w:ascii="Times New Roman" w:hAnsi="Times New Roman" w:cs="Times New Roman"/>
        </w:rPr>
        <w:t>278 (61%)</w:t>
      </w:r>
      <w:r w:rsidR="00506955" w:rsidRPr="00894937">
        <w:rPr>
          <w:rFonts w:ascii="Times New Roman" w:hAnsi="Times New Roman" w:cs="Times New Roman"/>
        </w:rPr>
        <w:t xml:space="preserve"> the pharmacist</w:t>
      </w:r>
      <w:r w:rsidR="00535288" w:rsidRPr="00894937">
        <w:rPr>
          <w:rFonts w:ascii="Times New Roman" w:hAnsi="Times New Roman" w:cs="Times New Roman"/>
        </w:rPr>
        <w:t xml:space="preserve"> made at least one recommendation</w:t>
      </w:r>
      <w:r w:rsidR="007E1C96" w:rsidRPr="00894937">
        <w:rPr>
          <w:rFonts w:ascii="Times New Roman" w:hAnsi="Times New Roman" w:cs="Times New Roman"/>
        </w:rPr>
        <w:t xml:space="preserve">.  </w:t>
      </w:r>
      <w:r w:rsidRPr="00894937">
        <w:rPr>
          <w:rFonts w:ascii="Times New Roman" w:hAnsi="Times New Roman" w:cs="Times New Roman"/>
        </w:rPr>
        <w:t>The pharmacist recommend</w:t>
      </w:r>
      <w:r w:rsidR="00B3702B">
        <w:rPr>
          <w:rFonts w:ascii="Times New Roman" w:hAnsi="Times New Roman" w:cs="Times New Roman"/>
        </w:rPr>
        <w:t>ed</w:t>
      </w:r>
      <w:r w:rsidRPr="00894937">
        <w:rPr>
          <w:rFonts w:ascii="Times New Roman" w:hAnsi="Times New Roman" w:cs="Times New Roman"/>
        </w:rPr>
        <w:t xml:space="preserve"> </w:t>
      </w:r>
      <w:proofErr w:type="gramStart"/>
      <w:r w:rsidRPr="00894937">
        <w:rPr>
          <w:rFonts w:ascii="Times New Roman" w:hAnsi="Times New Roman" w:cs="Times New Roman"/>
        </w:rPr>
        <w:t>to</w:t>
      </w:r>
      <w:r w:rsidR="004F0DE8">
        <w:rPr>
          <w:rFonts w:ascii="Times New Roman" w:hAnsi="Times New Roman" w:cs="Times New Roman"/>
        </w:rPr>
        <w:t xml:space="preserve"> </w:t>
      </w:r>
      <w:r w:rsidRPr="00894937">
        <w:rPr>
          <w:rFonts w:ascii="Times New Roman" w:hAnsi="Times New Roman" w:cs="Times New Roman"/>
        </w:rPr>
        <w:t>stop</w:t>
      </w:r>
      <w:proofErr w:type="gramEnd"/>
      <w:r w:rsidRPr="00894937">
        <w:rPr>
          <w:rFonts w:ascii="Times New Roman" w:hAnsi="Times New Roman" w:cs="Times New Roman"/>
        </w:rPr>
        <w:t xml:space="preserve">/suspend: </w:t>
      </w:r>
      <w:proofErr w:type="spellStart"/>
      <w:r w:rsidRPr="00894937">
        <w:rPr>
          <w:rFonts w:ascii="Times New Roman" w:hAnsi="Times New Roman" w:cs="Times New Roman"/>
        </w:rPr>
        <w:t>ACEi</w:t>
      </w:r>
      <w:proofErr w:type="spellEnd"/>
      <w:r w:rsidRPr="00894937">
        <w:rPr>
          <w:rFonts w:ascii="Times New Roman" w:hAnsi="Times New Roman" w:cs="Times New Roman"/>
        </w:rPr>
        <w:t>/ARB</w:t>
      </w:r>
      <w:r w:rsidR="00936CD2">
        <w:rPr>
          <w:rFonts w:ascii="Times New Roman" w:hAnsi="Times New Roman" w:cs="Times New Roman"/>
        </w:rPr>
        <w:t>s</w:t>
      </w:r>
      <w:r w:rsidRPr="00894937">
        <w:rPr>
          <w:rFonts w:ascii="Times New Roman" w:hAnsi="Times New Roman" w:cs="Times New Roman"/>
        </w:rPr>
        <w:t xml:space="preserve"> in 35/139 (25%); NSAID</w:t>
      </w:r>
      <w:r w:rsidR="00936CD2">
        <w:rPr>
          <w:rFonts w:ascii="Times New Roman" w:hAnsi="Times New Roman" w:cs="Times New Roman"/>
        </w:rPr>
        <w:t>s</w:t>
      </w:r>
      <w:r w:rsidRPr="00894937">
        <w:rPr>
          <w:rFonts w:ascii="Times New Roman" w:hAnsi="Times New Roman" w:cs="Times New Roman"/>
        </w:rPr>
        <w:t xml:space="preserve"> in 4/24 (16%); diuretics in 20/114 (1</w:t>
      </w:r>
      <w:r w:rsidR="003228AB" w:rsidRPr="00894937">
        <w:rPr>
          <w:rFonts w:ascii="Times New Roman" w:hAnsi="Times New Roman" w:cs="Times New Roman"/>
        </w:rPr>
        <w:t>8</w:t>
      </w:r>
      <w:r w:rsidRPr="00894937">
        <w:rPr>
          <w:rFonts w:ascii="Times New Roman" w:hAnsi="Times New Roman" w:cs="Times New Roman"/>
        </w:rPr>
        <w:t>%); a</w:t>
      </w:r>
      <w:r w:rsidR="00525536" w:rsidRPr="00894937">
        <w:rPr>
          <w:rFonts w:ascii="Times New Roman" w:hAnsi="Times New Roman" w:cs="Times New Roman"/>
        </w:rPr>
        <w:t>nd metformin in 12/44 (27%) patients taking</w:t>
      </w:r>
      <w:r w:rsidR="00B3702B">
        <w:rPr>
          <w:rFonts w:ascii="Times New Roman" w:hAnsi="Times New Roman" w:cs="Times New Roman"/>
        </w:rPr>
        <w:t xml:space="preserve"> these medications</w:t>
      </w:r>
      <w:r w:rsidRPr="00894937">
        <w:rPr>
          <w:rFonts w:ascii="Times New Roman" w:hAnsi="Times New Roman" w:cs="Times New Roman"/>
        </w:rPr>
        <w:t xml:space="preserve">. </w:t>
      </w:r>
      <w:r w:rsidR="00525536" w:rsidRPr="00894937">
        <w:rPr>
          <w:rFonts w:ascii="Times New Roman" w:hAnsi="Times New Roman" w:cs="Times New Roman"/>
        </w:rPr>
        <w:t xml:space="preserve"> </w:t>
      </w:r>
      <w:r w:rsidRPr="00894937">
        <w:rPr>
          <w:rFonts w:ascii="Times New Roman" w:hAnsi="Times New Roman" w:cs="Times New Roman"/>
        </w:rPr>
        <w:t>A recommendat</w:t>
      </w:r>
      <w:r w:rsidR="00525536" w:rsidRPr="00894937">
        <w:rPr>
          <w:rFonts w:ascii="Times New Roman" w:hAnsi="Times New Roman" w:cs="Times New Roman"/>
        </w:rPr>
        <w:t>ion was made in 25/55 (45%)</w:t>
      </w:r>
      <w:r w:rsidRPr="00894937">
        <w:rPr>
          <w:rFonts w:ascii="Times New Roman" w:hAnsi="Times New Roman" w:cs="Times New Roman"/>
        </w:rPr>
        <w:t xml:space="preserve"> patients receiving anticoagulation; in 17/55 (3</w:t>
      </w:r>
      <w:r w:rsidR="003228AB" w:rsidRPr="00894937">
        <w:rPr>
          <w:rFonts w:ascii="Times New Roman" w:hAnsi="Times New Roman" w:cs="Times New Roman"/>
        </w:rPr>
        <w:t>1</w:t>
      </w:r>
      <w:r w:rsidRPr="00894937">
        <w:rPr>
          <w:rFonts w:ascii="Times New Roman" w:hAnsi="Times New Roman" w:cs="Times New Roman"/>
        </w:rPr>
        <w:t xml:space="preserve">%) this was to adjust the dose. </w:t>
      </w:r>
      <w:r w:rsidR="007E1C96" w:rsidRPr="00894937">
        <w:rPr>
          <w:rFonts w:ascii="Times New Roman" w:hAnsi="Times New Roman" w:cs="Times New Roman"/>
        </w:rPr>
        <w:t xml:space="preserve"> </w:t>
      </w:r>
      <w:r w:rsidRPr="00894937">
        <w:rPr>
          <w:rFonts w:ascii="Times New Roman" w:hAnsi="Times New Roman" w:cs="Times New Roman"/>
        </w:rPr>
        <w:t xml:space="preserve">Dose adjustments or medication substitutions </w:t>
      </w:r>
      <w:r w:rsidR="00525536" w:rsidRPr="00894937">
        <w:rPr>
          <w:rFonts w:ascii="Times New Roman" w:hAnsi="Times New Roman" w:cs="Times New Roman"/>
        </w:rPr>
        <w:t>were advised in 37/70 (5</w:t>
      </w:r>
      <w:r w:rsidR="003228AB" w:rsidRPr="00894937">
        <w:rPr>
          <w:rFonts w:ascii="Times New Roman" w:hAnsi="Times New Roman" w:cs="Times New Roman"/>
        </w:rPr>
        <w:t>3</w:t>
      </w:r>
      <w:r w:rsidR="00525536" w:rsidRPr="00894937">
        <w:rPr>
          <w:rFonts w:ascii="Times New Roman" w:hAnsi="Times New Roman" w:cs="Times New Roman"/>
        </w:rPr>
        <w:t>%)</w:t>
      </w:r>
      <w:r w:rsidRPr="00894937">
        <w:rPr>
          <w:rFonts w:ascii="Times New Roman" w:hAnsi="Times New Roman" w:cs="Times New Roman"/>
        </w:rPr>
        <w:t xml:space="preserve"> patients taking opiates. </w:t>
      </w:r>
      <w:r w:rsidR="007E1C96" w:rsidRPr="00894937">
        <w:rPr>
          <w:rFonts w:ascii="Times New Roman" w:hAnsi="Times New Roman" w:cs="Times New Roman"/>
        </w:rPr>
        <w:t xml:space="preserve"> </w:t>
      </w:r>
      <w:r w:rsidRPr="00894937">
        <w:rPr>
          <w:rFonts w:ascii="Times New Roman" w:hAnsi="Times New Roman" w:cs="Times New Roman"/>
        </w:rPr>
        <w:t xml:space="preserve">The review was recorded as having been discussed with a doctor in 115 (25%). </w:t>
      </w:r>
      <w:r w:rsidR="007E1C96" w:rsidRPr="00894937">
        <w:rPr>
          <w:rFonts w:ascii="Times New Roman" w:hAnsi="Times New Roman" w:cs="Times New Roman"/>
        </w:rPr>
        <w:t xml:space="preserve"> </w:t>
      </w:r>
      <w:r w:rsidR="004F0DE8">
        <w:rPr>
          <w:rFonts w:ascii="Times New Roman" w:hAnsi="Times New Roman" w:cs="Times New Roman"/>
        </w:rPr>
        <w:t>Time taken</w:t>
      </w:r>
      <w:r w:rsidR="009B44C7">
        <w:rPr>
          <w:rFonts w:ascii="Times New Roman" w:hAnsi="Times New Roman" w:cs="Times New Roman"/>
        </w:rPr>
        <w:t xml:space="preserve"> </w:t>
      </w:r>
      <w:r w:rsidRPr="00894937">
        <w:rPr>
          <w:rFonts w:ascii="Times New Roman" w:hAnsi="Times New Roman" w:cs="Times New Roman"/>
        </w:rPr>
        <w:t xml:space="preserve">recorded as: </w:t>
      </w:r>
      <w:r w:rsidR="00525536" w:rsidRPr="00894937">
        <w:rPr>
          <w:rFonts w:ascii="Times New Roman" w:hAnsi="Times New Roman" w:cs="Times New Roman"/>
        </w:rPr>
        <w:t>&lt;</w:t>
      </w:r>
      <w:r w:rsidRPr="00894937">
        <w:rPr>
          <w:rFonts w:ascii="Times New Roman" w:hAnsi="Times New Roman" w:cs="Times New Roman"/>
        </w:rPr>
        <w:t xml:space="preserve"> 10mins</w:t>
      </w:r>
      <w:r w:rsidR="002D2415">
        <w:rPr>
          <w:rFonts w:ascii="Times New Roman" w:hAnsi="Times New Roman" w:cs="Times New Roman"/>
        </w:rPr>
        <w:t xml:space="preserve"> in</w:t>
      </w:r>
      <w:r w:rsidRPr="00894937">
        <w:rPr>
          <w:rFonts w:ascii="Times New Roman" w:hAnsi="Times New Roman" w:cs="Times New Roman"/>
        </w:rPr>
        <w:t xml:space="preserve"> 329 (7</w:t>
      </w:r>
      <w:r w:rsidR="0074316B">
        <w:rPr>
          <w:rFonts w:ascii="Times New Roman" w:hAnsi="Times New Roman" w:cs="Times New Roman"/>
        </w:rPr>
        <w:t>3</w:t>
      </w:r>
      <w:r w:rsidRPr="00894937">
        <w:rPr>
          <w:rFonts w:ascii="Times New Roman" w:hAnsi="Times New Roman" w:cs="Times New Roman"/>
        </w:rPr>
        <w:t>%); 10-19mins</w:t>
      </w:r>
      <w:r w:rsidR="002D2415">
        <w:rPr>
          <w:rFonts w:ascii="Times New Roman" w:hAnsi="Times New Roman" w:cs="Times New Roman"/>
        </w:rPr>
        <w:t xml:space="preserve"> in</w:t>
      </w:r>
      <w:r w:rsidRPr="00894937">
        <w:rPr>
          <w:rFonts w:ascii="Times New Roman" w:hAnsi="Times New Roman" w:cs="Times New Roman"/>
        </w:rPr>
        <w:t xml:space="preserve"> 91 (20%)</w:t>
      </w:r>
      <w:r w:rsidR="00B3702B">
        <w:rPr>
          <w:rFonts w:ascii="Times New Roman" w:hAnsi="Times New Roman" w:cs="Times New Roman"/>
        </w:rPr>
        <w:t xml:space="preserve">; and &gt;19mins </w:t>
      </w:r>
      <w:r w:rsidR="00936CD2">
        <w:rPr>
          <w:rFonts w:ascii="Times New Roman" w:hAnsi="Times New Roman" w:cs="Times New Roman"/>
        </w:rPr>
        <w:t xml:space="preserve">in </w:t>
      </w:r>
      <w:r w:rsidR="004F0DE8">
        <w:rPr>
          <w:rFonts w:ascii="Times New Roman" w:hAnsi="Times New Roman" w:cs="Times New Roman"/>
        </w:rPr>
        <w:t xml:space="preserve">32 </w:t>
      </w:r>
      <w:r w:rsidR="00B3702B">
        <w:rPr>
          <w:rFonts w:ascii="Times New Roman" w:hAnsi="Times New Roman" w:cs="Times New Roman"/>
        </w:rPr>
        <w:t>(7%)</w:t>
      </w:r>
      <w:r w:rsidR="00F2781C">
        <w:rPr>
          <w:rFonts w:ascii="Times New Roman" w:hAnsi="Times New Roman" w:cs="Times New Roman"/>
        </w:rPr>
        <w:t>.</w:t>
      </w:r>
    </w:p>
    <w:p w14:paraId="031EADE3" w14:textId="77777777" w:rsidR="004F0DE8" w:rsidRDefault="004F0DE8" w:rsidP="003C2467">
      <w:pPr>
        <w:spacing w:after="0"/>
        <w:jc w:val="both"/>
        <w:rPr>
          <w:rFonts w:ascii="Times New Roman" w:hAnsi="Times New Roman" w:cs="Times New Roman"/>
        </w:rPr>
      </w:pPr>
    </w:p>
    <w:p w14:paraId="641901E8" w14:textId="1ACFCB50" w:rsidR="003C2467" w:rsidRPr="00894937" w:rsidRDefault="0074316B" w:rsidP="003C24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 subset (239</w:t>
      </w:r>
      <w:r w:rsidR="009B44C7">
        <w:rPr>
          <w:rFonts w:ascii="Times New Roman" w:hAnsi="Times New Roman" w:cs="Times New Roman"/>
        </w:rPr>
        <w:t xml:space="preserve"> [53%]</w:t>
      </w:r>
      <w:r>
        <w:rPr>
          <w:rFonts w:ascii="Times New Roman" w:hAnsi="Times New Roman" w:cs="Times New Roman"/>
        </w:rPr>
        <w:t>)</w:t>
      </w:r>
      <w:r w:rsidR="009B44C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B44C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median time </w:t>
      </w:r>
      <w:r w:rsidR="00A17AAE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completi</w:t>
      </w:r>
      <w:r w:rsidR="00A17AAE">
        <w:rPr>
          <w:rFonts w:ascii="Times New Roman" w:hAnsi="Times New Roman" w:cs="Times New Roman"/>
        </w:rPr>
        <w:t>ng a review</w:t>
      </w:r>
      <w:r>
        <w:rPr>
          <w:rFonts w:ascii="Times New Roman" w:hAnsi="Times New Roman" w:cs="Times New Roman"/>
        </w:rPr>
        <w:t xml:space="preserve"> was 19.1 (interquartile range 5.8 - 35.7</w:t>
      </w:r>
      <w:r w:rsidR="00B3702B">
        <w:rPr>
          <w:rFonts w:ascii="Times New Roman" w:hAnsi="Times New Roman" w:cs="Times New Roman"/>
        </w:rPr>
        <w:t>)</w:t>
      </w:r>
      <w:r w:rsidR="00466878">
        <w:rPr>
          <w:rFonts w:ascii="Times New Roman" w:hAnsi="Times New Roman" w:cs="Times New Roman"/>
        </w:rPr>
        <w:t xml:space="preserve"> hrs</w:t>
      </w:r>
      <w:r>
        <w:rPr>
          <w:rFonts w:ascii="Times New Roman" w:hAnsi="Times New Roman" w:cs="Times New Roman"/>
        </w:rPr>
        <w:t>.</w:t>
      </w:r>
      <w:r w:rsidR="00A17AAE">
        <w:rPr>
          <w:rFonts w:ascii="Times New Roman" w:hAnsi="Times New Roman" w:cs="Times New Roman"/>
        </w:rPr>
        <w:t xml:space="preserve"> </w:t>
      </w:r>
      <w:r w:rsidR="001B3643">
        <w:rPr>
          <w:rFonts w:ascii="Times New Roman" w:hAnsi="Times New Roman" w:cs="Times New Roman"/>
        </w:rPr>
        <w:t>Individual pharmacists completed a</w:t>
      </w:r>
      <w:r w:rsidR="003C2467" w:rsidRPr="00894937">
        <w:rPr>
          <w:rFonts w:ascii="Times New Roman" w:hAnsi="Times New Roman" w:cs="Times New Roman"/>
        </w:rPr>
        <w:t xml:space="preserve"> median of 2 reviews </w:t>
      </w:r>
      <w:r w:rsidR="00A17AAE">
        <w:rPr>
          <w:rFonts w:ascii="Times New Roman" w:hAnsi="Times New Roman" w:cs="Times New Roman"/>
        </w:rPr>
        <w:t>per</w:t>
      </w:r>
      <w:r w:rsidR="00A17AAE" w:rsidRPr="00894937">
        <w:rPr>
          <w:rFonts w:ascii="Times New Roman" w:hAnsi="Times New Roman" w:cs="Times New Roman"/>
        </w:rPr>
        <w:t xml:space="preserve"> </w:t>
      </w:r>
      <w:r w:rsidR="003C2467" w:rsidRPr="00894937">
        <w:rPr>
          <w:rFonts w:ascii="Times New Roman" w:hAnsi="Times New Roman" w:cs="Times New Roman"/>
        </w:rPr>
        <w:t>month</w:t>
      </w:r>
      <w:r w:rsidR="007E1C96" w:rsidRPr="00894937">
        <w:rPr>
          <w:rFonts w:ascii="Times New Roman" w:hAnsi="Times New Roman" w:cs="Times New Roman"/>
        </w:rPr>
        <w:t xml:space="preserve"> (range: 0-6)</w:t>
      </w:r>
      <w:r w:rsidR="003C2467" w:rsidRPr="00894937">
        <w:rPr>
          <w:rFonts w:ascii="Times New Roman" w:hAnsi="Times New Roman" w:cs="Times New Roman"/>
        </w:rPr>
        <w:t>.</w:t>
      </w:r>
    </w:p>
    <w:p w14:paraId="2E6B17D2" w14:textId="77777777" w:rsidR="003C2467" w:rsidRPr="00894937" w:rsidRDefault="003C2467" w:rsidP="003C2467">
      <w:pPr>
        <w:spacing w:after="0"/>
        <w:jc w:val="both"/>
        <w:rPr>
          <w:rFonts w:ascii="Times New Roman" w:hAnsi="Times New Roman" w:cs="Times New Roman"/>
          <w:b/>
        </w:rPr>
      </w:pPr>
    </w:p>
    <w:p w14:paraId="5D7D9466" w14:textId="1F2B7EF7" w:rsidR="000911F6" w:rsidRPr="00894937" w:rsidRDefault="003C2467" w:rsidP="00C064A5">
      <w:pPr>
        <w:spacing w:after="0"/>
        <w:jc w:val="both"/>
        <w:rPr>
          <w:rFonts w:ascii="Times New Roman" w:hAnsi="Times New Roman" w:cs="Times New Roman"/>
          <w:b/>
        </w:rPr>
      </w:pPr>
      <w:r w:rsidRPr="00894937">
        <w:rPr>
          <w:rFonts w:ascii="Times New Roman" w:hAnsi="Times New Roman" w:cs="Times New Roman"/>
          <w:b/>
        </w:rPr>
        <w:t xml:space="preserve">Conclusion: </w:t>
      </w:r>
      <w:r w:rsidRPr="00894937">
        <w:rPr>
          <w:rFonts w:ascii="Times New Roman" w:hAnsi="Times New Roman" w:cs="Times New Roman"/>
        </w:rPr>
        <w:t xml:space="preserve">This novel approach to structuring an automated pharmacy AKI review has been well received within the pharmacy department and </w:t>
      </w:r>
      <w:r w:rsidR="00A16C6A" w:rsidRPr="00894937">
        <w:rPr>
          <w:rFonts w:ascii="Times New Roman" w:hAnsi="Times New Roman" w:cs="Times New Roman"/>
        </w:rPr>
        <w:t>the Trust</w:t>
      </w:r>
      <w:r w:rsidRPr="00894937">
        <w:rPr>
          <w:rFonts w:ascii="Times New Roman" w:hAnsi="Times New Roman" w:cs="Times New Roman"/>
        </w:rPr>
        <w:t xml:space="preserve">. </w:t>
      </w:r>
      <w:r w:rsidR="00525536" w:rsidRPr="00894937">
        <w:rPr>
          <w:rFonts w:ascii="Times New Roman" w:hAnsi="Times New Roman" w:cs="Times New Roman"/>
        </w:rPr>
        <w:t xml:space="preserve"> </w:t>
      </w:r>
      <w:r w:rsidRPr="00894937">
        <w:rPr>
          <w:rFonts w:ascii="Times New Roman" w:hAnsi="Times New Roman" w:cs="Times New Roman"/>
        </w:rPr>
        <w:t xml:space="preserve">The </w:t>
      </w:r>
      <w:r w:rsidR="00894937" w:rsidRPr="00894937">
        <w:rPr>
          <w:rFonts w:ascii="Times New Roman" w:hAnsi="Times New Roman" w:cs="Times New Roman"/>
        </w:rPr>
        <w:t xml:space="preserve">electronic </w:t>
      </w:r>
      <w:r w:rsidRPr="00894937">
        <w:rPr>
          <w:rFonts w:ascii="Times New Roman" w:hAnsi="Times New Roman" w:cs="Times New Roman"/>
        </w:rPr>
        <w:t>tool</w:t>
      </w:r>
      <w:r w:rsidR="00B3702B">
        <w:rPr>
          <w:rFonts w:ascii="Times New Roman" w:hAnsi="Times New Roman" w:cs="Times New Roman"/>
        </w:rPr>
        <w:t>kit</w:t>
      </w:r>
      <w:r w:rsidRPr="00894937">
        <w:rPr>
          <w:rFonts w:ascii="Times New Roman" w:hAnsi="Times New Roman" w:cs="Times New Roman"/>
        </w:rPr>
        <w:t xml:space="preserve"> provides systematic and timely </w:t>
      </w:r>
      <w:r w:rsidR="003228AB" w:rsidRPr="00894937">
        <w:rPr>
          <w:rFonts w:ascii="Times New Roman" w:hAnsi="Times New Roman" w:cs="Times New Roman"/>
        </w:rPr>
        <w:t xml:space="preserve">medicines optimisation for </w:t>
      </w:r>
      <w:r w:rsidRPr="00894937">
        <w:rPr>
          <w:rFonts w:ascii="Times New Roman" w:hAnsi="Times New Roman" w:cs="Times New Roman"/>
        </w:rPr>
        <w:t xml:space="preserve">high risk patients </w:t>
      </w:r>
      <w:r w:rsidR="003228AB" w:rsidRPr="00894937">
        <w:rPr>
          <w:rFonts w:ascii="Times New Roman" w:hAnsi="Times New Roman" w:cs="Times New Roman"/>
        </w:rPr>
        <w:t>with AKI stages 2 and 3</w:t>
      </w:r>
      <w:r w:rsidR="00894937" w:rsidRPr="00894937">
        <w:rPr>
          <w:rFonts w:ascii="Times New Roman" w:hAnsi="Times New Roman" w:cs="Times New Roman"/>
        </w:rPr>
        <w:t>.</w:t>
      </w:r>
      <w:r w:rsidR="00A17AAE">
        <w:rPr>
          <w:rFonts w:ascii="Times New Roman" w:hAnsi="Times New Roman" w:cs="Times New Roman"/>
        </w:rPr>
        <w:t xml:space="preserve"> </w:t>
      </w:r>
      <w:r w:rsidR="00894937" w:rsidRPr="00894937">
        <w:rPr>
          <w:rFonts w:ascii="Times New Roman" w:hAnsi="Times New Roman" w:cs="Times New Roman"/>
        </w:rPr>
        <w:t xml:space="preserve"> It</w:t>
      </w:r>
      <w:r w:rsidR="003228AB" w:rsidRPr="00894937">
        <w:rPr>
          <w:rFonts w:ascii="Times New Roman" w:hAnsi="Times New Roman" w:cs="Times New Roman"/>
        </w:rPr>
        <w:t xml:space="preserve"> </w:t>
      </w:r>
      <w:r w:rsidRPr="00894937">
        <w:rPr>
          <w:rFonts w:ascii="Times New Roman" w:hAnsi="Times New Roman" w:cs="Times New Roman"/>
        </w:rPr>
        <w:t xml:space="preserve">streamlines ward pharmacist workflow to ensure provision of best patient care within existing </w:t>
      </w:r>
      <w:r w:rsidR="00660FE5">
        <w:rPr>
          <w:rFonts w:ascii="Times New Roman" w:hAnsi="Times New Roman" w:cs="Times New Roman"/>
        </w:rPr>
        <w:t>resources</w:t>
      </w:r>
      <w:r w:rsidRPr="00894937">
        <w:rPr>
          <w:rFonts w:ascii="Times New Roman" w:hAnsi="Times New Roman" w:cs="Times New Roman"/>
        </w:rPr>
        <w:t xml:space="preserve">. </w:t>
      </w:r>
      <w:r w:rsidR="00525536" w:rsidRPr="00894937">
        <w:rPr>
          <w:rFonts w:ascii="Times New Roman" w:hAnsi="Times New Roman" w:cs="Times New Roman"/>
        </w:rPr>
        <w:t xml:space="preserve"> </w:t>
      </w:r>
      <w:r w:rsidRPr="00894937">
        <w:rPr>
          <w:rFonts w:ascii="Times New Roman" w:hAnsi="Times New Roman" w:cs="Times New Roman"/>
        </w:rPr>
        <w:t xml:space="preserve">Documented recommendations were provided in a greater proportion of reviews than were recorded as having been discussed with the medical team. </w:t>
      </w:r>
      <w:r w:rsidR="00525536" w:rsidRPr="00894937">
        <w:rPr>
          <w:rFonts w:ascii="Times New Roman" w:hAnsi="Times New Roman" w:cs="Times New Roman"/>
        </w:rPr>
        <w:t xml:space="preserve"> </w:t>
      </w:r>
      <w:r w:rsidR="00894937" w:rsidRPr="00894937">
        <w:rPr>
          <w:rFonts w:ascii="Times New Roman" w:hAnsi="Times New Roman" w:cs="Times New Roman"/>
        </w:rPr>
        <w:t xml:space="preserve">Ongoing </w:t>
      </w:r>
      <w:r w:rsidRPr="00894937">
        <w:rPr>
          <w:rFonts w:ascii="Times New Roman" w:hAnsi="Times New Roman" w:cs="Times New Roman"/>
        </w:rPr>
        <w:t>work focus</w:t>
      </w:r>
      <w:r w:rsidR="00894937" w:rsidRPr="00894937">
        <w:rPr>
          <w:rFonts w:ascii="Times New Roman" w:hAnsi="Times New Roman" w:cs="Times New Roman"/>
        </w:rPr>
        <w:t>es</w:t>
      </w:r>
      <w:r w:rsidRPr="00894937">
        <w:rPr>
          <w:rFonts w:ascii="Times New Roman" w:hAnsi="Times New Roman" w:cs="Times New Roman"/>
        </w:rPr>
        <w:t xml:space="preserve"> on </w:t>
      </w:r>
      <w:r w:rsidR="001B3643">
        <w:rPr>
          <w:rFonts w:ascii="Times New Roman" w:hAnsi="Times New Roman" w:cs="Times New Roman"/>
        </w:rPr>
        <w:t xml:space="preserve">changes in </w:t>
      </w:r>
      <w:r w:rsidRPr="00894937">
        <w:rPr>
          <w:rFonts w:ascii="Times New Roman" w:hAnsi="Times New Roman" w:cs="Times New Roman"/>
        </w:rPr>
        <w:t xml:space="preserve">patient outcomes </w:t>
      </w:r>
      <w:r w:rsidR="00894937" w:rsidRPr="00894937">
        <w:rPr>
          <w:rFonts w:ascii="Times New Roman" w:hAnsi="Times New Roman" w:cs="Times New Roman"/>
        </w:rPr>
        <w:t>around the implementation of the electronic tool</w:t>
      </w:r>
      <w:r w:rsidRPr="00894937">
        <w:rPr>
          <w:rFonts w:ascii="Times New Roman" w:hAnsi="Times New Roman" w:cs="Times New Roman"/>
        </w:rPr>
        <w:t>.</w:t>
      </w:r>
    </w:p>
    <w:sectPr w:rsidR="000911F6" w:rsidRPr="00894937" w:rsidSect="00963E3A">
      <w:headerReference w:type="default" r:id="rId8"/>
      <w:pgSz w:w="11906" w:h="16838"/>
      <w:pgMar w:top="1701" w:right="1701" w:bottom="1701" w:left="1701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B30757" w15:done="0"/>
  <w15:commentEx w15:paraId="65AAB83E" w15:done="0"/>
  <w15:commentEx w15:paraId="77AD4599" w15:done="0"/>
  <w15:commentEx w15:paraId="2CF28736" w15:done="0"/>
  <w15:commentEx w15:paraId="77033499" w15:done="0"/>
  <w15:commentEx w15:paraId="6F753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AAB83E" w16cid:durableId="1E18823C"/>
  <w16cid:commentId w16cid:paraId="77AD4599" w16cid:durableId="1E187D22"/>
  <w16cid:commentId w16cid:paraId="2CF28736" w16cid:durableId="1E187D23"/>
  <w16cid:commentId w16cid:paraId="77033499" w16cid:durableId="1E187D24"/>
  <w16cid:commentId w16cid:paraId="6F75396D" w16cid:durableId="1E187D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30D5B" w14:textId="77777777" w:rsidR="002B6DC6" w:rsidRDefault="002B6DC6" w:rsidP="00AC4753">
      <w:pPr>
        <w:spacing w:after="0" w:line="240" w:lineRule="auto"/>
      </w:pPr>
      <w:r>
        <w:separator/>
      </w:r>
    </w:p>
  </w:endnote>
  <w:endnote w:type="continuationSeparator" w:id="0">
    <w:p w14:paraId="27CA45B8" w14:textId="77777777" w:rsidR="002B6DC6" w:rsidRDefault="002B6DC6" w:rsidP="00AC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25E0D" w14:textId="77777777" w:rsidR="002B6DC6" w:rsidRDefault="002B6DC6" w:rsidP="00AC4753">
      <w:pPr>
        <w:spacing w:after="0" w:line="240" w:lineRule="auto"/>
      </w:pPr>
      <w:r>
        <w:separator/>
      </w:r>
    </w:p>
  </w:footnote>
  <w:footnote w:type="continuationSeparator" w:id="0">
    <w:p w14:paraId="620E9444" w14:textId="77777777" w:rsidR="002B6DC6" w:rsidRDefault="002B6DC6" w:rsidP="00AC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6A6AF" w14:textId="77777777" w:rsidR="00DF1926" w:rsidRDefault="00DF1926">
    <w:pPr>
      <w:pStyle w:val="Header"/>
    </w:pPr>
    <w:r>
      <w:rPr>
        <w:noProof/>
        <w:lang w:eastAsia="en-GB"/>
      </w:rPr>
      <w:ptab w:relativeTo="margin" w:alignment="right" w:leader="none"/>
    </w:r>
    <w:r>
      <w:ptab w:relativeTo="margin" w:alignment="right" w:leader="none"/>
    </w:r>
  </w:p>
  <w:p w14:paraId="2DE56649" w14:textId="77777777" w:rsidR="00DF1926" w:rsidRDefault="00DF1926" w:rsidP="00AC4753">
    <w:pPr>
      <w:pStyle w:val="Header"/>
      <w:tabs>
        <w:tab w:val="clear" w:pos="4513"/>
        <w:tab w:val="clear" w:pos="9026"/>
        <w:tab w:val="left" w:pos="8340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Lewis">
    <w15:presenceInfo w15:providerId="Windows Live" w15:userId="c6825468ab80d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A6"/>
    <w:rsid w:val="000025D0"/>
    <w:rsid w:val="00014CB1"/>
    <w:rsid w:val="00031CC9"/>
    <w:rsid w:val="00031CF9"/>
    <w:rsid w:val="00040088"/>
    <w:rsid w:val="00057BA9"/>
    <w:rsid w:val="000911F6"/>
    <w:rsid w:val="000A46F4"/>
    <w:rsid w:val="000F0111"/>
    <w:rsid w:val="00133FE9"/>
    <w:rsid w:val="0014704C"/>
    <w:rsid w:val="00166B5F"/>
    <w:rsid w:val="00195F87"/>
    <w:rsid w:val="001A6EAF"/>
    <w:rsid w:val="001B0CFC"/>
    <w:rsid w:val="001B3643"/>
    <w:rsid w:val="001C1849"/>
    <w:rsid w:val="001E310E"/>
    <w:rsid w:val="00242B46"/>
    <w:rsid w:val="002554F4"/>
    <w:rsid w:val="00276FAE"/>
    <w:rsid w:val="002A5F16"/>
    <w:rsid w:val="002B6DC6"/>
    <w:rsid w:val="002D2415"/>
    <w:rsid w:val="003017D8"/>
    <w:rsid w:val="0031057C"/>
    <w:rsid w:val="00314B98"/>
    <w:rsid w:val="003228AB"/>
    <w:rsid w:val="00373F7C"/>
    <w:rsid w:val="0038111E"/>
    <w:rsid w:val="003C2467"/>
    <w:rsid w:val="00407CAD"/>
    <w:rsid w:val="00415A31"/>
    <w:rsid w:val="00450C89"/>
    <w:rsid w:val="00466878"/>
    <w:rsid w:val="004D2220"/>
    <w:rsid w:val="004D537C"/>
    <w:rsid w:val="004E17C9"/>
    <w:rsid w:val="004F0DE8"/>
    <w:rsid w:val="00506955"/>
    <w:rsid w:val="00525536"/>
    <w:rsid w:val="00535288"/>
    <w:rsid w:val="00546C87"/>
    <w:rsid w:val="00553BB2"/>
    <w:rsid w:val="0056684C"/>
    <w:rsid w:val="00581F9B"/>
    <w:rsid w:val="00595A3F"/>
    <w:rsid w:val="005B59BE"/>
    <w:rsid w:val="005D0C7A"/>
    <w:rsid w:val="00615774"/>
    <w:rsid w:val="00660FE5"/>
    <w:rsid w:val="00677BD6"/>
    <w:rsid w:val="006A15CB"/>
    <w:rsid w:val="00703A30"/>
    <w:rsid w:val="00731E34"/>
    <w:rsid w:val="0074316B"/>
    <w:rsid w:val="00745F68"/>
    <w:rsid w:val="0076492A"/>
    <w:rsid w:val="007746D2"/>
    <w:rsid w:val="00790DE4"/>
    <w:rsid w:val="007E1C96"/>
    <w:rsid w:val="007E650A"/>
    <w:rsid w:val="00802599"/>
    <w:rsid w:val="00816638"/>
    <w:rsid w:val="00861BE3"/>
    <w:rsid w:val="00863037"/>
    <w:rsid w:val="00872866"/>
    <w:rsid w:val="00894937"/>
    <w:rsid w:val="008C5421"/>
    <w:rsid w:val="00934584"/>
    <w:rsid w:val="00936CD2"/>
    <w:rsid w:val="00953AE0"/>
    <w:rsid w:val="00963E3A"/>
    <w:rsid w:val="00985BAF"/>
    <w:rsid w:val="009911E8"/>
    <w:rsid w:val="009A01A6"/>
    <w:rsid w:val="009B44C7"/>
    <w:rsid w:val="009C1A84"/>
    <w:rsid w:val="009D045C"/>
    <w:rsid w:val="009F1AAD"/>
    <w:rsid w:val="00A16C6A"/>
    <w:rsid w:val="00A17AAE"/>
    <w:rsid w:val="00A27F10"/>
    <w:rsid w:val="00A47E3C"/>
    <w:rsid w:val="00A5490C"/>
    <w:rsid w:val="00AC0EB9"/>
    <w:rsid w:val="00AC4753"/>
    <w:rsid w:val="00AD2353"/>
    <w:rsid w:val="00AE2C0B"/>
    <w:rsid w:val="00B0153F"/>
    <w:rsid w:val="00B3702B"/>
    <w:rsid w:val="00B67A25"/>
    <w:rsid w:val="00B70CF3"/>
    <w:rsid w:val="00B76479"/>
    <w:rsid w:val="00BA5BD2"/>
    <w:rsid w:val="00BD603A"/>
    <w:rsid w:val="00C064A5"/>
    <w:rsid w:val="00C13BBF"/>
    <w:rsid w:val="00C31FBC"/>
    <w:rsid w:val="00C50703"/>
    <w:rsid w:val="00C80F34"/>
    <w:rsid w:val="00C8704B"/>
    <w:rsid w:val="00C9485E"/>
    <w:rsid w:val="00CC3A57"/>
    <w:rsid w:val="00CC3B12"/>
    <w:rsid w:val="00CC3EDD"/>
    <w:rsid w:val="00CE46D0"/>
    <w:rsid w:val="00D03EBA"/>
    <w:rsid w:val="00D1312C"/>
    <w:rsid w:val="00D54DD4"/>
    <w:rsid w:val="00D6746F"/>
    <w:rsid w:val="00DA3FB6"/>
    <w:rsid w:val="00DF1926"/>
    <w:rsid w:val="00E3229F"/>
    <w:rsid w:val="00E50A83"/>
    <w:rsid w:val="00E56F14"/>
    <w:rsid w:val="00E56F3E"/>
    <w:rsid w:val="00E635D4"/>
    <w:rsid w:val="00E65B18"/>
    <w:rsid w:val="00E974A4"/>
    <w:rsid w:val="00EC2652"/>
    <w:rsid w:val="00EC5CD5"/>
    <w:rsid w:val="00ED0701"/>
    <w:rsid w:val="00ED661F"/>
    <w:rsid w:val="00EF46FA"/>
    <w:rsid w:val="00F13C57"/>
    <w:rsid w:val="00F2781C"/>
    <w:rsid w:val="00FC4430"/>
    <w:rsid w:val="00FD3C36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2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0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1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7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53"/>
  </w:style>
  <w:style w:type="paragraph" w:styleId="Footer">
    <w:name w:val="footer"/>
    <w:basedOn w:val="Normal"/>
    <w:link w:val="FooterChar"/>
    <w:uiPriority w:val="99"/>
    <w:unhideWhenUsed/>
    <w:rsid w:val="00AC4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53"/>
  </w:style>
  <w:style w:type="paragraph" w:styleId="Revision">
    <w:name w:val="Revision"/>
    <w:hidden/>
    <w:uiPriority w:val="99"/>
    <w:semiHidden/>
    <w:rsid w:val="003228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0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1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7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53"/>
  </w:style>
  <w:style w:type="paragraph" w:styleId="Footer">
    <w:name w:val="footer"/>
    <w:basedOn w:val="Normal"/>
    <w:link w:val="FooterChar"/>
    <w:uiPriority w:val="99"/>
    <w:unhideWhenUsed/>
    <w:rsid w:val="00AC4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53"/>
  </w:style>
  <w:style w:type="paragraph" w:styleId="Revision">
    <w:name w:val="Revision"/>
    <w:hidden/>
    <w:uiPriority w:val="99"/>
    <w:semiHidden/>
    <w:rsid w:val="00322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6CB1-8DED-4549-A7E7-828EB3F1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Clarke Paul (RTH) OUH</cp:lastModifiedBy>
  <cp:revision>3</cp:revision>
  <dcterms:created xsi:type="dcterms:W3CDTF">2018-01-30T10:44:00Z</dcterms:created>
  <dcterms:modified xsi:type="dcterms:W3CDTF">2018-01-30T10:52:00Z</dcterms:modified>
</cp:coreProperties>
</file>