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0A6B" w14:textId="021005CB" w:rsidR="00A22D97" w:rsidRPr="005711D7" w:rsidRDefault="00A22D97" w:rsidP="005711D7">
      <w:pPr>
        <w:spacing w:after="0" w:line="240" w:lineRule="auto"/>
        <w:contextualSpacing/>
        <w:jc w:val="both"/>
        <w:rPr>
          <w:rFonts w:ascii="Times New Roman" w:hAnsi="Times New Roman" w:cs="Times New Roman"/>
          <w:b/>
        </w:rPr>
      </w:pPr>
      <w:r w:rsidRPr="005711D7">
        <w:rPr>
          <w:rFonts w:ascii="Times New Roman" w:hAnsi="Times New Roman" w:cs="Times New Roman"/>
          <w:b/>
        </w:rPr>
        <w:t xml:space="preserve">Abstract Title </w:t>
      </w:r>
    </w:p>
    <w:p w14:paraId="106A521F" w14:textId="7B670470" w:rsidR="00A22D97" w:rsidRPr="005711D7" w:rsidRDefault="00D44B73" w:rsidP="005711D7">
      <w:pPr>
        <w:spacing w:after="0" w:line="240" w:lineRule="auto"/>
        <w:contextualSpacing/>
        <w:jc w:val="both"/>
        <w:rPr>
          <w:rFonts w:ascii="Times New Roman" w:hAnsi="Times New Roman" w:cs="Times New Roman"/>
        </w:rPr>
      </w:pPr>
      <w:r w:rsidRPr="005711D7">
        <w:rPr>
          <w:rFonts w:ascii="Times New Roman" w:hAnsi="Times New Roman" w:cs="Times New Roman"/>
        </w:rPr>
        <w:t>The e</w:t>
      </w:r>
      <w:r w:rsidR="00064B98" w:rsidRPr="005711D7">
        <w:rPr>
          <w:rFonts w:ascii="Times New Roman" w:hAnsi="Times New Roman" w:cs="Times New Roman"/>
        </w:rPr>
        <w:t>ffect</w:t>
      </w:r>
      <w:r w:rsidR="003813CB" w:rsidRPr="005711D7">
        <w:rPr>
          <w:rFonts w:ascii="Times New Roman" w:hAnsi="Times New Roman" w:cs="Times New Roman"/>
        </w:rPr>
        <w:t>s</w:t>
      </w:r>
      <w:r w:rsidR="00064B98" w:rsidRPr="005711D7">
        <w:rPr>
          <w:rFonts w:ascii="Times New Roman" w:hAnsi="Times New Roman" w:cs="Times New Roman"/>
        </w:rPr>
        <w:t xml:space="preserve"> of maternal</w:t>
      </w:r>
      <w:r w:rsidR="003813CB" w:rsidRPr="005711D7">
        <w:rPr>
          <w:rFonts w:ascii="Times New Roman" w:hAnsi="Times New Roman" w:cs="Times New Roman"/>
        </w:rPr>
        <w:t xml:space="preserve"> smoking and</w:t>
      </w:r>
      <w:r w:rsidR="00064B98" w:rsidRPr="005711D7">
        <w:rPr>
          <w:rFonts w:ascii="Times New Roman" w:hAnsi="Times New Roman" w:cs="Times New Roman"/>
        </w:rPr>
        <w:t xml:space="preserve"> BMI</w:t>
      </w:r>
      <w:r w:rsidR="004A3CE0" w:rsidRPr="005711D7">
        <w:rPr>
          <w:rFonts w:ascii="Times New Roman" w:hAnsi="Times New Roman" w:cs="Times New Roman"/>
        </w:rPr>
        <w:t xml:space="preserve"> on</w:t>
      </w:r>
      <w:r w:rsidR="00BB55DB" w:rsidRPr="005711D7">
        <w:rPr>
          <w:rFonts w:ascii="Times New Roman" w:hAnsi="Times New Roman" w:cs="Times New Roman"/>
        </w:rPr>
        <w:t xml:space="preserve"> the </w:t>
      </w:r>
      <w:r w:rsidR="003813CB" w:rsidRPr="005711D7">
        <w:rPr>
          <w:rFonts w:ascii="Times New Roman" w:hAnsi="Times New Roman" w:cs="Times New Roman"/>
        </w:rPr>
        <w:t>first and second trimester</w:t>
      </w:r>
      <w:r w:rsidR="00BB55DB" w:rsidRPr="005711D7">
        <w:rPr>
          <w:rFonts w:ascii="Times New Roman" w:hAnsi="Times New Roman" w:cs="Times New Roman"/>
        </w:rPr>
        <w:t xml:space="preserve"> human fetal kidney</w:t>
      </w:r>
      <w:r w:rsidR="00A22D97" w:rsidRPr="005711D7">
        <w:rPr>
          <w:rFonts w:ascii="Times New Roman" w:hAnsi="Times New Roman" w:cs="Times New Roman"/>
        </w:rPr>
        <w:t xml:space="preserve">. </w:t>
      </w:r>
    </w:p>
    <w:p w14:paraId="242BA4DA" w14:textId="77777777" w:rsidR="00E26AD7" w:rsidRPr="005711D7" w:rsidRDefault="00E26AD7" w:rsidP="005711D7">
      <w:pPr>
        <w:spacing w:after="0" w:line="240" w:lineRule="auto"/>
        <w:contextualSpacing/>
        <w:jc w:val="both"/>
        <w:rPr>
          <w:rFonts w:ascii="Times New Roman" w:hAnsi="Times New Roman" w:cs="Times New Roman"/>
        </w:rPr>
      </w:pPr>
    </w:p>
    <w:p w14:paraId="3908D7AD" w14:textId="4B7EAB7E" w:rsidR="00A22D97" w:rsidRPr="005711D7" w:rsidRDefault="003813CB" w:rsidP="005711D7">
      <w:pPr>
        <w:spacing w:after="0" w:line="240" w:lineRule="auto"/>
        <w:contextualSpacing/>
        <w:jc w:val="both"/>
        <w:rPr>
          <w:rFonts w:ascii="Times New Roman" w:hAnsi="Times New Roman" w:cs="Times New Roman"/>
          <w:b/>
        </w:rPr>
      </w:pPr>
      <w:r w:rsidRPr="005711D7">
        <w:rPr>
          <w:rFonts w:ascii="Times New Roman" w:hAnsi="Times New Roman" w:cs="Times New Roman"/>
          <w:b/>
        </w:rPr>
        <w:t>Background</w:t>
      </w:r>
    </w:p>
    <w:p w14:paraId="5FD2B160" w14:textId="1F8F4427" w:rsidR="00997546" w:rsidRPr="005711D7" w:rsidRDefault="003813CB" w:rsidP="005711D7">
      <w:pPr>
        <w:spacing w:after="0" w:line="240" w:lineRule="auto"/>
        <w:contextualSpacing/>
        <w:jc w:val="both"/>
        <w:rPr>
          <w:rFonts w:ascii="Times New Roman" w:hAnsi="Times New Roman" w:cs="Times New Roman"/>
        </w:rPr>
      </w:pPr>
      <w:r w:rsidRPr="005711D7">
        <w:rPr>
          <w:rFonts w:ascii="Times New Roman" w:hAnsi="Times New Roman" w:cs="Times New Roman"/>
        </w:rPr>
        <w:t xml:space="preserve">Maternal lifestyle </w:t>
      </w:r>
      <w:r w:rsidR="00787756">
        <w:rPr>
          <w:rFonts w:ascii="Times New Roman" w:hAnsi="Times New Roman" w:cs="Times New Roman"/>
        </w:rPr>
        <w:t>has</w:t>
      </w:r>
      <w:r w:rsidRPr="005711D7">
        <w:rPr>
          <w:rFonts w:ascii="Times New Roman" w:hAnsi="Times New Roman" w:cs="Times New Roman"/>
        </w:rPr>
        <w:t xml:space="preserve"> life-long health consequences for the offspring. </w:t>
      </w:r>
      <w:r w:rsidR="005711D7">
        <w:rPr>
          <w:rFonts w:ascii="Times New Roman" w:hAnsi="Times New Roman" w:cs="Times New Roman"/>
        </w:rPr>
        <w:t>In-</w:t>
      </w:r>
      <w:r w:rsidR="005711D7" w:rsidRPr="005711D7">
        <w:rPr>
          <w:rFonts w:ascii="Times New Roman" w:hAnsi="Times New Roman" w:cs="Times New Roman"/>
        </w:rPr>
        <w:t>utero exposure to maternal smoking</w:t>
      </w:r>
      <w:r w:rsidR="00787756">
        <w:rPr>
          <w:rFonts w:ascii="Times New Roman" w:hAnsi="Times New Roman" w:cs="Times New Roman"/>
        </w:rPr>
        <w:t xml:space="preserve"> (at least 20% of Scottish pregnancies)</w:t>
      </w:r>
      <w:r w:rsidR="005711D7" w:rsidRPr="005711D7">
        <w:rPr>
          <w:rFonts w:ascii="Times New Roman" w:hAnsi="Times New Roman" w:cs="Times New Roman"/>
        </w:rPr>
        <w:t xml:space="preserve"> is linked to a wide range of fetal developmental abnormalities including low birth weight and smaller kidneys. We have demonstrated changes to human fetal ovaries, testes, and liver, but less is known about </w:t>
      </w:r>
      <w:r w:rsidR="00787756">
        <w:rPr>
          <w:rFonts w:ascii="Times New Roman" w:hAnsi="Times New Roman" w:cs="Times New Roman"/>
        </w:rPr>
        <w:t xml:space="preserve">smoking effects on </w:t>
      </w:r>
      <w:r w:rsidR="005711D7" w:rsidRPr="005711D7">
        <w:rPr>
          <w:rFonts w:ascii="Times New Roman" w:hAnsi="Times New Roman" w:cs="Times New Roman"/>
        </w:rPr>
        <w:t xml:space="preserve">the fetal kidney. </w:t>
      </w:r>
      <w:r w:rsidR="00787756">
        <w:rPr>
          <w:rFonts w:ascii="Times New Roman" w:hAnsi="Times New Roman" w:cs="Times New Roman"/>
        </w:rPr>
        <w:t>Similarly, t</w:t>
      </w:r>
      <w:r w:rsidR="00397074" w:rsidRPr="005711D7">
        <w:rPr>
          <w:rFonts w:ascii="Times New Roman" w:hAnsi="Times New Roman" w:cs="Times New Roman"/>
        </w:rPr>
        <w:t>he</w:t>
      </w:r>
      <w:r w:rsidR="005F07B2" w:rsidRPr="005711D7">
        <w:rPr>
          <w:rFonts w:ascii="Times New Roman" w:hAnsi="Times New Roman" w:cs="Times New Roman"/>
        </w:rPr>
        <w:t xml:space="preserve"> </w:t>
      </w:r>
      <w:r w:rsidR="00E65E96" w:rsidRPr="005711D7">
        <w:rPr>
          <w:rFonts w:ascii="Times New Roman" w:hAnsi="Times New Roman" w:cs="Times New Roman"/>
        </w:rPr>
        <w:t>obesity epidemic</w:t>
      </w:r>
      <w:r w:rsidR="00397074" w:rsidRPr="005711D7">
        <w:rPr>
          <w:rFonts w:ascii="Times New Roman" w:hAnsi="Times New Roman" w:cs="Times New Roman"/>
        </w:rPr>
        <w:t xml:space="preserve"> worldwide </w:t>
      </w:r>
      <w:r w:rsidR="005F07B2" w:rsidRPr="005711D7">
        <w:rPr>
          <w:rFonts w:ascii="Times New Roman" w:hAnsi="Times New Roman" w:cs="Times New Roman"/>
        </w:rPr>
        <w:t xml:space="preserve">currently affects one-third of </w:t>
      </w:r>
      <w:r w:rsidR="00597F2B" w:rsidRPr="005711D7">
        <w:rPr>
          <w:rFonts w:ascii="Times New Roman" w:hAnsi="Times New Roman" w:cs="Times New Roman"/>
        </w:rPr>
        <w:t>women in reproductive age</w:t>
      </w:r>
      <w:r w:rsidR="005F07B2" w:rsidRPr="005711D7">
        <w:rPr>
          <w:rFonts w:ascii="Times New Roman" w:hAnsi="Times New Roman" w:cs="Times New Roman"/>
        </w:rPr>
        <w:t>, giving rise to higher preva</w:t>
      </w:r>
      <w:r w:rsidR="005711D7">
        <w:rPr>
          <w:rFonts w:ascii="Times New Roman" w:hAnsi="Times New Roman" w:cs="Times New Roman"/>
        </w:rPr>
        <w:t xml:space="preserve">lence of obesity in pregnancy. </w:t>
      </w:r>
      <w:r w:rsidR="00787756">
        <w:rPr>
          <w:rFonts w:ascii="Times New Roman" w:hAnsi="Times New Roman" w:cs="Times New Roman"/>
        </w:rPr>
        <w:t>C</w:t>
      </w:r>
      <w:r w:rsidR="005F07B2" w:rsidRPr="005711D7">
        <w:rPr>
          <w:rFonts w:ascii="Times New Roman" w:hAnsi="Times New Roman" w:cs="Times New Roman"/>
        </w:rPr>
        <w:t xml:space="preserve">hildren born to overweight or obese mothers (BMI ≥25) are </w:t>
      </w:r>
      <w:r w:rsidR="009E730F" w:rsidRPr="005711D7">
        <w:rPr>
          <w:rFonts w:ascii="Times New Roman" w:hAnsi="Times New Roman" w:cs="Times New Roman"/>
        </w:rPr>
        <w:t>at an</w:t>
      </w:r>
      <w:r w:rsidR="005F07B2" w:rsidRPr="005711D7">
        <w:rPr>
          <w:rFonts w:ascii="Times New Roman" w:hAnsi="Times New Roman" w:cs="Times New Roman"/>
        </w:rPr>
        <w:t xml:space="preserve"> increase</w:t>
      </w:r>
      <w:r w:rsidR="009E730F" w:rsidRPr="005711D7">
        <w:rPr>
          <w:rFonts w:ascii="Times New Roman" w:hAnsi="Times New Roman" w:cs="Times New Roman"/>
        </w:rPr>
        <w:t>d</w:t>
      </w:r>
      <w:r w:rsidR="005F07B2" w:rsidRPr="005711D7">
        <w:rPr>
          <w:rFonts w:ascii="Times New Roman" w:hAnsi="Times New Roman" w:cs="Times New Roman"/>
        </w:rPr>
        <w:t xml:space="preserve"> risk of developing chi</w:t>
      </w:r>
      <w:r w:rsidR="0019675E" w:rsidRPr="005711D7">
        <w:rPr>
          <w:rFonts w:ascii="Times New Roman" w:hAnsi="Times New Roman" w:cs="Times New Roman"/>
        </w:rPr>
        <w:t>ldhood obesity and type 2 diab</w:t>
      </w:r>
      <w:r w:rsidR="009E730F" w:rsidRPr="005711D7">
        <w:rPr>
          <w:rFonts w:ascii="Times New Roman" w:hAnsi="Times New Roman" w:cs="Times New Roman"/>
        </w:rPr>
        <w:t>etes, which in turn predisposes</w:t>
      </w:r>
      <w:r w:rsidR="0019675E" w:rsidRPr="005711D7">
        <w:rPr>
          <w:rFonts w:ascii="Times New Roman" w:hAnsi="Times New Roman" w:cs="Times New Roman"/>
        </w:rPr>
        <w:t xml:space="preserve"> individuals to chronic kidney disease</w:t>
      </w:r>
      <w:r w:rsidR="005F07B2" w:rsidRPr="005711D7">
        <w:rPr>
          <w:rFonts w:ascii="Times New Roman" w:hAnsi="Times New Roman" w:cs="Times New Roman"/>
        </w:rPr>
        <w:t>.</w:t>
      </w:r>
      <w:r w:rsidR="00E65E96" w:rsidRPr="005711D7">
        <w:rPr>
          <w:rFonts w:ascii="Times New Roman" w:hAnsi="Times New Roman" w:cs="Times New Roman"/>
        </w:rPr>
        <w:t xml:space="preserve"> </w:t>
      </w:r>
      <w:r w:rsidR="006F6C11" w:rsidRPr="005711D7">
        <w:rPr>
          <w:rFonts w:ascii="Times New Roman" w:hAnsi="Times New Roman" w:cs="Times New Roman"/>
        </w:rPr>
        <w:t xml:space="preserve">Although clear associations have been demonstrated between </w:t>
      </w:r>
      <w:r w:rsidR="0019675E" w:rsidRPr="005711D7">
        <w:rPr>
          <w:rFonts w:ascii="Times New Roman" w:hAnsi="Times New Roman" w:cs="Times New Roman"/>
        </w:rPr>
        <w:t>maternal</w:t>
      </w:r>
      <w:r w:rsidR="005711D7">
        <w:rPr>
          <w:rFonts w:ascii="Times New Roman" w:hAnsi="Times New Roman" w:cs="Times New Roman"/>
        </w:rPr>
        <w:t xml:space="preserve"> smoking </w:t>
      </w:r>
      <w:r w:rsidR="00787756">
        <w:rPr>
          <w:rFonts w:ascii="Times New Roman" w:hAnsi="Times New Roman" w:cs="Times New Roman"/>
        </w:rPr>
        <w:t>or</w:t>
      </w:r>
      <w:r w:rsidR="005711D7">
        <w:rPr>
          <w:rFonts w:ascii="Times New Roman" w:hAnsi="Times New Roman" w:cs="Times New Roman"/>
        </w:rPr>
        <w:t xml:space="preserve"> maternal </w:t>
      </w:r>
      <w:r w:rsidR="006F6C11" w:rsidRPr="005711D7">
        <w:rPr>
          <w:rFonts w:ascii="Times New Roman" w:hAnsi="Times New Roman" w:cs="Times New Roman"/>
        </w:rPr>
        <w:t xml:space="preserve">obesity and </w:t>
      </w:r>
      <w:r w:rsidR="0019675E" w:rsidRPr="005711D7">
        <w:rPr>
          <w:rFonts w:ascii="Times New Roman" w:hAnsi="Times New Roman" w:cs="Times New Roman"/>
        </w:rPr>
        <w:t>long-term consequences on offspring health</w:t>
      </w:r>
      <w:r w:rsidR="006F6C11" w:rsidRPr="005711D7">
        <w:rPr>
          <w:rFonts w:ascii="Times New Roman" w:hAnsi="Times New Roman" w:cs="Times New Roman"/>
        </w:rPr>
        <w:t xml:space="preserve">, </w:t>
      </w:r>
      <w:r w:rsidR="009E730F" w:rsidRPr="005711D7">
        <w:rPr>
          <w:rFonts w:ascii="Times New Roman" w:hAnsi="Times New Roman" w:cs="Times New Roman"/>
        </w:rPr>
        <w:t xml:space="preserve">the </w:t>
      </w:r>
      <w:r w:rsidR="006F6C11" w:rsidRPr="005711D7">
        <w:rPr>
          <w:rFonts w:ascii="Times New Roman" w:hAnsi="Times New Roman" w:cs="Times New Roman"/>
        </w:rPr>
        <w:t xml:space="preserve">mechanisms underlying the effects remain largely unknown. </w:t>
      </w:r>
    </w:p>
    <w:p w14:paraId="69069699" w14:textId="77777777" w:rsidR="00E26AD7" w:rsidRPr="005711D7" w:rsidRDefault="00E26AD7" w:rsidP="005711D7">
      <w:pPr>
        <w:spacing w:after="0" w:line="240" w:lineRule="auto"/>
        <w:contextualSpacing/>
        <w:jc w:val="both"/>
        <w:rPr>
          <w:rFonts w:ascii="Times New Roman" w:hAnsi="Times New Roman" w:cs="Times New Roman"/>
          <w:b/>
        </w:rPr>
      </w:pPr>
    </w:p>
    <w:p w14:paraId="37984F25" w14:textId="04A3E1F0" w:rsidR="00F5561E" w:rsidRPr="005711D7" w:rsidRDefault="00787756" w:rsidP="005711D7">
      <w:pPr>
        <w:spacing w:after="0" w:line="240" w:lineRule="auto"/>
        <w:contextualSpacing/>
        <w:jc w:val="both"/>
        <w:rPr>
          <w:rFonts w:ascii="Times New Roman" w:hAnsi="Times New Roman" w:cs="Times New Roman"/>
          <w:b/>
        </w:rPr>
      </w:pPr>
      <w:r>
        <w:rPr>
          <w:rFonts w:ascii="Times New Roman" w:hAnsi="Times New Roman" w:cs="Times New Roman"/>
          <w:b/>
        </w:rPr>
        <w:t>Methods</w:t>
      </w:r>
    </w:p>
    <w:p w14:paraId="57B1DE79" w14:textId="5AA30A49" w:rsidR="00A22D97" w:rsidRPr="00787756" w:rsidRDefault="007830C9" w:rsidP="005711D7">
      <w:pPr>
        <w:spacing w:after="0" w:line="240" w:lineRule="auto"/>
        <w:contextualSpacing/>
        <w:jc w:val="both"/>
        <w:rPr>
          <w:rFonts w:ascii="Times New Roman" w:hAnsi="Times New Roman" w:cs="Times New Roman"/>
        </w:rPr>
      </w:pPr>
      <w:r w:rsidRPr="005711D7">
        <w:rPr>
          <w:rFonts w:ascii="Times New Roman" w:hAnsi="Times New Roman" w:cs="Times New Roman"/>
        </w:rPr>
        <w:t xml:space="preserve">We aimed to characterize and identify phenotypic and molecular changes to the human fetal kidney in relation to </w:t>
      </w:r>
      <w:r w:rsidR="005711D7">
        <w:rPr>
          <w:rFonts w:ascii="Times New Roman" w:hAnsi="Times New Roman" w:cs="Times New Roman"/>
        </w:rPr>
        <w:t xml:space="preserve">either </w:t>
      </w:r>
      <w:r w:rsidRPr="005711D7">
        <w:rPr>
          <w:rFonts w:ascii="Times New Roman" w:hAnsi="Times New Roman" w:cs="Times New Roman"/>
        </w:rPr>
        <w:t xml:space="preserve">maternal </w:t>
      </w:r>
      <w:r w:rsidR="005711D7">
        <w:rPr>
          <w:rFonts w:ascii="Times New Roman" w:hAnsi="Times New Roman" w:cs="Times New Roman"/>
        </w:rPr>
        <w:t xml:space="preserve">smoking or pregnancy </w:t>
      </w:r>
      <w:r w:rsidRPr="005711D7">
        <w:rPr>
          <w:rFonts w:ascii="Times New Roman" w:hAnsi="Times New Roman" w:cs="Times New Roman"/>
        </w:rPr>
        <w:t xml:space="preserve">BMI status. </w:t>
      </w:r>
      <w:r w:rsidR="001C6C01" w:rsidRPr="005711D7">
        <w:rPr>
          <w:rFonts w:ascii="Times New Roman" w:hAnsi="Times New Roman" w:cs="Times New Roman"/>
        </w:rPr>
        <w:t>A total of 112</w:t>
      </w:r>
      <w:r w:rsidR="0054707C" w:rsidRPr="005711D7">
        <w:rPr>
          <w:rFonts w:ascii="Times New Roman" w:hAnsi="Times New Roman" w:cs="Times New Roman"/>
        </w:rPr>
        <w:t xml:space="preserve"> h</w:t>
      </w:r>
      <w:r w:rsidR="004D3895" w:rsidRPr="005711D7">
        <w:rPr>
          <w:rFonts w:ascii="Times New Roman" w:hAnsi="Times New Roman" w:cs="Times New Roman"/>
        </w:rPr>
        <w:t xml:space="preserve">uman fetal kidneys were collected from elective terminations of normally-progressing pregnancies (7-20 weeks of gestation, Scottish Advanced Fetal </w:t>
      </w:r>
      <w:r w:rsidR="00787756">
        <w:rPr>
          <w:rFonts w:ascii="Times New Roman" w:hAnsi="Times New Roman" w:cs="Times New Roman"/>
        </w:rPr>
        <w:t>Research Study, REC 15/NS/0123)</w:t>
      </w:r>
      <w:r w:rsidR="004A3CE0" w:rsidRPr="005711D7">
        <w:rPr>
          <w:rFonts w:ascii="Times New Roman" w:hAnsi="Times New Roman" w:cs="Times New Roman"/>
        </w:rPr>
        <w:t xml:space="preserve">. </w:t>
      </w:r>
      <w:r w:rsidR="00787756">
        <w:rPr>
          <w:rFonts w:ascii="Times New Roman" w:hAnsi="Times New Roman" w:cs="Times New Roman"/>
        </w:rPr>
        <w:t xml:space="preserve"> </w:t>
      </w:r>
      <w:r w:rsidR="001C6C01" w:rsidRPr="005711D7">
        <w:rPr>
          <w:rFonts w:ascii="Times New Roman" w:hAnsi="Times New Roman" w:cs="Times New Roman"/>
        </w:rPr>
        <w:t>All 112</w:t>
      </w:r>
      <w:r w:rsidR="004D3895" w:rsidRPr="005711D7">
        <w:rPr>
          <w:rFonts w:ascii="Times New Roman" w:hAnsi="Times New Roman" w:cs="Times New Roman"/>
        </w:rPr>
        <w:t xml:space="preserve"> kidneys were weighed </w:t>
      </w:r>
      <w:r w:rsidR="00787756">
        <w:rPr>
          <w:rFonts w:ascii="Times New Roman" w:hAnsi="Times New Roman" w:cs="Times New Roman"/>
        </w:rPr>
        <w:t>and w</w:t>
      </w:r>
      <w:r w:rsidR="00B6135A" w:rsidRPr="005711D7">
        <w:rPr>
          <w:rFonts w:ascii="Times New Roman" w:hAnsi="Times New Roman" w:cs="Times New Roman"/>
        </w:rPr>
        <w:t>hole kidney extracts prepared from 58 fetuses. 23 transcripts of key renal developmental genes, renin-angiotensin system (RAS), and kidney injury markers were quantified by qPCR.</w:t>
      </w:r>
      <w:r w:rsidR="004A3CE0" w:rsidRPr="005711D7">
        <w:rPr>
          <w:rFonts w:ascii="Times New Roman" w:hAnsi="Times New Roman" w:cs="Times New Roman"/>
        </w:rPr>
        <w:t xml:space="preserve"> </w:t>
      </w:r>
      <w:r w:rsidR="00F37B07" w:rsidRPr="005711D7">
        <w:rPr>
          <w:rFonts w:ascii="Times New Roman" w:hAnsi="Times New Roman" w:cs="Times New Roman"/>
        </w:rPr>
        <w:t>27 whole kidney</w:t>
      </w:r>
      <w:r w:rsidR="00AE6A91" w:rsidRPr="005711D7">
        <w:rPr>
          <w:rFonts w:ascii="Times New Roman" w:hAnsi="Times New Roman" w:cs="Times New Roman"/>
        </w:rPr>
        <w:t>s</w:t>
      </w:r>
      <w:r w:rsidR="00F37B07" w:rsidRPr="005711D7">
        <w:rPr>
          <w:rFonts w:ascii="Times New Roman" w:hAnsi="Times New Roman" w:cs="Times New Roman"/>
        </w:rPr>
        <w:t xml:space="preserve"> </w:t>
      </w:r>
      <w:r w:rsidR="00AE6A91" w:rsidRPr="005711D7">
        <w:rPr>
          <w:rFonts w:ascii="Times New Roman" w:hAnsi="Times New Roman" w:cs="Times New Roman"/>
        </w:rPr>
        <w:t>were</w:t>
      </w:r>
      <w:r w:rsidR="00F37B07" w:rsidRPr="005711D7">
        <w:rPr>
          <w:rFonts w:ascii="Times New Roman" w:hAnsi="Times New Roman" w:cs="Times New Roman"/>
        </w:rPr>
        <w:t xml:space="preserve"> </w:t>
      </w:r>
      <w:r w:rsidR="003B110C" w:rsidRPr="005711D7">
        <w:rPr>
          <w:rFonts w:ascii="Times New Roman" w:hAnsi="Times New Roman" w:cs="Times New Roman"/>
        </w:rPr>
        <w:t xml:space="preserve">processed for </w:t>
      </w:r>
      <w:proofErr w:type="spellStart"/>
      <w:r w:rsidR="003B110C" w:rsidRPr="005711D7">
        <w:rPr>
          <w:rFonts w:ascii="Times New Roman" w:hAnsi="Times New Roman" w:cs="Times New Roman"/>
        </w:rPr>
        <w:t>histomorphological</w:t>
      </w:r>
      <w:proofErr w:type="spellEnd"/>
      <w:r w:rsidR="003B110C" w:rsidRPr="005711D7">
        <w:rPr>
          <w:rFonts w:ascii="Times New Roman" w:hAnsi="Times New Roman" w:cs="Times New Roman"/>
        </w:rPr>
        <w:t xml:space="preserve"> analysis </w:t>
      </w:r>
      <w:r w:rsidR="00F37B07" w:rsidRPr="005711D7">
        <w:rPr>
          <w:rFonts w:ascii="Times New Roman" w:hAnsi="Times New Roman" w:cs="Times New Roman"/>
        </w:rPr>
        <w:t xml:space="preserve">to assess gross phenotype and podocyte density. </w:t>
      </w:r>
      <w:r w:rsidR="00B6135A" w:rsidRPr="005711D7">
        <w:rPr>
          <w:rFonts w:ascii="Times New Roman" w:hAnsi="Times New Roman" w:cs="Times New Roman"/>
        </w:rPr>
        <w:t xml:space="preserve">Statistical analysis was </w:t>
      </w:r>
      <w:r w:rsidR="00787756">
        <w:rPr>
          <w:rFonts w:ascii="Times New Roman" w:hAnsi="Times New Roman" w:cs="Times New Roman"/>
        </w:rPr>
        <w:t xml:space="preserve">performed </w:t>
      </w:r>
      <w:r w:rsidR="00B6135A" w:rsidRPr="005711D7">
        <w:rPr>
          <w:rFonts w:ascii="Times New Roman" w:hAnsi="Times New Roman" w:cs="Times New Roman"/>
        </w:rPr>
        <w:t>by ANOVA, linear regression and non-parametric tests as appropriate.</w:t>
      </w:r>
      <w:r w:rsidR="00787756">
        <w:rPr>
          <w:rFonts w:ascii="Times New Roman" w:hAnsi="Times New Roman" w:cs="Times New Roman"/>
        </w:rPr>
        <w:t xml:space="preserve"> Because maternal smoking status and BMI are not associated in our population, in this pilot study we were able to analyses the data sequentially for maternal smoking and maternal weight.</w:t>
      </w:r>
    </w:p>
    <w:p w14:paraId="07BD61CD" w14:textId="77777777" w:rsidR="00E26AD7" w:rsidRPr="005711D7" w:rsidRDefault="00E26AD7" w:rsidP="005711D7">
      <w:pPr>
        <w:spacing w:after="0" w:line="240" w:lineRule="auto"/>
        <w:contextualSpacing/>
        <w:jc w:val="both"/>
        <w:rPr>
          <w:rFonts w:ascii="Times New Roman" w:hAnsi="Times New Roman" w:cs="Times New Roman"/>
          <w:b/>
        </w:rPr>
      </w:pPr>
    </w:p>
    <w:p w14:paraId="5B8C88AB" w14:textId="33D90D73" w:rsidR="00A22D97" w:rsidRPr="005711D7" w:rsidRDefault="00787756" w:rsidP="005711D7">
      <w:pPr>
        <w:spacing w:after="0" w:line="240" w:lineRule="auto"/>
        <w:contextualSpacing/>
        <w:jc w:val="both"/>
        <w:rPr>
          <w:rFonts w:ascii="Times New Roman" w:hAnsi="Times New Roman" w:cs="Times New Roman"/>
          <w:b/>
        </w:rPr>
      </w:pPr>
      <w:r>
        <w:rPr>
          <w:rFonts w:ascii="Times New Roman" w:hAnsi="Times New Roman" w:cs="Times New Roman"/>
          <w:b/>
        </w:rPr>
        <w:t>Results</w:t>
      </w:r>
      <w:r w:rsidR="00541CA8" w:rsidRPr="005711D7">
        <w:rPr>
          <w:rFonts w:ascii="Times New Roman" w:hAnsi="Times New Roman" w:cs="Times New Roman"/>
          <w:b/>
        </w:rPr>
        <w:t xml:space="preserve"> </w:t>
      </w:r>
    </w:p>
    <w:p w14:paraId="023FB98E" w14:textId="5938F2AE" w:rsidR="00E076DC" w:rsidRPr="005711D7" w:rsidRDefault="00787756" w:rsidP="00787756">
      <w:pPr>
        <w:autoSpaceDE w:val="0"/>
        <w:autoSpaceDN w:val="0"/>
        <w:adjustRightInd w:val="0"/>
        <w:spacing w:after="0" w:line="240" w:lineRule="auto"/>
        <w:jc w:val="both"/>
        <w:rPr>
          <w:rFonts w:ascii="Times New Roman" w:hAnsi="Times New Roman" w:cs="Times New Roman"/>
        </w:rPr>
      </w:pPr>
      <w:r w:rsidRPr="005711D7">
        <w:rPr>
          <w:rFonts w:ascii="Times New Roman" w:hAnsi="Times New Roman" w:cs="Times New Roman"/>
        </w:rPr>
        <w:t>Smoke-ex</w:t>
      </w:r>
      <w:r w:rsidR="001F032F">
        <w:rPr>
          <w:rFonts w:ascii="Times New Roman" w:hAnsi="Times New Roman" w:cs="Times New Roman"/>
        </w:rPr>
        <w:t>posed kidneys tend to weigh less</w:t>
      </w:r>
      <w:bookmarkStart w:id="0" w:name="_GoBack"/>
      <w:bookmarkEnd w:id="0"/>
      <w:r w:rsidRPr="005711D7">
        <w:rPr>
          <w:rFonts w:ascii="Times New Roman" w:hAnsi="Times New Roman" w:cs="Times New Roman"/>
        </w:rPr>
        <w:t xml:space="preserve"> by 14-16 weeks in both sexes (p=0.026). Expression of 11/23 transcripts (5 renal developmental genes, 4 components of RAS, 1 kidney injury marker and 1 hypoxic marker) significantly increased with </w:t>
      </w:r>
      <w:proofErr w:type="spellStart"/>
      <w:r w:rsidRPr="005711D7">
        <w:rPr>
          <w:rFonts w:ascii="Times New Roman" w:hAnsi="Times New Roman" w:cs="Times New Roman"/>
        </w:rPr>
        <w:t>fetal</w:t>
      </w:r>
      <w:proofErr w:type="spellEnd"/>
      <w:r w:rsidRPr="005711D7">
        <w:rPr>
          <w:rFonts w:ascii="Times New Roman" w:hAnsi="Times New Roman" w:cs="Times New Roman"/>
        </w:rPr>
        <w:t xml:space="preserve"> age, while </w:t>
      </w:r>
      <w:r w:rsidR="00FA50E7">
        <w:rPr>
          <w:rFonts w:ascii="Times New Roman" w:hAnsi="Times New Roman" w:cs="Times New Roman"/>
        </w:rPr>
        <w:t xml:space="preserve">the </w:t>
      </w:r>
      <w:r w:rsidRPr="005711D7">
        <w:rPr>
          <w:rFonts w:ascii="Times New Roman" w:hAnsi="Times New Roman" w:cs="Times New Roman"/>
        </w:rPr>
        <w:t>erythropoietin</w:t>
      </w:r>
      <w:r>
        <w:rPr>
          <w:rFonts w:ascii="Times New Roman" w:hAnsi="Times New Roman" w:cs="Times New Roman"/>
        </w:rPr>
        <w:t xml:space="preserve"> </w:t>
      </w:r>
      <w:r w:rsidRPr="005711D7">
        <w:rPr>
          <w:rFonts w:ascii="Times New Roman" w:hAnsi="Times New Roman" w:cs="Times New Roman"/>
        </w:rPr>
        <w:t>(EPO) transcript was undetectable. VEGF-A and HIF1A, normally induced by hypoxia, were significantly increas</w:t>
      </w:r>
      <w:r>
        <w:rPr>
          <w:rFonts w:ascii="Times New Roman" w:hAnsi="Times New Roman" w:cs="Times New Roman"/>
        </w:rPr>
        <w:t xml:space="preserve">ed in male fetuses. BMP7, NPHS1 </w:t>
      </w:r>
      <w:r w:rsidRPr="005711D7">
        <w:rPr>
          <w:rFonts w:ascii="Times New Roman" w:hAnsi="Times New Roman" w:cs="Times New Roman"/>
        </w:rPr>
        <w:t>and NPHS2, involved in podocyte development were dysregulated in kidneys o</w:t>
      </w:r>
      <w:r>
        <w:rPr>
          <w:rFonts w:ascii="Times New Roman" w:hAnsi="Times New Roman" w:cs="Times New Roman"/>
        </w:rPr>
        <w:t xml:space="preserve">f smoke-exposed female fetuses. </w:t>
      </w:r>
      <w:r w:rsidRPr="005711D7">
        <w:rPr>
          <w:rFonts w:ascii="Times New Roman" w:hAnsi="Times New Roman" w:cs="Times New Roman"/>
        </w:rPr>
        <w:t>These findings are suggestive of slowed developmental expression patterns in smoke-exposed fetuses.</w:t>
      </w:r>
      <w:r>
        <w:rPr>
          <w:rFonts w:ascii="Times New Roman" w:hAnsi="Times New Roman" w:cs="Times New Roman"/>
        </w:rPr>
        <w:t xml:space="preserve"> </w:t>
      </w:r>
      <w:r w:rsidR="00D1075D" w:rsidRPr="005711D7">
        <w:rPr>
          <w:rFonts w:ascii="Times New Roman" w:hAnsi="Times New Roman" w:cs="Times New Roman"/>
        </w:rPr>
        <w:t xml:space="preserve">High maternal BMI </w:t>
      </w:r>
      <w:r w:rsidR="00B62A2E" w:rsidRPr="005711D7">
        <w:rPr>
          <w:rFonts w:ascii="Times New Roman" w:hAnsi="Times New Roman" w:cs="Times New Roman"/>
        </w:rPr>
        <w:t>significantly increases the</w:t>
      </w:r>
      <w:r w:rsidR="00D1075D" w:rsidRPr="005711D7">
        <w:rPr>
          <w:rFonts w:ascii="Times New Roman" w:hAnsi="Times New Roman" w:cs="Times New Roman"/>
        </w:rPr>
        <w:t xml:space="preserve"> </w:t>
      </w:r>
      <w:r w:rsidR="004813B6" w:rsidRPr="005711D7">
        <w:rPr>
          <w:rFonts w:ascii="Times New Roman" w:hAnsi="Times New Roman" w:cs="Times New Roman"/>
        </w:rPr>
        <w:t>relative ratio</w:t>
      </w:r>
      <w:r w:rsidR="00D1075D" w:rsidRPr="005711D7">
        <w:rPr>
          <w:rFonts w:ascii="Times New Roman" w:hAnsi="Times New Roman" w:cs="Times New Roman"/>
        </w:rPr>
        <w:t xml:space="preserve"> of kidney weight to </w:t>
      </w:r>
      <w:r w:rsidR="004813B6" w:rsidRPr="005711D7">
        <w:rPr>
          <w:rFonts w:ascii="Times New Roman" w:hAnsi="Times New Roman" w:cs="Times New Roman"/>
        </w:rPr>
        <w:t xml:space="preserve">total </w:t>
      </w:r>
      <w:r w:rsidR="00D1075D" w:rsidRPr="005711D7">
        <w:rPr>
          <w:rFonts w:ascii="Times New Roman" w:hAnsi="Times New Roman" w:cs="Times New Roman"/>
        </w:rPr>
        <w:t xml:space="preserve">fetal </w:t>
      </w:r>
      <w:r w:rsidR="004813B6" w:rsidRPr="005711D7">
        <w:rPr>
          <w:rFonts w:ascii="Times New Roman" w:hAnsi="Times New Roman" w:cs="Times New Roman"/>
        </w:rPr>
        <w:t xml:space="preserve">body </w:t>
      </w:r>
      <w:r w:rsidR="00D1075D" w:rsidRPr="005711D7">
        <w:rPr>
          <w:rFonts w:ascii="Times New Roman" w:hAnsi="Times New Roman" w:cs="Times New Roman"/>
        </w:rPr>
        <w:t>weight</w:t>
      </w:r>
      <w:r>
        <w:rPr>
          <w:rFonts w:ascii="Times New Roman" w:hAnsi="Times New Roman" w:cs="Times New Roman"/>
        </w:rPr>
        <w:t xml:space="preserve"> in male fetuses (p=</w:t>
      </w:r>
      <w:r w:rsidR="00AA17DC" w:rsidRPr="005711D7">
        <w:rPr>
          <w:rFonts w:ascii="Times New Roman" w:hAnsi="Times New Roman" w:cs="Times New Roman"/>
        </w:rPr>
        <w:t>0.02</w:t>
      </w:r>
      <w:r w:rsidR="00B62A2E" w:rsidRPr="005711D7">
        <w:rPr>
          <w:rFonts w:ascii="Times New Roman" w:hAnsi="Times New Roman" w:cs="Times New Roman"/>
        </w:rPr>
        <w:t>)</w:t>
      </w:r>
      <w:r w:rsidR="00663843" w:rsidRPr="005711D7">
        <w:rPr>
          <w:rFonts w:ascii="Times New Roman" w:hAnsi="Times New Roman" w:cs="Times New Roman"/>
        </w:rPr>
        <w:t>, but maternal BMI has no</w:t>
      </w:r>
      <w:r w:rsidR="004813B6" w:rsidRPr="005711D7">
        <w:rPr>
          <w:rFonts w:ascii="Times New Roman" w:hAnsi="Times New Roman" w:cs="Times New Roman"/>
        </w:rPr>
        <w:t xml:space="preserve"> significant association</w:t>
      </w:r>
      <w:r w:rsidR="00663843" w:rsidRPr="005711D7">
        <w:rPr>
          <w:rFonts w:ascii="Times New Roman" w:hAnsi="Times New Roman" w:cs="Times New Roman"/>
        </w:rPr>
        <w:t xml:space="preserve"> </w:t>
      </w:r>
      <w:r w:rsidR="004813B6" w:rsidRPr="005711D7">
        <w:rPr>
          <w:rFonts w:ascii="Times New Roman" w:hAnsi="Times New Roman" w:cs="Times New Roman"/>
        </w:rPr>
        <w:t>with</w:t>
      </w:r>
      <w:r w:rsidR="00663843" w:rsidRPr="005711D7">
        <w:rPr>
          <w:rFonts w:ascii="Times New Roman" w:hAnsi="Times New Roman" w:cs="Times New Roman"/>
        </w:rPr>
        <w:t xml:space="preserve"> overall podocyte </w:t>
      </w:r>
      <w:r w:rsidR="00823462" w:rsidRPr="005711D7">
        <w:rPr>
          <w:rFonts w:ascii="Times New Roman" w:hAnsi="Times New Roman" w:cs="Times New Roman"/>
        </w:rPr>
        <w:t>density</w:t>
      </w:r>
      <w:r w:rsidR="00663843" w:rsidRPr="005711D7">
        <w:rPr>
          <w:rFonts w:ascii="Times New Roman" w:hAnsi="Times New Roman" w:cs="Times New Roman"/>
        </w:rPr>
        <w:t xml:space="preserve"> in fetuses. </w:t>
      </w:r>
      <w:r w:rsidR="006D2034" w:rsidRPr="005711D7">
        <w:rPr>
          <w:rFonts w:ascii="Times New Roman" w:hAnsi="Times New Roman" w:cs="Times New Roman"/>
        </w:rPr>
        <w:t xml:space="preserve">The renal renin encoding gene, </w:t>
      </w:r>
      <w:r w:rsidR="00E076DC" w:rsidRPr="005711D7">
        <w:rPr>
          <w:rFonts w:ascii="Times New Roman" w:hAnsi="Times New Roman" w:cs="Times New Roman"/>
          <w:i/>
        </w:rPr>
        <w:t>REN</w:t>
      </w:r>
      <w:r w:rsidR="006D2034" w:rsidRPr="005711D7">
        <w:rPr>
          <w:rFonts w:ascii="Times New Roman" w:hAnsi="Times New Roman" w:cs="Times New Roman"/>
        </w:rPr>
        <w:t>, involved</w:t>
      </w:r>
      <w:r w:rsidR="00E076DC" w:rsidRPr="005711D7">
        <w:rPr>
          <w:rFonts w:ascii="Times New Roman" w:hAnsi="Times New Roman" w:cs="Times New Roman"/>
        </w:rPr>
        <w:t xml:space="preserve"> in </w:t>
      </w:r>
      <w:r w:rsidR="006D2034" w:rsidRPr="005711D7">
        <w:rPr>
          <w:rFonts w:ascii="Times New Roman" w:hAnsi="Times New Roman" w:cs="Times New Roman"/>
        </w:rPr>
        <w:t>blood pressure and fluid balance control</w:t>
      </w:r>
      <w:r w:rsidR="00342C6E" w:rsidRPr="005711D7">
        <w:rPr>
          <w:rFonts w:ascii="Times New Roman" w:hAnsi="Times New Roman" w:cs="Times New Roman"/>
        </w:rPr>
        <w:t xml:space="preserve"> was significantly increased</w:t>
      </w:r>
      <w:r w:rsidR="00E076DC" w:rsidRPr="005711D7">
        <w:rPr>
          <w:rFonts w:ascii="Times New Roman" w:hAnsi="Times New Roman" w:cs="Times New Roman"/>
        </w:rPr>
        <w:t xml:space="preserve"> in </w:t>
      </w:r>
      <w:r w:rsidR="00342C6E" w:rsidRPr="005711D7">
        <w:rPr>
          <w:rFonts w:ascii="Times New Roman" w:hAnsi="Times New Roman" w:cs="Times New Roman"/>
        </w:rPr>
        <w:t xml:space="preserve">fetal male </w:t>
      </w:r>
      <w:r w:rsidR="004813B6" w:rsidRPr="005711D7">
        <w:rPr>
          <w:rFonts w:ascii="Times New Roman" w:hAnsi="Times New Roman" w:cs="Times New Roman"/>
        </w:rPr>
        <w:t xml:space="preserve">kidneys if </w:t>
      </w:r>
      <w:r w:rsidR="00342C6E" w:rsidRPr="005711D7">
        <w:rPr>
          <w:rFonts w:ascii="Times New Roman" w:hAnsi="Times New Roman" w:cs="Times New Roman"/>
        </w:rPr>
        <w:t xml:space="preserve">maternal BMI </w:t>
      </w:r>
      <w:r w:rsidR="004813B6" w:rsidRPr="005711D7">
        <w:rPr>
          <w:rFonts w:ascii="Times New Roman" w:hAnsi="Times New Roman" w:cs="Times New Roman"/>
        </w:rPr>
        <w:t xml:space="preserve">was </w:t>
      </w:r>
      <w:r w:rsidR="00342C6E" w:rsidRPr="005711D7">
        <w:rPr>
          <w:rFonts w:ascii="Times New Roman" w:hAnsi="Times New Roman" w:cs="Times New Roman"/>
        </w:rPr>
        <w:t>≥</w:t>
      </w:r>
      <w:r w:rsidR="006D2034" w:rsidRPr="005711D7">
        <w:rPr>
          <w:rFonts w:ascii="Times New Roman" w:hAnsi="Times New Roman" w:cs="Times New Roman"/>
        </w:rPr>
        <w:t>25 (p &lt; 0.04)</w:t>
      </w:r>
      <w:r w:rsidR="00D1075D" w:rsidRPr="005711D7">
        <w:rPr>
          <w:rFonts w:ascii="Times New Roman" w:hAnsi="Times New Roman" w:cs="Times New Roman"/>
        </w:rPr>
        <w:t xml:space="preserve">. </w:t>
      </w:r>
    </w:p>
    <w:p w14:paraId="1A457E06" w14:textId="77777777" w:rsidR="00787756" w:rsidRDefault="00787756" w:rsidP="005711D7">
      <w:pPr>
        <w:spacing w:after="0" w:line="240" w:lineRule="auto"/>
        <w:contextualSpacing/>
        <w:jc w:val="both"/>
        <w:rPr>
          <w:rFonts w:ascii="Times New Roman" w:hAnsi="Times New Roman" w:cs="Times New Roman"/>
        </w:rPr>
      </w:pPr>
    </w:p>
    <w:p w14:paraId="7700699E" w14:textId="77777777" w:rsidR="00787756" w:rsidRPr="00787756" w:rsidRDefault="00787756" w:rsidP="005711D7">
      <w:pPr>
        <w:spacing w:after="0" w:line="240" w:lineRule="auto"/>
        <w:contextualSpacing/>
        <w:jc w:val="both"/>
        <w:rPr>
          <w:rFonts w:ascii="Times New Roman" w:hAnsi="Times New Roman" w:cs="Times New Roman"/>
          <w:b/>
        </w:rPr>
      </w:pPr>
      <w:r w:rsidRPr="00787756">
        <w:rPr>
          <w:rFonts w:ascii="Times New Roman" w:hAnsi="Times New Roman" w:cs="Times New Roman"/>
          <w:b/>
        </w:rPr>
        <w:t>Conclusions</w:t>
      </w:r>
    </w:p>
    <w:p w14:paraId="4CBE9D4A" w14:textId="7436B407" w:rsidR="00782DB2" w:rsidRPr="00275038" w:rsidRDefault="00787756" w:rsidP="005711D7">
      <w:pPr>
        <w:spacing w:after="0" w:line="240" w:lineRule="auto"/>
        <w:contextualSpacing/>
        <w:jc w:val="both"/>
        <w:rPr>
          <w:rFonts w:ascii="Times New Roman" w:hAnsi="Times New Roman" w:cs="Times New Roman"/>
          <w:b/>
          <w:color w:val="FF0000"/>
        </w:rPr>
      </w:pPr>
      <w:r w:rsidRPr="005711D7">
        <w:rPr>
          <w:rFonts w:ascii="Times New Roman" w:hAnsi="Times New Roman" w:cs="Times New Roman"/>
        </w:rPr>
        <w:t>Human nephrogenesis begins from 4 weeks of gestation and continues into the late fetal period (gestation week 34-35). Our population sample includes fetuses up to 20 weeks of gestation, hence the final stages of podocyte development cannot be quantified in our study. Maternal smoking leads to smaller kidneys and our data suggests that this manifests as early as 14-16 weeks of gestation. Retarded renal development is a known major contributor to hypertension in adulthood. Moreover, sex-specific patterns of transcript expression may lead to sex differential susceptibility to renal injuries</w:t>
      </w:r>
      <w:r>
        <w:rPr>
          <w:rFonts w:ascii="Times New Roman" w:hAnsi="Times New Roman" w:cs="Times New Roman"/>
        </w:rPr>
        <w:t xml:space="preserve">. </w:t>
      </w:r>
      <w:r w:rsidR="006E359B" w:rsidRPr="005711D7">
        <w:rPr>
          <w:rFonts w:ascii="Times New Roman" w:hAnsi="Times New Roman" w:cs="Times New Roman"/>
        </w:rPr>
        <w:t xml:space="preserve">These findings are </w:t>
      </w:r>
      <w:r>
        <w:rPr>
          <w:rFonts w:ascii="Times New Roman" w:hAnsi="Times New Roman" w:cs="Times New Roman"/>
        </w:rPr>
        <w:t xml:space="preserve">also </w:t>
      </w:r>
      <w:r w:rsidR="006E359B" w:rsidRPr="005711D7">
        <w:rPr>
          <w:rFonts w:ascii="Times New Roman" w:hAnsi="Times New Roman" w:cs="Times New Roman"/>
        </w:rPr>
        <w:t xml:space="preserve">suggestive of </w:t>
      </w:r>
      <w:r w:rsidR="00F317F8" w:rsidRPr="005711D7">
        <w:rPr>
          <w:rFonts w:ascii="Times New Roman" w:hAnsi="Times New Roman" w:cs="Times New Roman"/>
        </w:rPr>
        <w:t>altered</w:t>
      </w:r>
      <w:r w:rsidR="006E359B" w:rsidRPr="005711D7">
        <w:rPr>
          <w:rFonts w:ascii="Times New Roman" w:hAnsi="Times New Roman" w:cs="Times New Roman"/>
        </w:rPr>
        <w:t xml:space="preserve"> </w:t>
      </w:r>
      <w:r w:rsidR="00F317F8" w:rsidRPr="005711D7">
        <w:rPr>
          <w:rFonts w:ascii="Times New Roman" w:hAnsi="Times New Roman" w:cs="Times New Roman"/>
        </w:rPr>
        <w:t>kidney development</w:t>
      </w:r>
      <w:r w:rsidR="00E12451" w:rsidRPr="005711D7">
        <w:rPr>
          <w:rFonts w:ascii="Times New Roman" w:hAnsi="Times New Roman" w:cs="Times New Roman"/>
        </w:rPr>
        <w:t>, particularly</w:t>
      </w:r>
      <w:r w:rsidR="00413E04" w:rsidRPr="005711D7">
        <w:rPr>
          <w:rFonts w:ascii="Times New Roman" w:hAnsi="Times New Roman" w:cs="Times New Roman"/>
        </w:rPr>
        <w:t xml:space="preserve"> the renin-angiotensin system</w:t>
      </w:r>
      <w:r w:rsidR="00F317F8" w:rsidRPr="005711D7">
        <w:rPr>
          <w:rFonts w:ascii="Times New Roman" w:hAnsi="Times New Roman" w:cs="Times New Roman"/>
        </w:rPr>
        <w:t xml:space="preserve"> </w:t>
      </w:r>
      <w:r w:rsidR="006E359B" w:rsidRPr="005711D7">
        <w:rPr>
          <w:rFonts w:ascii="Times New Roman" w:hAnsi="Times New Roman" w:cs="Times New Roman"/>
        </w:rPr>
        <w:t xml:space="preserve">in </w:t>
      </w:r>
      <w:r w:rsidR="00CE1309" w:rsidRPr="005711D7">
        <w:rPr>
          <w:rFonts w:ascii="Times New Roman" w:hAnsi="Times New Roman" w:cs="Times New Roman"/>
        </w:rPr>
        <w:t xml:space="preserve">male </w:t>
      </w:r>
      <w:r w:rsidR="006E359B" w:rsidRPr="005711D7">
        <w:rPr>
          <w:rFonts w:ascii="Times New Roman" w:hAnsi="Times New Roman" w:cs="Times New Roman"/>
        </w:rPr>
        <w:t>fetuses</w:t>
      </w:r>
      <w:r w:rsidR="00F317F8" w:rsidRPr="005711D7">
        <w:rPr>
          <w:rFonts w:ascii="Times New Roman" w:hAnsi="Times New Roman" w:cs="Times New Roman"/>
        </w:rPr>
        <w:t xml:space="preserve"> </w:t>
      </w:r>
      <w:r w:rsidR="00CE1309" w:rsidRPr="005711D7">
        <w:rPr>
          <w:rFonts w:ascii="Times New Roman" w:hAnsi="Times New Roman" w:cs="Times New Roman"/>
        </w:rPr>
        <w:t xml:space="preserve">carried by women with </w:t>
      </w:r>
      <w:r w:rsidR="00F317F8" w:rsidRPr="005711D7">
        <w:rPr>
          <w:rFonts w:ascii="Times New Roman" w:hAnsi="Times New Roman" w:cs="Times New Roman"/>
        </w:rPr>
        <w:t>high maternal BMI</w:t>
      </w:r>
      <w:r w:rsidR="006E359B" w:rsidRPr="005711D7">
        <w:rPr>
          <w:rFonts w:ascii="Times New Roman" w:hAnsi="Times New Roman" w:cs="Times New Roman"/>
        </w:rPr>
        <w:t xml:space="preserve">. </w:t>
      </w:r>
    </w:p>
    <w:p w14:paraId="71AB14FF" w14:textId="282D7379" w:rsidR="005711D7" w:rsidRPr="005711D7" w:rsidRDefault="005711D7">
      <w:pPr>
        <w:spacing w:after="0" w:line="240" w:lineRule="auto"/>
        <w:contextualSpacing/>
        <w:jc w:val="both"/>
        <w:rPr>
          <w:rFonts w:ascii="Times New Roman" w:hAnsi="Times New Roman" w:cs="Times New Roman"/>
        </w:rPr>
      </w:pPr>
    </w:p>
    <w:sectPr w:rsidR="005711D7" w:rsidRPr="005711D7" w:rsidSect="005711D7">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253F4"/>
    <w:multiLevelType w:val="hybridMultilevel"/>
    <w:tmpl w:val="0D14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158FC"/>
    <w:multiLevelType w:val="hybridMultilevel"/>
    <w:tmpl w:val="87A08F2C"/>
    <w:lvl w:ilvl="0" w:tplc="6D945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A5990"/>
    <w:multiLevelType w:val="hybridMultilevel"/>
    <w:tmpl w:val="7DEE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D1"/>
    <w:rsid w:val="00064B98"/>
    <w:rsid w:val="00082666"/>
    <w:rsid w:val="00084065"/>
    <w:rsid w:val="000975E9"/>
    <w:rsid w:val="000B0E55"/>
    <w:rsid w:val="000C56F9"/>
    <w:rsid w:val="000F3FC2"/>
    <w:rsid w:val="00105A83"/>
    <w:rsid w:val="00110652"/>
    <w:rsid w:val="00124893"/>
    <w:rsid w:val="0019675E"/>
    <w:rsid w:val="001C6C01"/>
    <w:rsid w:val="001D5250"/>
    <w:rsid w:val="001F032F"/>
    <w:rsid w:val="0022446E"/>
    <w:rsid w:val="00237C77"/>
    <w:rsid w:val="002554B5"/>
    <w:rsid w:val="0027287F"/>
    <w:rsid w:val="00275038"/>
    <w:rsid w:val="002917D1"/>
    <w:rsid w:val="002E0CC8"/>
    <w:rsid w:val="00304785"/>
    <w:rsid w:val="003266D2"/>
    <w:rsid w:val="00340702"/>
    <w:rsid w:val="00342C6E"/>
    <w:rsid w:val="0036703C"/>
    <w:rsid w:val="00370411"/>
    <w:rsid w:val="003813CB"/>
    <w:rsid w:val="00386B4B"/>
    <w:rsid w:val="0039061A"/>
    <w:rsid w:val="00397074"/>
    <w:rsid w:val="003B110C"/>
    <w:rsid w:val="003B69AD"/>
    <w:rsid w:val="003D294E"/>
    <w:rsid w:val="003F4E11"/>
    <w:rsid w:val="00413492"/>
    <w:rsid w:val="00413E04"/>
    <w:rsid w:val="004454F2"/>
    <w:rsid w:val="00470A41"/>
    <w:rsid w:val="004813B6"/>
    <w:rsid w:val="004A3CE0"/>
    <w:rsid w:val="004D3895"/>
    <w:rsid w:val="004E6E9E"/>
    <w:rsid w:val="005020D9"/>
    <w:rsid w:val="00540E79"/>
    <w:rsid w:val="00541CA8"/>
    <w:rsid w:val="00543169"/>
    <w:rsid w:val="0054707C"/>
    <w:rsid w:val="005711D7"/>
    <w:rsid w:val="00597F2B"/>
    <w:rsid w:val="005A4835"/>
    <w:rsid w:val="005D31F0"/>
    <w:rsid w:val="005F07B2"/>
    <w:rsid w:val="005F552D"/>
    <w:rsid w:val="0061286C"/>
    <w:rsid w:val="0063682E"/>
    <w:rsid w:val="00636D46"/>
    <w:rsid w:val="00663843"/>
    <w:rsid w:val="006B63A4"/>
    <w:rsid w:val="006C66BF"/>
    <w:rsid w:val="006D2034"/>
    <w:rsid w:val="006E359B"/>
    <w:rsid w:val="006E78B1"/>
    <w:rsid w:val="006F4441"/>
    <w:rsid w:val="006F6C11"/>
    <w:rsid w:val="007031CE"/>
    <w:rsid w:val="00704334"/>
    <w:rsid w:val="00732B67"/>
    <w:rsid w:val="007330F1"/>
    <w:rsid w:val="0073460E"/>
    <w:rsid w:val="00772312"/>
    <w:rsid w:val="00782DAD"/>
    <w:rsid w:val="00782DB2"/>
    <w:rsid w:val="007830C9"/>
    <w:rsid w:val="00787756"/>
    <w:rsid w:val="007B1B58"/>
    <w:rsid w:val="007F4843"/>
    <w:rsid w:val="00817D15"/>
    <w:rsid w:val="00823462"/>
    <w:rsid w:val="00834959"/>
    <w:rsid w:val="008507DC"/>
    <w:rsid w:val="00855D0B"/>
    <w:rsid w:val="008921D9"/>
    <w:rsid w:val="008C02C6"/>
    <w:rsid w:val="00925A43"/>
    <w:rsid w:val="0095467F"/>
    <w:rsid w:val="00966F81"/>
    <w:rsid w:val="00981CB2"/>
    <w:rsid w:val="00993364"/>
    <w:rsid w:val="0099341A"/>
    <w:rsid w:val="00997546"/>
    <w:rsid w:val="009B7D79"/>
    <w:rsid w:val="009E730F"/>
    <w:rsid w:val="00A22D97"/>
    <w:rsid w:val="00A32817"/>
    <w:rsid w:val="00A53B18"/>
    <w:rsid w:val="00A6686F"/>
    <w:rsid w:val="00AA17DC"/>
    <w:rsid w:val="00AB7D4A"/>
    <w:rsid w:val="00AC117F"/>
    <w:rsid w:val="00AE6A91"/>
    <w:rsid w:val="00AF63A4"/>
    <w:rsid w:val="00B026C6"/>
    <w:rsid w:val="00B10F3E"/>
    <w:rsid w:val="00B52986"/>
    <w:rsid w:val="00B6135A"/>
    <w:rsid w:val="00B62A2E"/>
    <w:rsid w:val="00B72DA6"/>
    <w:rsid w:val="00BA2D92"/>
    <w:rsid w:val="00BB496D"/>
    <w:rsid w:val="00BB55DB"/>
    <w:rsid w:val="00BB65B5"/>
    <w:rsid w:val="00BF508F"/>
    <w:rsid w:val="00BF7896"/>
    <w:rsid w:val="00C27279"/>
    <w:rsid w:val="00C767FC"/>
    <w:rsid w:val="00CA429E"/>
    <w:rsid w:val="00CE1309"/>
    <w:rsid w:val="00CE24BB"/>
    <w:rsid w:val="00CF79F9"/>
    <w:rsid w:val="00D1075D"/>
    <w:rsid w:val="00D154D4"/>
    <w:rsid w:val="00D16B7E"/>
    <w:rsid w:val="00D17D2D"/>
    <w:rsid w:val="00D2776B"/>
    <w:rsid w:val="00D44B73"/>
    <w:rsid w:val="00D85503"/>
    <w:rsid w:val="00DA2E0D"/>
    <w:rsid w:val="00DA595E"/>
    <w:rsid w:val="00DB7B9B"/>
    <w:rsid w:val="00DC3F4C"/>
    <w:rsid w:val="00DD2A96"/>
    <w:rsid w:val="00DD4777"/>
    <w:rsid w:val="00E00564"/>
    <w:rsid w:val="00E05A57"/>
    <w:rsid w:val="00E076DC"/>
    <w:rsid w:val="00E12451"/>
    <w:rsid w:val="00E26AD7"/>
    <w:rsid w:val="00E65E96"/>
    <w:rsid w:val="00E70B43"/>
    <w:rsid w:val="00E826A7"/>
    <w:rsid w:val="00E86F00"/>
    <w:rsid w:val="00E93F60"/>
    <w:rsid w:val="00EA23EA"/>
    <w:rsid w:val="00EC47CE"/>
    <w:rsid w:val="00EC6F9D"/>
    <w:rsid w:val="00EE6C2B"/>
    <w:rsid w:val="00EF74BA"/>
    <w:rsid w:val="00F07BB6"/>
    <w:rsid w:val="00F317F8"/>
    <w:rsid w:val="00F37B07"/>
    <w:rsid w:val="00F5561E"/>
    <w:rsid w:val="00FA50E7"/>
    <w:rsid w:val="00FB26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A89B"/>
  <w15:docId w15:val="{995500DA-1610-3742-A3B2-7F019305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7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70A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A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Banh, Serena</dc:creator>
  <cp:keywords/>
  <dc:description/>
  <cp:lastModifiedBy>Wilson, Dr Heather M.</cp:lastModifiedBy>
  <cp:revision>6</cp:revision>
  <dcterms:created xsi:type="dcterms:W3CDTF">2018-02-02T08:07:00Z</dcterms:created>
  <dcterms:modified xsi:type="dcterms:W3CDTF">2018-02-02T12:18:00Z</dcterms:modified>
</cp:coreProperties>
</file>