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37" w:rsidRPr="00D31F65" w:rsidRDefault="004A6F37" w:rsidP="004A6F37">
      <w:pPr>
        <w:rPr>
          <w:rFonts w:ascii="Times New Roman" w:hAnsi="Times New Roman" w:cs="Times New Roman"/>
        </w:rPr>
      </w:pPr>
      <w:r w:rsidRPr="00D31F65">
        <w:rPr>
          <w:rFonts w:ascii="Times New Roman" w:hAnsi="Times New Roman" w:cs="Times New Roman"/>
        </w:rPr>
        <w:t>Pets form an integral part of many patients’ lives. Studies suggest 45% of households in Europe own at least one pet</w:t>
      </w:r>
      <w:r w:rsidRPr="00D31F65">
        <w:rPr>
          <w:rFonts w:ascii="Times New Roman" w:hAnsi="Times New Roman" w:cs="Times New Roman"/>
          <w:vertAlign w:val="superscript"/>
        </w:rPr>
        <w:t>1</w:t>
      </w:r>
      <w:r w:rsidRPr="00D31F65">
        <w:rPr>
          <w:rFonts w:ascii="Times New Roman" w:hAnsi="Times New Roman" w:cs="Times New Roman"/>
        </w:rPr>
        <w:t>. In many households pets are considered part of the family and therefore h</w:t>
      </w:r>
      <w:r>
        <w:rPr>
          <w:rFonts w:ascii="Times New Roman" w:hAnsi="Times New Roman" w:cs="Times New Roman"/>
        </w:rPr>
        <w:t>ave</w:t>
      </w:r>
      <w:r w:rsidRPr="00D31F65">
        <w:rPr>
          <w:rFonts w:ascii="Times New Roman" w:hAnsi="Times New Roman" w:cs="Times New Roman"/>
        </w:rPr>
        <w:t xml:space="preserve"> close contact with </w:t>
      </w:r>
      <w:r>
        <w:rPr>
          <w:rFonts w:ascii="Times New Roman" w:hAnsi="Times New Roman" w:cs="Times New Roman"/>
        </w:rPr>
        <w:t>patients. Unfortunately this</w:t>
      </w:r>
      <w:r w:rsidRPr="00D31F65">
        <w:rPr>
          <w:rFonts w:ascii="Times New Roman" w:hAnsi="Times New Roman" w:cs="Times New Roman"/>
        </w:rPr>
        <w:t xml:space="preserve"> increase</w:t>
      </w:r>
      <w:r>
        <w:rPr>
          <w:rFonts w:ascii="Times New Roman" w:hAnsi="Times New Roman" w:cs="Times New Roman"/>
        </w:rPr>
        <w:t>s</w:t>
      </w:r>
      <w:r w:rsidRPr="00D31F65">
        <w:rPr>
          <w:rFonts w:ascii="Times New Roman" w:hAnsi="Times New Roman" w:cs="Times New Roman"/>
        </w:rPr>
        <w:t xml:space="preserve"> the risk of infectious organisms being passed </w:t>
      </w:r>
      <w:r>
        <w:rPr>
          <w:rFonts w:ascii="Times New Roman" w:hAnsi="Times New Roman" w:cs="Times New Roman"/>
        </w:rPr>
        <w:t>between pet and patient.</w:t>
      </w:r>
      <w:r w:rsidRPr="00D31F65">
        <w:rPr>
          <w:rFonts w:ascii="Times New Roman" w:hAnsi="Times New Roman" w:cs="Times New Roman"/>
        </w:rPr>
        <w:t xml:space="preserve"> </w:t>
      </w:r>
      <w:r>
        <w:rPr>
          <w:rFonts w:ascii="Times New Roman" w:hAnsi="Times New Roman" w:cs="Times New Roman"/>
        </w:rPr>
        <w:t>Z</w:t>
      </w:r>
      <w:r w:rsidRPr="00D31F65">
        <w:rPr>
          <w:rFonts w:ascii="Times New Roman" w:hAnsi="Times New Roman" w:cs="Times New Roman"/>
        </w:rPr>
        <w:t xml:space="preserve">oonotic peritoneal infections have been increasingly reported. We </w:t>
      </w:r>
      <w:r>
        <w:rPr>
          <w:rFonts w:ascii="Times New Roman" w:hAnsi="Times New Roman" w:cs="Times New Roman"/>
        </w:rPr>
        <w:t xml:space="preserve">reviewed three unusual </w:t>
      </w:r>
      <w:r w:rsidRPr="00D31F65">
        <w:rPr>
          <w:rFonts w:ascii="Times New Roman" w:hAnsi="Times New Roman" w:cs="Times New Roman"/>
        </w:rPr>
        <w:t>peritoneal infections presenting to our renal department in the last two years</w:t>
      </w:r>
      <w:r>
        <w:rPr>
          <w:rFonts w:ascii="Times New Roman" w:hAnsi="Times New Roman" w:cs="Times New Roman"/>
        </w:rPr>
        <w:t>,</w:t>
      </w:r>
      <w:r w:rsidRPr="00D31F65">
        <w:rPr>
          <w:rFonts w:ascii="Times New Roman" w:hAnsi="Times New Roman" w:cs="Times New Roman"/>
        </w:rPr>
        <w:t xml:space="preserve"> all</w:t>
      </w:r>
      <w:r>
        <w:rPr>
          <w:rFonts w:ascii="Times New Roman" w:hAnsi="Times New Roman" w:cs="Times New Roman"/>
        </w:rPr>
        <w:t xml:space="preserve"> of which</w:t>
      </w:r>
      <w:r w:rsidRPr="00D31F65">
        <w:rPr>
          <w:rFonts w:ascii="Times New Roman" w:hAnsi="Times New Roman" w:cs="Times New Roman"/>
        </w:rPr>
        <w:t xml:space="preserve"> been attributed to pets or livestock.</w:t>
      </w:r>
    </w:p>
    <w:p w:rsidR="004A6F37" w:rsidRPr="00D31F65" w:rsidRDefault="004A6F37" w:rsidP="004A6F37">
      <w:pPr>
        <w:rPr>
          <w:rFonts w:ascii="Times New Roman" w:hAnsi="Times New Roman" w:cs="Times New Roman"/>
          <w:b/>
          <w:u w:val="single"/>
        </w:rPr>
      </w:pPr>
      <w:r w:rsidRPr="00D31F65">
        <w:rPr>
          <w:rFonts w:ascii="Times New Roman" w:hAnsi="Times New Roman" w:cs="Times New Roman"/>
          <w:b/>
          <w:u w:val="single"/>
        </w:rPr>
        <w:t>Case 1</w:t>
      </w:r>
      <w:r w:rsidRPr="00D31F65">
        <w:rPr>
          <w:rFonts w:ascii="Times New Roman" w:hAnsi="Times New Roman" w:cs="Times New Roman"/>
          <w:b/>
        </w:rPr>
        <w:t xml:space="preserve"> </w:t>
      </w:r>
      <w:r w:rsidRPr="00D31F65">
        <w:rPr>
          <w:rFonts w:ascii="Times New Roman" w:hAnsi="Times New Roman" w:cs="Times New Roman"/>
        </w:rPr>
        <w:t>20 year old male who had end stage renal disease secondary to drug-related intersti</w:t>
      </w:r>
      <w:r>
        <w:rPr>
          <w:rFonts w:ascii="Times New Roman" w:hAnsi="Times New Roman" w:cs="Times New Roman"/>
        </w:rPr>
        <w:t>ti</w:t>
      </w:r>
      <w:r w:rsidRPr="00D31F65">
        <w:rPr>
          <w:rFonts w:ascii="Times New Roman" w:hAnsi="Times New Roman" w:cs="Times New Roman"/>
        </w:rPr>
        <w:t>al nephritis had been on Continuous Ambulatory Peritoneal Dialysis (CAPD)</w:t>
      </w:r>
      <w:r>
        <w:rPr>
          <w:rFonts w:ascii="Times New Roman" w:hAnsi="Times New Roman" w:cs="Times New Roman"/>
        </w:rPr>
        <w:t xml:space="preserve"> for six months. H</w:t>
      </w:r>
      <w:r w:rsidRPr="00D31F65">
        <w:rPr>
          <w:rFonts w:ascii="Times New Roman" w:hAnsi="Times New Roman" w:cs="Times New Roman"/>
        </w:rPr>
        <w:t>e had a disconnec</w:t>
      </w:r>
      <w:r>
        <w:rPr>
          <w:rFonts w:ascii="Times New Roman" w:hAnsi="Times New Roman" w:cs="Times New Roman"/>
        </w:rPr>
        <w:t xml:space="preserve">tion and subsequent set change and </w:t>
      </w:r>
      <w:r w:rsidRPr="00D31F65">
        <w:rPr>
          <w:rFonts w:ascii="Times New Roman" w:hAnsi="Times New Roman" w:cs="Times New Roman"/>
        </w:rPr>
        <w:t xml:space="preserve">a fluid sample was sent. This grew </w:t>
      </w:r>
      <w:proofErr w:type="spellStart"/>
      <w:r w:rsidRPr="00D31F65">
        <w:rPr>
          <w:rFonts w:ascii="Times New Roman" w:hAnsi="Times New Roman" w:cs="Times New Roman"/>
          <w:i/>
        </w:rPr>
        <w:t>Rhodotorula</w:t>
      </w:r>
      <w:proofErr w:type="spellEnd"/>
      <w:r w:rsidRPr="00D31F65">
        <w:rPr>
          <w:rFonts w:ascii="Times New Roman" w:hAnsi="Times New Roman" w:cs="Times New Roman"/>
          <w:i/>
        </w:rPr>
        <w:t xml:space="preserve"> </w:t>
      </w:r>
      <w:proofErr w:type="spellStart"/>
      <w:r>
        <w:rPr>
          <w:rFonts w:ascii="Times New Roman" w:hAnsi="Times New Roman" w:cs="Times New Roman"/>
          <w:i/>
        </w:rPr>
        <w:t>m</w:t>
      </w:r>
      <w:r w:rsidRPr="00D31F65">
        <w:rPr>
          <w:rFonts w:ascii="Times New Roman" w:hAnsi="Times New Roman" w:cs="Times New Roman"/>
          <w:i/>
        </w:rPr>
        <w:t>uciliginosa</w:t>
      </w:r>
      <w:proofErr w:type="spellEnd"/>
      <w:r w:rsidRPr="00D31F65">
        <w:rPr>
          <w:rFonts w:ascii="Times New Roman" w:hAnsi="Times New Roman" w:cs="Times New Roman"/>
        </w:rPr>
        <w:t>, a yeast</w:t>
      </w:r>
      <w:r>
        <w:rPr>
          <w:rFonts w:ascii="Times New Roman" w:hAnsi="Times New Roman" w:cs="Times New Roman"/>
        </w:rPr>
        <w:t>-</w:t>
      </w:r>
      <w:r w:rsidRPr="00D31F65">
        <w:rPr>
          <w:rFonts w:ascii="Times New Roman" w:hAnsi="Times New Roman" w:cs="Times New Roman"/>
        </w:rPr>
        <w:t>like fungus</w:t>
      </w:r>
      <w:r>
        <w:rPr>
          <w:rFonts w:ascii="Times New Roman" w:hAnsi="Times New Roman" w:cs="Times New Roman"/>
        </w:rPr>
        <w:t>,</w:t>
      </w:r>
      <w:r w:rsidRPr="00D31F65">
        <w:rPr>
          <w:rFonts w:ascii="Times New Roman" w:hAnsi="Times New Roman" w:cs="Times New Roman"/>
        </w:rPr>
        <w:t xml:space="preserve"> which had previously been thought to be </w:t>
      </w:r>
      <w:r>
        <w:rPr>
          <w:rFonts w:ascii="Times New Roman" w:hAnsi="Times New Roman" w:cs="Times New Roman"/>
        </w:rPr>
        <w:t xml:space="preserve">non-pathogenic but now </w:t>
      </w:r>
      <w:r w:rsidRPr="00D31F65">
        <w:rPr>
          <w:rFonts w:ascii="Times New Roman" w:hAnsi="Times New Roman" w:cs="Times New Roman"/>
        </w:rPr>
        <w:t>has been reported in cases of PD peritonitis</w:t>
      </w:r>
      <w:r w:rsidRPr="00D31F65">
        <w:rPr>
          <w:rFonts w:ascii="Times New Roman" w:hAnsi="Times New Roman" w:cs="Times New Roman"/>
          <w:vertAlign w:val="superscript"/>
        </w:rPr>
        <w:t>2</w:t>
      </w:r>
      <w:r w:rsidRPr="00D31F65">
        <w:rPr>
          <w:rFonts w:ascii="Times New Roman" w:hAnsi="Times New Roman" w:cs="Times New Roman"/>
        </w:rPr>
        <w:t xml:space="preserve">.  PD fluid was sent on three occasions and all samples grew </w:t>
      </w:r>
      <w:proofErr w:type="spellStart"/>
      <w:r w:rsidRPr="00D31F65">
        <w:rPr>
          <w:rFonts w:ascii="Times New Roman" w:hAnsi="Times New Roman" w:cs="Times New Roman"/>
          <w:i/>
        </w:rPr>
        <w:t>Rhodotorula</w:t>
      </w:r>
      <w:proofErr w:type="spellEnd"/>
      <w:r>
        <w:rPr>
          <w:rFonts w:ascii="Times New Roman" w:hAnsi="Times New Roman" w:cs="Times New Roman"/>
          <w:i/>
        </w:rPr>
        <w:t xml:space="preserve"> spp</w:t>
      </w:r>
      <w:r w:rsidRPr="00D31F65">
        <w:rPr>
          <w:rFonts w:ascii="Times New Roman" w:hAnsi="Times New Roman" w:cs="Times New Roman"/>
        </w:rPr>
        <w:t>.  On further questioning he described keeping a Chilean Tarant</w:t>
      </w:r>
      <w:r>
        <w:rPr>
          <w:rFonts w:ascii="Times New Roman" w:hAnsi="Times New Roman" w:cs="Times New Roman"/>
        </w:rPr>
        <w:t>ula and bearded d</w:t>
      </w:r>
      <w:r w:rsidRPr="00D31F65">
        <w:rPr>
          <w:rFonts w:ascii="Times New Roman" w:hAnsi="Times New Roman" w:cs="Times New Roman"/>
        </w:rPr>
        <w:t>ragon where he performed his dialysis. Samples were taken from the pet</w:t>
      </w:r>
      <w:r>
        <w:rPr>
          <w:rFonts w:ascii="Times New Roman" w:hAnsi="Times New Roman" w:cs="Times New Roman"/>
        </w:rPr>
        <w:t xml:space="preserve">s </w:t>
      </w:r>
      <w:r w:rsidRPr="00D31F65">
        <w:rPr>
          <w:rFonts w:ascii="Times New Roman" w:hAnsi="Times New Roman" w:cs="Times New Roman"/>
        </w:rPr>
        <w:t xml:space="preserve">and the sand from the tarantula tank grew </w:t>
      </w:r>
      <w:proofErr w:type="spellStart"/>
      <w:r w:rsidRPr="00600112">
        <w:rPr>
          <w:rFonts w:ascii="Times New Roman" w:hAnsi="Times New Roman" w:cs="Times New Roman"/>
          <w:i/>
        </w:rPr>
        <w:t>Rhodotorula</w:t>
      </w:r>
      <w:proofErr w:type="spellEnd"/>
      <w:r>
        <w:rPr>
          <w:rFonts w:ascii="Times New Roman" w:hAnsi="Times New Roman" w:cs="Times New Roman"/>
          <w:i/>
        </w:rPr>
        <w:t xml:space="preserve"> spp</w:t>
      </w:r>
      <w:r w:rsidRPr="00D31F65">
        <w:rPr>
          <w:rFonts w:ascii="Times New Roman" w:hAnsi="Times New Roman" w:cs="Times New Roman"/>
        </w:rPr>
        <w:t>. Due to the nature of the fung</w:t>
      </w:r>
      <w:r>
        <w:rPr>
          <w:rFonts w:ascii="Times New Roman" w:hAnsi="Times New Roman" w:cs="Times New Roman"/>
        </w:rPr>
        <w:t>us</w:t>
      </w:r>
      <w:r w:rsidRPr="00D31F65">
        <w:rPr>
          <w:rFonts w:ascii="Times New Roman" w:hAnsi="Times New Roman" w:cs="Times New Roman"/>
        </w:rPr>
        <w:t xml:space="preserve"> his PD catheter was removed. </w:t>
      </w:r>
    </w:p>
    <w:p w:rsidR="004A6F37" w:rsidRPr="00D31F65" w:rsidRDefault="004A6F37" w:rsidP="004A6F37">
      <w:pPr>
        <w:rPr>
          <w:rFonts w:ascii="Times New Roman" w:hAnsi="Times New Roman" w:cs="Times New Roman"/>
          <w:b/>
          <w:u w:val="single"/>
        </w:rPr>
      </w:pPr>
      <w:r w:rsidRPr="00D31F65">
        <w:rPr>
          <w:rFonts w:ascii="Times New Roman" w:hAnsi="Times New Roman" w:cs="Times New Roman"/>
          <w:b/>
          <w:u w:val="single"/>
        </w:rPr>
        <w:t>Case 2</w:t>
      </w:r>
      <w:r w:rsidRPr="00D31F65">
        <w:rPr>
          <w:rFonts w:ascii="Times New Roman" w:hAnsi="Times New Roman" w:cs="Times New Roman"/>
          <w:b/>
        </w:rPr>
        <w:t xml:space="preserve"> </w:t>
      </w:r>
      <w:r w:rsidRPr="00D31F65">
        <w:rPr>
          <w:rFonts w:ascii="Times New Roman" w:hAnsi="Times New Roman" w:cs="Times New Roman"/>
        </w:rPr>
        <w:t xml:space="preserve">61 year old lady who was dialysis dependant secondary to diabetic nephropathy had been on Automated Peritoneal Dialysis (APD) for seven years. She presented with her first episode of PD peritonitis and grew </w:t>
      </w:r>
      <w:r w:rsidRPr="00600112">
        <w:rPr>
          <w:rFonts w:ascii="Times New Roman" w:hAnsi="Times New Roman" w:cs="Times New Roman"/>
          <w:i/>
        </w:rPr>
        <w:t>Neisseria mucosa</w:t>
      </w:r>
      <w:r w:rsidRPr="00D31F65">
        <w:rPr>
          <w:rFonts w:ascii="Times New Roman" w:hAnsi="Times New Roman" w:cs="Times New Roman"/>
        </w:rPr>
        <w:t xml:space="preserve"> in her peritoneal dialysate. This organism is commonly found in the saliva of dogs and </w:t>
      </w:r>
      <w:r>
        <w:rPr>
          <w:rFonts w:ascii="Times New Roman" w:hAnsi="Times New Roman" w:cs="Times New Roman"/>
        </w:rPr>
        <w:t>was thought to originate from her</w:t>
      </w:r>
      <w:r w:rsidRPr="00D31F65">
        <w:rPr>
          <w:rFonts w:ascii="Times New Roman" w:hAnsi="Times New Roman" w:cs="Times New Roman"/>
        </w:rPr>
        <w:t xml:space="preserve"> terrier dogs that </w:t>
      </w:r>
      <w:r>
        <w:rPr>
          <w:rFonts w:ascii="Times New Roman" w:hAnsi="Times New Roman" w:cs="Times New Roman"/>
        </w:rPr>
        <w:t>slept</w:t>
      </w:r>
      <w:r w:rsidRPr="00D31F65">
        <w:rPr>
          <w:rFonts w:ascii="Times New Roman" w:hAnsi="Times New Roman" w:cs="Times New Roman"/>
        </w:rPr>
        <w:t xml:space="preserve"> on her bed. </w:t>
      </w:r>
      <w:r>
        <w:rPr>
          <w:rFonts w:ascii="Times New Roman" w:hAnsi="Times New Roman" w:cs="Times New Roman"/>
        </w:rPr>
        <w:t>S</w:t>
      </w:r>
      <w:r w:rsidRPr="00D31F65">
        <w:rPr>
          <w:rFonts w:ascii="Times New Roman" w:hAnsi="Times New Roman" w:cs="Times New Roman"/>
        </w:rPr>
        <w:t xml:space="preserve">he completed a twenty one day course of intraperitoneal (IP) </w:t>
      </w:r>
      <w:r>
        <w:rPr>
          <w:rFonts w:ascii="Times New Roman" w:hAnsi="Times New Roman" w:cs="Times New Roman"/>
        </w:rPr>
        <w:t>ceftazidime</w:t>
      </w:r>
      <w:r w:rsidRPr="00D31F65">
        <w:rPr>
          <w:rFonts w:ascii="Times New Roman" w:hAnsi="Times New Roman" w:cs="Times New Roman"/>
        </w:rPr>
        <w:t xml:space="preserve"> and the infection cleared. She was given further education and training on dialysis and advice on reducing the risk the dogs posed.</w:t>
      </w:r>
    </w:p>
    <w:p w:rsidR="004A6F37" w:rsidRPr="00D31F65" w:rsidRDefault="004A6F37" w:rsidP="004A6F37">
      <w:pPr>
        <w:rPr>
          <w:rFonts w:ascii="Times New Roman" w:hAnsi="Times New Roman" w:cs="Times New Roman"/>
          <w:b/>
          <w:u w:val="single"/>
        </w:rPr>
      </w:pPr>
      <w:r w:rsidRPr="00D31F65">
        <w:rPr>
          <w:rFonts w:ascii="Times New Roman" w:hAnsi="Times New Roman" w:cs="Times New Roman"/>
          <w:b/>
          <w:u w:val="single"/>
        </w:rPr>
        <w:t>Case 3</w:t>
      </w:r>
      <w:r w:rsidRPr="00D31F65">
        <w:rPr>
          <w:rFonts w:ascii="Times New Roman" w:hAnsi="Times New Roman" w:cs="Times New Roman"/>
          <w:b/>
        </w:rPr>
        <w:t xml:space="preserve"> </w:t>
      </w:r>
      <w:r w:rsidRPr="00D31F65">
        <w:rPr>
          <w:rFonts w:ascii="Times New Roman" w:hAnsi="Times New Roman" w:cs="Times New Roman"/>
        </w:rPr>
        <w:t xml:space="preserve">67 year old gentleman with diabetic nephropathy and </w:t>
      </w:r>
      <w:proofErr w:type="spellStart"/>
      <w:r w:rsidRPr="00D31F65">
        <w:rPr>
          <w:rFonts w:ascii="Times New Roman" w:hAnsi="Times New Roman" w:cs="Times New Roman"/>
        </w:rPr>
        <w:t>renovascular</w:t>
      </w:r>
      <w:proofErr w:type="spellEnd"/>
      <w:r w:rsidRPr="00D31F65">
        <w:rPr>
          <w:rFonts w:ascii="Times New Roman" w:hAnsi="Times New Roman" w:cs="Times New Roman"/>
        </w:rPr>
        <w:t xml:space="preserve"> disease had commenced APD one month before developing peritonitis. His PD fluid grew a Group B Strep</w:t>
      </w:r>
      <w:r>
        <w:rPr>
          <w:rFonts w:ascii="Times New Roman" w:hAnsi="Times New Roman" w:cs="Times New Roman"/>
        </w:rPr>
        <w:t>tococcus</w:t>
      </w:r>
      <w:r w:rsidRPr="00D31F65">
        <w:rPr>
          <w:rFonts w:ascii="Times New Roman" w:hAnsi="Times New Roman" w:cs="Times New Roman"/>
        </w:rPr>
        <w:t xml:space="preserve"> (</w:t>
      </w:r>
      <w:r w:rsidRPr="00600112">
        <w:rPr>
          <w:rFonts w:ascii="Times New Roman" w:hAnsi="Times New Roman" w:cs="Times New Roman"/>
          <w:i/>
        </w:rPr>
        <w:t xml:space="preserve">Streptococcus </w:t>
      </w:r>
      <w:proofErr w:type="spellStart"/>
      <w:r>
        <w:rPr>
          <w:rFonts w:ascii="Times New Roman" w:hAnsi="Times New Roman" w:cs="Times New Roman"/>
          <w:i/>
        </w:rPr>
        <w:t>a</w:t>
      </w:r>
      <w:r w:rsidRPr="00600112">
        <w:rPr>
          <w:rFonts w:ascii="Times New Roman" w:hAnsi="Times New Roman" w:cs="Times New Roman"/>
          <w:i/>
        </w:rPr>
        <w:t>galactaie</w:t>
      </w:r>
      <w:proofErr w:type="spellEnd"/>
      <w:r w:rsidRPr="00D31F65">
        <w:rPr>
          <w:rFonts w:ascii="Times New Roman" w:hAnsi="Times New Roman" w:cs="Times New Roman"/>
        </w:rPr>
        <w:t xml:space="preserve">). This organism is more common in pregnant women and </w:t>
      </w:r>
      <w:proofErr w:type="spellStart"/>
      <w:r w:rsidRPr="00D31F65">
        <w:rPr>
          <w:rFonts w:ascii="Times New Roman" w:hAnsi="Times New Roman" w:cs="Times New Roman"/>
        </w:rPr>
        <w:t>ne</w:t>
      </w:r>
      <w:r>
        <w:rPr>
          <w:rFonts w:ascii="Times New Roman" w:hAnsi="Times New Roman" w:cs="Times New Roman"/>
        </w:rPr>
        <w:t>wborn</w:t>
      </w:r>
      <w:proofErr w:type="spellEnd"/>
      <w:r>
        <w:rPr>
          <w:rFonts w:ascii="Times New Roman" w:hAnsi="Times New Roman" w:cs="Times New Roman"/>
        </w:rPr>
        <w:t xml:space="preserve"> babies, but</w:t>
      </w:r>
      <w:r w:rsidRPr="00D31F65">
        <w:rPr>
          <w:rFonts w:ascii="Times New Roman" w:hAnsi="Times New Roman" w:cs="Times New Roman"/>
        </w:rPr>
        <w:t xml:space="preserve"> it</w:t>
      </w:r>
      <w:r>
        <w:rPr>
          <w:rFonts w:ascii="Times New Roman" w:hAnsi="Times New Roman" w:cs="Times New Roman"/>
        </w:rPr>
        <w:t xml:space="preserve"> is well-recognised in adults with risk factors. It </w:t>
      </w:r>
      <w:r w:rsidRPr="00D31F65">
        <w:rPr>
          <w:rFonts w:ascii="Times New Roman" w:hAnsi="Times New Roman" w:cs="Times New Roman"/>
        </w:rPr>
        <w:t xml:space="preserve">also </w:t>
      </w:r>
      <w:r>
        <w:rPr>
          <w:rFonts w:ascii="Times New Roman" w:hAnsi="Times New Roman" w:cs="Times New Roman"/>
        </w:rPr>
        <w:t>causes bovine mastitis</w:t>
      </w:r>
      <w:r w:rsidRPr="00D31F65">
        <w:rPr>
          <w:rFonts w:ascii="Times New Roman" w:hAnsi="Times New Roman" w:cs="Times New Roman"/>
        </w:rPr>
        <w:t xml:space="preserve"> in dairy herds. The patient was a retired dairy farmer and he reported performing his dialysis in the t</w:t>
      </w:r>
      <w:r>
        <w:rPr>
          <w:rFonts w:ascii="Times New Roman" w:hAnsi="Times New Roman" w:cs="Times New Roman"/>
        </w:rPr>
        <w:t xml:space="preserve">rousers he wore for </w:t>
      </w:r>
      <w:r w:rsidRPr="00D31F65">
        <w:rPr>
          <w:rFonts w:ascii="Times New Roman" w:hAnsi="Times New Roman" w:cs="Times New Roman"/>
        </w:rPr>
        <w:t>milk</w:t>
      </w:r>
      <w:r>
        <w:rPr>
          <w:rFonts w:ascii="Times New Roman" w:hAnsi="Times New Roman" w:cs="Times New Roman"/>
        </w:rPr>
        <w:t>ing, a potential source</w:t>
      </w:r>
      <w:r w:rsidRPr="00D31F65">
        <w:rPr>
          <w:rFonts w:ascii="Times New Roman" w:hAnsi="Times New Roman" w:cs="Times New Roman"/>
        </w:rPr>
        <w:t>. He was</w:t>
      </w:r>
      <w:r>
        <w:rPr>
          <w:rFonts w:ascii="Times New Roman" w:hAnsi="Times New Roman" w:cs="Times New Roman"/>
        </w:rPr>
        <w:t xml:space="preserve"> effectively treated with IP</w:t>
      </w:r>
      <w:r w:rsidRPr="00D31F65">
        <w:rPr>
          <w:rFonts w:ascii="Times New Roman" w:hAnsi="Times New Roman" w:cs="Times New Roman"/>
        </w:rPr>
        <w:t xml:space="preserve"> vanco</w:t>
      </w:r>
      <w:r>
        <w:rPr>
          <w:rFonts w:ascii="Times New Roman" w:hAnsi="Times New Roman" w:cs="Times New Roman"/>
        </w:rPr>
        <w:t>mycin.</w:t>
      </w:r>
    </w:p>
    <w:p w:rsidR="004A6F37" w:rsidRPr="00D31F65" w:rsidRDefault="004A6F37" w:rsidP="004A6F37">
      <w:pPr>
        <w:rPr>
          <w:rFonts w:ascii="Times New Roman" w:hAnsi="Times New Roman" w:cs="Times New Roman"/>
          <w:b/>
          <w:u w:val="single"/>
        </w:rPr>
      </w:pPr>
      <w:r w:rsidRPr="00D31F65">
        <w:rPr>
          <w:rFonts w:ascii="Times New Roman" w:hAnsi="Times New Roman" w:cs="Times New Roman"/>
        </w:rPr>
        <w:t>Previous case reports of zoonotic peritoneal infections have highlighted the importance of patient education around pet-related peritonitis. The 2011 International Society of Peritoneal Dialysis (ISPD) guidelines advise enquiring about pets. A wider awareness of more unusual routes of transmission of micro-organisms is needed as highlighted by the case of the dairy farmer. The first case involving the spider highlights the growing market for exotic pets and the associated risk of infection.</w:t>
      </w:r>
    </w:p>
    <w:p w:rsidR="004A6F37" w:rsidRPr="00D31F65" w:rsidRDefault="004A6F37" w:rsidP="004A6F37">
      <w:pPr>
        <w:rPr>
          <w:rFonts w:ascii="Times New Roman" w:hAnsi="Times New Roman" w:cs="Times New Roman"/>
          <w:b/>
        </w:rPr>
      </w:pPr>
      <w:r w:rsidRPr="00D31F65">
        <w:rPr>
          <w:rFonts w:ascii="Times New Roman" w:hAnsi="Times New Roman" w:cs="Times New Roman"/>
          <w:b/>
        </w:rPr>
        <w:t>REFERENCES</w:t>
      </w:r>
    </w:p>
    <w:p w:rsidR="004A6F37" w:rsidRPr="00D31F65" w:rsidRDefault="004A6F37" w:rsidP="004A6F37">
      <w:pPr>
        <w:ind w:left="720" w:hanging="720"/>
        <w:rPr>
          <w:rFonts w:ascii="Times New Roman" w:hAnsi="Times New Roman" w:cs="Times New Roman"/>
        </w:rPr>
      </w:pPr>
      <w:r>
        <w:rPr>
          <w:rFonts w:ascii="Times New Roman" w:hAnsi="Times New Roman" w:cs="Times New Roman"/>
        </w:rPr>
        <w:t xml:space="preserve">1         </w:t>
      </w:r>
      <w:r w:rsidRPr="00D31F65">
        <w:rPr>
          <w:rFonts w:ascii="Times New Roman" w:hAnsi="Times New Roman" w:cs="Times New Roman"/>
        </w:rPr>
        <w:t xml:space="preserve">Broughton A, Verger C, </w:t>
      </w:r>
      <w:proofErr w:type="spellStart"/>
      <w:r w:rsidRPr="00D31F65">
        <w:rPr>
          <w:rFonts w:ascii="Times New Roman" w:hAnsi="Times New Roman" w:cs="Times New Roman"/>
        </w:rPr>
        <w:t>Goffin</w:t>
      </w:r>
      <w:proofErr w:type="spellEnd"/>
      <w:r w:rsidRPr="00D31F65">
        <w:rPr>
          <w:rFonts w:ascii="Times New Roman" w:hAnsi="Times New Roman" w:cs="Times New Roman"/>
        </w:rPr>
        <w:t xml:space="preserve"> E. Pets-related peri</w:t>
      </w:r>
      <w:r>
        <w:rPr>
          <w:rFonts w:ascii="Times New Roman" w:hAnsi="Times New Roman" w:cs="Times New Roman"/>
        </w:rPr>
        <w:t xml:space="preserve">tonitis in peritoneal dialysis: </w:t>
      </w:r>
      <w:r w:rsidRPr="00D31F65">
        <w:rPr>
          <w:rFonts w:ascii="Times New Roman" w:hAnsi="Times New Roman" w:cs="Times New Roman"/>
        </w:rPr>
        <w:t>companion animals or Tr</w:t>
      </w:r>
      <w:r>
        <w:rPr>
          <w:rFonts w:ascii="Times New Roman" w:hAnsi="Times New Roman" w:cs="Times New Roman"/>
        </w:rPr>
        <w:t>o</w:t>
      </w:r>
      <w:r w:rsidRPr="00D31F65">
        <w:rPr>
          <w:rFonts w:ascii="Times New Roman" w:hAnsi="Times New Roman" w:cs="Times New Roman"/>
        </w:rPr>
        <w:t xml:space="preserve">jan horses? </w:t>
      </w:r>
      <w:proofErr w:type="spellStart"/>
      <w:proofErr w:type="gramStart"/>
      <w:r w:rsidRPr="00D31F65">
        <w:rPr>
          <w:rFonts w:ascii="Times New Roman" w:hAnsi="Times New Roman" w:cs="Times New Roman"/>
        </w:rPr>
        <w:t>Sem</w:t>
      </w:r>
      <w:proofErr w:type="spellEnd"/>
      <w:proofErr w:type="gramEnd"/>
      <w:r w:rsidRPr="00D31F65">
        <w:rPr>
          <w:rFonts w:ascii="Times New Roman" w:hAnsi="Times New Roman" w:cs="Times New Roman"/>
        </w:rPr>
        <w:t xml:space="preserve"> </w:t>
      </w:r>
      <w:proofErr w:type="spellStart"/>
      <w:r w:rsidRPr="00D31F65">
        <w:rPr>
          <w:rFonts w:ascii="Times New Roman" w:hAnsi="Times New Roman" w:cs="Times New Roman"/>
        </w:rPr>
        <w:t>Dialy</w:t>
      </w:r>
      <w:proofErr w:type="spellEnd"/>
      <w:r w:rsidRPr="00D31F65">
        <w:rPr>
          <w:rFonts w:ascii="Times New Roman" w:hAnsi="Times New Roman" w:cs="Times New Roman"/>
        </w:rPr>
        <w:t xml:space="preserve"> 2010; 23:306-16.</w:t>
      </w:r>
    </w:p>
    <w:p w:rsidR="004863A1" w:rsidRDefault="004A6F37" w:rsidP="004A6F37">
      <w:pPr>
        <w:ind w:left="720" w:hanging="720"/>
      </w:pPr>
      <w:r>
        <w:rPr>
          <w:rFonts w:ascii="Times New Roman" w:hAnsi="Times New Roman" w:cs="Times New Roman"/>
        </w:rPr>
        <w:t xml:space="preserve">2         </w:t>
      </w:r>
      <w:proofErr w:type="spellStart"/>
      <w:r w:rsidRPr="00D31F65">
        <w:rPr>
          <w:rFonts w:ascii="Times New Roman" w:hAnsi="Times New Roman" w:cs="Times New Roman"/>
        </w:rPr>
        <w:t>Unal</w:t>
      </w:r>
      <w:proofErr w:type="spellEnd"/>
      <w:r w:rsidRPr="00D31F65">
        <w:rPr>
          <w:rFonts w:ascii="Times New Roman" w:hAnsi="Times New Roman" w:cs="Times New Roman"/>
        </w:rPr>
        <w:t xml:space="preserve"> A, </w:t>
      </w:r>
      <w:proofErr w:type="spellStart"/>
      <w:r w:rsidRPr="00D31F65">
        <w:rPr>
          <w:rFonts w:ascii="Times New Roman" w:hAnsi="Times New Roman" w:cs="Times New Roman"/>
        </w:rPr>
        <w:t>Kocyigit</w:t>
      </w:r>
      <w:proofErr w:type="spellEnd"/>
      <w:r w:rsidRPr="00D31F65">
        <w:rPr>
          <w:rFonts w:ascii="Times New Roman" w:hAnsi="Times New Roman" w:cs="Times New Roman"/>
        </w:rPr>
        <w:t xml:space="preserve">, I, </w:t>
      </w:r>
      <w:proofErr w:type="spellStart"/>
      <w:r w:rsidRPr="00D31F65">
        <w:rPr>
          <w:rFonts w:ascii="Times New Roman" w:hAnsi="Times New Roman" w:cs="Times New Roman"/>
        </w:rPr>
        <w:t>Sipahioglu</w:t>
      </w:r>
      <w:proofErr w:type="spellEnd"/>
      <w:r w:rsidRPr="00D31F65">
        <w:rPr>
          <w:rFonts w:ascii="Times New Roman" w:hAnsi="Times New Roman" w:cs="Times New Roman"/>
        </w:rPr>
        <w:t xml:space="preserve">, M H, </w:t>
      </w:r>
      <w:proofErr w:type="spellStart"/>
      <w:r w:rsidRPr="00D31F65">
        <w:rPr>
          <w:rFonts w:ascii="Times New Roman" w:hAnsi="Times New Roman" w:cs="Times New Roman"/>
        </w:rPr>
        <w:t>Tokgoz</w:t>
      </w:r>
      <w:proofErr w:type="spellEnd"/>
      <w:r w:rsidRPr="00D31F65">
        <w:rPr>
          <w:rFonts w:ascii="Times New Roman" w:hAnsi="Times New Roman" w:cs="Times New Roman"/>
        </w:rPr>
        <w:t xml:space="preserve">, B, </w:t>
      </w:r>
      <w:proofErr w:type="spellStart"/>
      <w:r w:rsidRPr="00D31F65">
        <w:rPr>
          <w:rFonts w:ascii="Times New Roman" w:hAnsi="Times New Roman" w:cs="Times New Roman"/>
        </w:rPr>
        <w:t>Oymak</w:t>
      </w:r>
      <w:proofErr w:type="spellEnd"/>
      <w:r w:rsidRPr="00D31F65">
        <w:rPr>
          <w:rFonts w:ascii="Times New Roman" w:hAnsi="Times New Roman" w:cs="Times New Roman"/>
        </w:rPr>
        <w:t xml:space="preserve">, O, </w:t>
      </w:r>
      <w:proofErr w:type="spellStart"/>
      <w:r w:rsidRPr="00D31F65">
        <w:rPr>
          <w:rFonts w:ascii="Times New Roman" w:hAnsi="Times New Roman" w:cs="Times New Roman"/>
        </w:rPr>
        <w:t>Utas</w:t>
      </w:r>
      <w:proofErr w:type="spellEnd"/>
      <w:r w:rsidRPr="00D31F65">
        <w:rPr>
          <w:rFonts w:ascii="Times New Roman" w:hAnsi="Times New Roman" w:cs="Times New Roman"/>
        </w:rPr>
        <w:t xml:space="preserve">, C.  Fungal peritonitis in peritoneal dialysis: an analysis of 21 cases. </w:t>
      </w:r>
      <w:proofErr w:type="spellStart"/>
      <w:r w:rsidRPr="00D31F65">
        <w:rPr>
          <w:rFonts w:ascii="Times New Roman" w:hAnsi="Times New Roman" w:cs="Times New Roman"/>
        </w:rPr>
        <w:t>Int</w:t>
      </w:r>
      <w:proofErr w:type="spellEnd"/>
      <w:r w:rsidRPr="00D31F65">
        <w:rPr>
          <w:rFonts w:ascii="Times New Roman" w:hAnsi="Times New Roman" w:cs="Times New Roman"/>
        </w:rPr>
        <w:t xml:space="preserve"> </w:t>
      </w:r>
      <w:proofErr w:type="spellStart"/>
      <w:r w:rsidRPr="00D31F65">
        <w:rPr>
          <w:rFonts w:ascii="Times New Roman" w:hAnsi="Times New Roman" w:cs="Times New Roman"/>
        </w:rPr>
        <w:t>Urol</w:t>
      </w:r>
      <w:proofErr w:type="spellEnd"/>
      <w:r w:rsidRPr="00D31F65">
        <w:rPr>
          <w:rFonts w:ascii="Times New Roman" w:hAnsi="Times New Roman" w:cs="Times New Roman"/>
        </w:rPr>
        <w:t xml:space="preserve"> </w:t>
      </w:r>
      <w:proofErr w:type="spellStart"/>
      <w:r w:rsidRPr="00D31F65">
        <w:rPr>
          <w:rFonts w:ascii="Times New Roman" w:hAnsi="Times New Roman" w:cs="Times New Roman"/>
        </w:rPr>
        <w:t>Nephrol</w:t>
      </w:r>
      <w:proofErr w:type="spellEnd"/>
      <w:r w:rsidRPr="00D31F65">
        <w:rPr>
          <w:rFonts w:ascii="Times New Roman" w:hAnsi="Times New Roman" w:cs="Times New Roman"/>
        </w:rPr>
        <w:t xml:space="preserve"> 2011; 43:211-213</w:t>
      </w:r>
      <w:r>
        <w:tab/>
      </w:r>
      <w:bookmarkStart w:id="0" w:name="_GoBack"/>
      <w:bookmarkEnd w:id="0"/>
    </w:p>
    <w:sectPr w:rsidR="004863A1" w:rsidSect="004C10D2">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37"/>
    <w:rsid w:val="004863A1"/>
    <w:rsid w:val="004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01710-3B2A-4F83-AF7E-CC986AAC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Carnall</dc:creator>
  <cp:keywords/>
  <dc:description/>
  <cp:lastModifiedBy>Jonathan Carnall</cp:lastModifiedBy>
  <cp:revision>1</cp:revision>
  <dcterms:created xsi:type="dcterms:W3CDTF">2018-01-29T19:25:00Z</dcterms:created>
  <dcterms:modified xsi:type="dcterms:W3CDTF">2018-01-29T19:26:00Z</dcterms:modified>
</cp:coreProperties>
</file>