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F0406" w14:textId="77777777" w:rsidR="00920F16" w:rsidRPr="00DE23F6" w:rsidRDefault="007B64A6" w:rsidP="007100E2">
      <w:pPr>
        <w:rPr>
          <w:rFonts w:ascii="Times New Roman" w:hAnsi="Times New Roman" w:cs="Times New Roman"/>
          <w:b/>
        </w:rPr>
      </w:pPr>
      <w:r w:rsidRPr="00DE23F6">
        <w:rPr>
          <w:rFonts w:ascii="Times New Roman" w:hAnsi="Times New Roman" w:cs="Times New Roman"/>
          <w:b/>
        </w:rPr>
        <w:t xml:space="preserve">Tuberous Sclerosis: Clinical Characteristics and </w:t>
      </w:r>
      <w:r w:rsidR="00920F16" w:rsidRPr="00DE23F6">
        <w:rPr>
          <w:rFonts w:ascii="Times New Roman" w:hAnsi="Times New Roman" w:cs="Times New Roman"/>
          <w:b/>
        </w:rPr>
        <w:t xml:space="preserve">MDT approach in </w:t>
      </w:r>
      <w:r w:rsidR="00266459" w:rsidRPr="00DE23F6">
        <w:rPr>
          <w:rFonts w:ascii="Times New Roman" w:hAnsi="Times New Roman" w:cs="Times New Roman"/>
          <w:b/>
        </w:rPr>
        <w:t>m</w:t>
      </w:r>
      <w:r w:rsidRPr="00DE23F6">
        <w:rPr>
          <w:rFonts w:ascii="Times New Roman" w:hAnsi="Times New Roman" w:cs="Times New Roman"/>
          <w:b/>
        </w:rPr>
        <w:t xml:space="preserve">anagement </w:t>
      </w:r>
    </w:p>
    <w:p w14:paraId="1FFA3A2A" w14:textId="77777777" w:rsidR="007100E2" w:rsidRPr="00DE23F6" w:rsidRDefault="000D6E40" w:rsidP="00DE23F6">
      <w:pPr>
        <w:jc w:val="both"/>
        <w:rPr>
          <w:rFonts w:ascii="Times New Roman" w:hAnsi="Times New Roman" w:cs="Times New Roman"/>
        </w:rPr>
      </w:pPr>
      <w:r w:rsidRPr="00DE23F6">
        <w:rPr>
          <w:rFonts w:ascii="Times New Roman" w:hAnsi="Times New Roman" w:cs="Times New Roman"/>
          <w:b/>
        </w:rPr>
        <w:t>Introduction:</w:t>
      </w:r>
      <w:r w:rsidRPr="00DE23F6">
        <w:rPr>
          <w:rFonts w:ascii="Times New Roman" w:hAnsi="Times New Roman" w:cs="Times New Roman"/>
        </w:rPr>
        <w:t xml:space="preserve"> Tuberous Sclerosis</w:t>
      </w:r>
      <w:r w:rsidR="005727E1" w:rsidRPr="00DE23F6">
        <w:rPr>
          <w:rFonts w:ascii="Times New Roman" w:hAnsi="Times New Roman" w:cs="Times New Roman"/>
        </w:rPr>
        <w:t xml:space="preserve"> </w:t>
      </w:r>
      <w:r w:rsidR="007100E2" w:rsidRPr="00DE23F6">
        <w:rPr>
          <w:rFonts w:ascii="Times New Roman" w:hAnsi="Times New Roman" w:cs="Times New Roman"/>
        </w:rPr>
        <w:t>(TS)</w:t>
      </w:r>
      <w:r w:rsidRPr="00DE23F6">
        <w:rPr>
          <w:rFonts w:ascii="Times New Roman" w:hAnsi="Times New Roman" w:cs="Times New Roman"/>
        </w:rPr>
        <w:t xml:space="preserve"> is a rare </w:t>
      </w:r>
      <w:r w:rsidR="00A53C6C" w:rsidRPr="00DE23F6">
        <w:rPr>
          <w:rFonts w:ascii="Times New Roman" w:hAnsi="Times New Roman" w:cs="Times New Roman"/>
        </w:rPr>
        <w:t>g</w:t>
      </w:r>
      <w:r w:rsidR="007100E2" w:rsidRPr="00DE23F6">
        <w:rPr>
          <w:rFonts w:ascii="Times New Roman" w:hAnsi="Times New Roman" w:cs="Times New Roman"/>
        </w:rPr>
        <w:t>enetic d</w:t>
      </w:r>
      <w:r w:rsidR="00E05670" w:rsidRPr="00DE23F6">
        <w:rPr>
          <w:rFonts w:ascii="Times New Roman" w:hAnsi="Times New Roman" w:cs="Times New Roman"/>
        </w:rPr>
        <w:t xml:space="preserve">isorder </w:t>
      </w:r>
      <w:r w:rsidR="007100E2" w:rsidRPr="00DE23F6">
        <w:rPr>
          <w:rFonts w:ascii="Times New Roman" w:hAnsi="Times New Roman" w:cs="Times New Roman"/>
        </w:rPr>
        <w:t>a</w:t>
      </w:r>
      <w:r w:rsidRPr="00DE23F6">
        <w:rPr>
          <w:rFonts w:ascii="Times New Roman" w:hAnsi="Times New Roman" w:cs="Times New Roman"/>
        </w:rPr>
        <w:t>ffect</w:t>
      </w:r>
      <w:r w:rsidR="007100E2" w:rsidRPr="00DE23F6">
        <w:rPr>
          <w:rFonts w:ascii="Times New Roman" w:hAnsi="Times New Roman" w:cs="Times New Roman"/>
        </w:rPr>
        <w:t>ing</w:t>
      </w:r>
      <w:r w:rsidRPr="00DE23F6">
        <w:rPr>
          <w:rFonts w:ascii="Times New Roman" w:hAnsi="Times New Roman" w:cs="Times New Roman"/>
        </w:rPr>
        <w:t xml:space="preserve"> multiple organ systems including </w:t>
      </w:r>
      <w:r w:rsidR="005727E1" w:rsidRPr="00DE23F6">
        <w:rPr>
          <w:rFonts w:ascii="Times New Roman" w:hAnsi="Times New Roman" w:cs="Times New Roman"/>
        </w:rPr>
        <w:t>k</w:t>
      </w:r>
      <w:r w:rsidRPr="00DE23F6">
        <w:rPr>
          <w:rFonts w:ascii="Times New Roman" w:hAnsi="Times New Roman" w:cs="Times New Roman"/>
        </w:rPr>
        <w:t>idneys,</w:t>
      </w:r>
      <w:r w:rsidR="00D94B99" w:rsidRPr="00DE23F6">
        <w:rPr>
          <w:rFonts w:ascii="Times New Roman" w:hAnsi="Times New Roman" w:cs="Times New Roman"/>
        </w:rPr>
        <w:t xml:space="preserve"> </w:t>
      </w:r>
      <w:r w:rsidR="004B29C8" w:rsidRPr="00DE23F6">
        <w:rPr>
          <w:rFonts w:ascii="Times New Roman" w:hAnsi="Times New Roman" w:cs="Times New Roman"/>
        </w:rPr>
        <w:t>where</w:t>
      </w:r>
      <w:r w:rsidR="007100E2" w:rsidRPr="00DE23F6">
        <w:rPr>
          <w:rFonts w:ascii="Times New Roman" w:hAnsi="Times New Roman" w:cs="Times New Roman"/>
        </w:rPr>
        <w:t xml:space="preserve"> it presents as </w:t>
      </w:r>
      <w:r w:rsidR="005727E1" w:rsidRPr="00DE23F6">
        <w:rPr>
          <w:rFonts w:ascii="Times New Roman" w:hAnsi="Times New Roman" w:cs="Times New Roman"/>
        </w:rPr>
        <w:t>a</w:t>
      </w:r>
      <w:r w:rsidR="007100E2" w:rsidRPr="00DE23F6">
        <w:rPr>
          <w:rFonts w:ascii="Times New Roman" w:hAnsi="Times New Roman" w:cs="Times New Roman"/>
        </w:rPr>
        <w:t>ngiomyolipoma</w:t>
      </w:r>
      <w:r w:rsidR="005727E1" w:rsidRPr="00DE23F6">
        <w:rPr>
          <w:rFonts w:ascii="Times New Roman" w:hAnsi="Times New Roman" w:cs="Times New Roman"/>
        </w:rPr>
        <w:t xml:space="preserve"> </w:t>
      </w:r>
      <w:r w:rsidR="00534582" w:rsidRPr="00DE23F6">
        <w:rPr>
          <w:rFonts w:ascii="Times New Roman" w:hAnsi="Times New Roman" w:cs="Times New Roman"/>
        </w:rPr>
        <w:t>(AML)</w:t>
      </w:r>
      <w:r w:rsidR="007100E2" w:rsidRPr="00DE23F6">
        <w:rPr>
          <w:rFonts w:ascii="Times New Roman" w:hAnsi="Times New Roman" w:cs="Times New Roman"/>
        </w:rPr>
        <w:t xml:space="preserve"> and </w:t>
      </w:r>
      <w:r w:rsidR="005727E1" w:rsidRPr="00DE23F6">
        <w:rPr>
          <w:rFonts w:ascii="Times New Roman" w:hAnsi="Times New Roman" w:cs="Times New Roman"/>
        </w:rPr>
        <w:t>c</w:t>
      </w:r>
      <w:r w:rsidR="007100E2" w:rsidRPr="00DE23F6">
        <w:rPr>
          <w:rFonts w:ascii="Times New Roman" w:hAnsi="Times New Roman" w:cs="Times New Roman"/>
        </w:rPr>
        <w:t xml:space="preserve">ysts. </w:t>
      </w:r>
      <w:r w:rsidR="00D94B99" w:rsidRPr="00DE23F6">
        <w:rPr>
          <w:rFonts w:ascii="Times New Roman" w:hAnsi="Times New Roman" w:cs="Times New Roman"/>
        </w:rPr>
        <w:t>With the advent of mTOR inhibitors, the management of this condition has taken a new dimension.</w:t>
      </w:r>
      <w:r w:rsidR="00E05670" w:rsidRPr="00DE23F6">
        <w:rPr>
          <w:rFonts w:ascii="Times New Roman" w:hAnsi="Times New Roman" w:cs="Times New Roman"/>
        </w:rPr>
        <w:t xml:space="preserve"> </w:t>
      </w:r>
      <w:r w:rsidR="00EE4EF5" w:rsidRPr="00DE23F6">
        <w:rPr>
          <w:rFonts w:ascii="Times New Roman" w:hAnsi="Times New Roman" w:cs="Times New Roman"/>
        </w:rPr>
        <w:t>As</w:t>
      </w:r>
      <w:r w:rsidR="007100E2" w:rsidRPr="00DE23F6">
        <w:rPr>
          <w:rFonts w:ascii="Times New Roman" w:hAnsi="Times New Roman" w:cs="Times New Roman"/>
        </w:rPr>
        <w:t xml:space="preserve"> our </w:t>
      </w:r>
      <w:r w:rsidR="00A53C6C" w:rsidRPr="00DE23F6">
        <w:rPr>
          <w:rFonts w:ascii="Times New Roman" w:hAnsi="Times New Roman" w:cs="Times New Roman"/>
        </w:rPr>
        <w:t>institution</w:t>
      </w:r>
      <w:r w:rsidR="007100E2" w:rsidRPr="00DE23F6">
        <w:rPr>
          <w:rFonts w:ascii="Times New Roman" w:hAnsi="Times New Roman" w:cs="Times New Roman"/>
        </w:rPr>
        <w:t xml:space="preserve"> </w:t>
      </w:r>
      <w:r w:rsidR="00EE4EF5" w:rsidRPr="00DE23F6">
        <w:rPr>
          <w:rFonts w:ascii="Times New Roman" w:hAnsi="Times New Roman" w:cs="Times New Roman"/>
        </w:rPr>
        <w:t>is</w:t>
      </w:r>
      <w:r w:rsidR="007100E2" w:rsidRPr="00DE23F6">
        <w:rPr>
          <w:rFonts w:ascii="Times New Roman" w:hAnsi="Times New Roman" w:cs="Times New Roman"/>
        </w:rPr>
        <w:t xml:space="preserve"> a tertiary </w:t>
      </w:r>
      <w:r w:rsidR="00A53C6C" w:rsidRPr="00DE23F6">
        <w:rPr>
          <w:rFonts w:ascii="Times New Roman" w:hAnsi="Times New Roman" w:cs="Times New Roman"/>
        </w:rPr>
        <w:t xml:space="preserve">renal and </w:t>
      </w:r>
      <w:r w:rsidR="007100E2" w:rsidRPr="00DE23F6">
        <w:rPr>
          <w:rFonts w:ascii="Times New Roman" w:hAnsi="Times New Roman" w:cs="Times New Roman"/>
        </w:rPr>
        <w:t xml:space="preserve">neurological centre, we have </w:t>
      </w:r>
      <w:r w:rsidR="00844E34" w:rsidRPr="00DE23F6">
        <w:rPr>
          <w:rFonts w:ascii="Times New Roman" w:hAnsi="Times New Roman" w:cs="Times New Roman"/>
        </w:rPr>
        <w:t xml:space="preserve">a growing </w:t>
      </w:r>
      <w:r w:rsidR="007100E2" w:rsidRPr="00DE23F6">
        <w:rPr>
          <w:rFonts w:ascii="Times New Roman" w:hAnsi="Times New Roman" w:cs="Times New Roman"/>
        </w:rPr>
        <w:t>cohort of TS patients followed</w:t>
      </w:r>
      <w:r w:rsidR="008A2A0E" w:rsidRPr="00DE23F6">
        <w:rPr>
          <w:rFonts w:ascii="Times New Roman" w:hAnsi="Times New Roman" w:cs="Times New Roman"/>
        </w:rPr>
        <w:t>-up</w:t>
      </w:r>
      <w:r w:rsidR="007100E2" w:rsidRPr="00DE23F6">
        <w:rPr>
          <w:rFonts w:ascii="Times New Roman" w:hAnsi="Times New Roman" w:cs="Times New Roman"/>
        </w:rPr>
        <w:t xml:space="preserve"> in our multi-special</w:t>
      </w:r>
      <w:r w:rsidR="00772EFE" w:rsidRPr="00DE23F6">
        <w:rPr>
          <w:rFonts w:ascii="Times New Roman" w:hAnsi="Times New Roman" w:cs="Times New Roman"/>
        </w:rPr>
        <w:t>i</w:t>
      </w:r>
      <w:r w:rsidR="007100E2" w:rsidRPr="00DE23F6">
        <w:rPr>
          <w:rFonts w:ascii="Times New Roman" w:hAnsi="Times New Roman" w:cs="Times New Roman"/>
        </w:rPr>
        <w:t>ty and multi-disci</w:t>
      </w:r>
      <w:r w:rsidR="00A53C6C" w:rsidRPr="00DE23F6">
        <w:rPr>
          <w:rFonts w:ascii="Times New Roman" w:hAnsi="Times New Roman" w:cs="Times New Roman"/>
        </w:rPr>
        <w:t>plinary</w:t>
      </w:r>
      <w:r w:rsidR="005727E1" w:rsidRPr="00DE23F6">
        <w:rPr>
          <w:rFonts w:ascii="Times New Roman" w:hAnsi="Times New Roman" w:cs="Times New Roman"/>
        </w:rPr>
        <w:t xml:space="preserve"> </w:t>
      </w:r>
      <w:r w:rsidR="00146BC5" w:rsidRPr="00DE23F6">
        <w:rPr>
          <w:rFonts w:ascii="Times New Roman" w:hAnsi="Times New Roman" w:cs="Times New Roman"/>
        </w:rPr>
        <w:t xml:space="preserve">team </w:t>
      </w:r>
      <w:r w:rsidR="004B29C8" w:rsidRPr="00DE23F6">
        <w:rPr>
          <w:rFonts w:ascii="Times New Roman" w:hAnsi="Times New Roman" w:cs="Times New Roman"/>
        </w:rPr>
        <w:t>(MDT)</w:t>
      </w:r>
      <w:r w:rsidR="00A53C6C" w:rsidRPr="00DE23F6">
        <w:rPr>
          <w:rFonts w:ascii="Times New Roman" w:hAnsi="Times New Roman" w:cs="Times New Roman"/>
        </w:rPr>
        <w:t xml:space="preserve"> TS clinic</w:t>
      </w:r>
      <w:r w:rsidR="007100E2" w:rsidRPr="00DE23F6">
        <w:rPr>
          <w:rFonts w:ascii="Times New Roman" w:hAnsi="Times New Roman" w:cs="Times New Roman"/>
        </w:rPr>
        <w:t xml:space="preserve">. </w:t>
      </w:r>
    </w:p>
    <w:p w14:paraId="5D962AE2" w14:textId="77777777" w:rsidR="000D6E40" w:rsidRPr="00DE23F6" w:rsidRDefault="000D6E40" w:rsidP="00DE23F6">
      <w:pPr>
        <w:jc w:val="both"/>
        <w:rPr>
          <w:rFonts w:ascii="Times New Roman" w:hAnsi="Times New Roman" w:cs="Times New Roman"/>
        </w:rPr>
      </w:pPr>
      <w:r w:rsidRPr="00DE23F6">
        <w:rPr>
          <w:rFonts w:ascii="Times New Roman" w:hAnsi="Times New Roman" w:cs="Times New Roman"/>
          <w:b/>
        </w:rPr>
        <w:t>Objectives:</w:t>
      </w:r>
      <w:r w:rsidRPr="00DE23F6">
        <w:rPr>
          <w:rFonts w:ascii="Times New Roman" w:hAnsi="Times New Roman" w:cs="Times New Roman"/>
        </w:rPr>
        <w:t xml:space="preserve"> To study the patient characteristics and explore </w:t>
      </w:r>
      <w:r w:rsidR="00956879" w:rsidRPr="00DE23F6">
        <w:rPr>
          <w:rFonts w:ascii="Times New Roman" w:hAnsi="Times New Roman" w:cs="Times New Roman"/>
        </w:rPr>
        <w:t xml:space="preserve">the renal </w:t>
      </w:r>
      <w:r w:rsidRPr="00DE23F6">
        <w:rPr>
          <w:rFonts w:ascii="Times New Roman" w:hAnsi="Times New Roman" w:cs="Times New Roman"/>
        </w:rPr>
        <w:t>management strategies in our T</w:t>
      </w:r>
      <w:r w:rsidR="005727E1" w:rsidRPr="00DE23F6">
        <w:rPr>
          <w:rFonts w:ascii="Times New Roman" w:hAnsi="Times New Roman" w:cs="Times New Roman"/>
        </w:rPr>
        <w:t>S</w:t>
      </w:r>
      <w:r w:rsidRPr="00DE23F6">
        <w:rPr>
          <w:rFonts w:ascii="Times New Roman" w:hAnsi="Times New Roman" w:cs="Times New Roman"/>
        </w:rPr>
        <w:t xml:space="preserve"> cohort.</w:t>
      </w:r>
    </w:p>
    <w:p w14:paraId="64F800D5" w14:textId="77777777" w:rsidR="000D6E40" w:rsidRPr="00DE23F6" w:rsidRDefault="000D6E40" w:rsidP="00DE23F6">
      <w:pPr>
        <w:jc w:val="both"/>
        <w:rPr>
          <w:rFonts w:ascii="Times New Roman" w:hAnsi="Times New Roman" w:cs="Times New Roman"/>
        </w:rPr>
      </w:pPr>
      <w:r w:rsidRPr="00DE23F6">
        <w:rPr>
          <w:rFonts w:ascii="Times New Roman" w:hAnsi="Times New Roman" w:cs="Times New Roman"/>
          <w:b/>
        </w:rPr>
        <w:t>Methods:</w:t>
      </w:r>
      <w:r w:rsidR="00D94B99" w:rsidRPr="00DE23F6">
        <w:rPr>
          <w:rFonts w:ascii="Times New Roman" w:hAnsi="Times New Roman" w:cs="Times New Roman"/>
        </w:rPr>
        <w:t xml:space="preserve"> </w:t>
      </w:r>
      <w:r w:rsidR="00132CBD" w:rsidRPr="00DE23F6">
        <w:rPr>
          <w:rFonts w:ascii="Times New Roman" w:hAnsi="Times New Roman" w:cs="Times New Roman"/>
        </w:rPr>
        <w:t>A cross-sectional observational study o</w:t>
      </w:r>
      <w:r w:rsidR="00EE4EF5" w:rsidRPr="00DE23F6">
        <w:rPr>
          <w:rFonts w:ascii="Times New Roman" w:hAnsi="Times New Roman" w:cs="Times New Roman"/>
        </w:rPr>
        <w:t>f</w:t>
      </w:r>
      <w:r w:rsidR="00132CBD" w:rsidRPr="00DE23F6">
        <w:rPr>
          <w:rFonts w:ascii="Times New Roman" w:hAnsi="Times New Roman" w:cs="Times New Roman"/>
        </w:rPr>
        <w:t xml:space="preserve"> all patient</w:t>
      </w:r>
      <w:r w:rsidR="00EE4EF5" w:rsidRPr="00DE23F6">
        <w:rPr>
          <w:rFonts w:ascii="Times New Roman" w:hAnsi="Times New Roman" w:cs="Times New Roman"/>
        </w:rPr>
        <w:t>s registered in our TS database. C</w:t>
      </w:r>
      <w:r w:rsidR="00D94B99" w:rsidRPr="00DE23F6">
        <w:rPr>
          <w:rFonts w:ascii="Times New Roman" w:hAnsi="Times New Roman" w:cs="Times New Roman"/>
        </w:rPr>
        <w:t>li</w:t>
      </w:r>
      <w:r w:rsidR="007100E2" w:rsidRPr="00DE23F6">
        <w:rPr>
          <w:rFonts w:ascii="Times New Roman" w:hAnsi="Times New Roman" w:cs="Times New Roman"/>
        </w:rPr>
        <w:t xml:space="preserve">nical characteristics and </w:t>
      </w:r>
      <w:r w:rsidR="005727E1" w:rsidRPr="00DE23F6">
        <w:rPr>
          <w:rFonts w:ascii="Times New Roman" w:hAnsi="Times New Roman" w:cs="Times New Roman"/>
        </w:rPr>
        <w:t>m</w:t>
      </w:r>
      <w:r w:rsidR="00D94B99" w:rsidRPr="00DE23F6">
        <w:rPr>
          <w:rFonts w:ascii="Times New Roman" w:hAnsi="Times New Roman" w:cs="Times New Roman"/>
        </w:rPr>
        <w:t>anagement strategies</w:t>
      </w:r>
      <w:r w:rsidR="00EE4EF5" w:rsidRPr="00DE23F6">
        <w:rPr>
          <w:rFonts w:ascii="Times New Roman" w:hAnsi="Times New Roman" w:cs="Times New Roman"/>
        </w:rPr>
        <w:t xml:space="preserve"> were </w:t>
      </w:r>
      <w:r w:rsidR="005727E1" w:rsidRPr="00DE23F6">
        <w:rPr>
          <w:rFonts w:ascii="Times New Roman" w:hAnsi="Times New Roman" w:cs="Times New Roman"/>
        </w:rPr>
        <w:t>analysed using SPSS</w:t>
      </w:r>
      <w:r w:rsidR="004B29C8" w:rsidRPr="00DE23F6">
        <w:rPr>
          <w:rFonts w:ascii="Times New Roman" w:hAnsi="Times New Roman" w:cs="Times New Roman"/>
        </w:rPr>
        <w:t>.</w:t>
      </w:r>
    </w:p>
    <w:p w14:paraId="1944D854" w14:textId="77777777" w:rsidR="00C657B1" w:rsidRPr="00DE23F6" w:rsidRDefault="00C657B1" w:rsidP="00DE23F6">
      <w:pPr>
        <w:jc w:val="both"/>
        <w:rPr>
          <w:rFonts w:ascii="Times New Roman" w:hAnsi="Times New Roman" w:cs="Times New Roman"/>
          <w:b/>
        </w:rPr>
      </w:pPr>
      <w:r w:rsidRPr="00DE23F6">
        <w:rPr>
          <w:rFonts w:ascii="Times New Roman" w:hAnsi="Times New Roman" w:cs="Times New Roman"/>
          <w:b/>
        </w:rPr>
        <w:t>Results</w:t>
      </w:r>
      <w:r w:rsidR="000D6E40" w:rsidRPr="00DE23F6">
        <w:rPr>
          <w:rFonts w:ascii="Times New Roman" w:hAnsi="Times New Roman" w:cs="Times New Roman"/>
          <w:b/>
        </w:rPr>
        <w:t>:</w:t>
      </w:r>
      <w:r w:rsidR="00534582" w:rsidRPr="00DE23F6">
        <w:rPr>
          <w:rFonts w:ascii="Times New Roman" w:hAnsi="Times New Roman" w:cs="Times New Roman"/>
          <w:b/>
        </w:rPr>
        <w:t xml:space="preserve"> </w:t>
      </w:r>
      <w:r w:rsidR="005727E1" w:rsidRPr="00DE23F6">
        <w:rPr>
          <w:rFonts w:ascii="Times New Roman" w:hAnsi="Times New Roman" w:cs="Times New Roman"/>
        </w:rPr>
        <w:t>We c</w:t>
      </w:r>
      <w:r w:rsidR="00534582" w:rsidRPr="00DE23F6">
        <w:rPr>
          <w:rFonts w:ascii="Times New Roman" w:hAnsi="Times New Roman" w:cs="Times New Roman"/>
        </w:rPr>
        <w:t xml:space="preserve">urrently </w:t>
      </w:r>
      <w:r w:rsidR="005727E1" w:rsidRPr="00DE23F6">
        <w:rPr>
          <w:rFonts w:ascii="Times New Roman" w:hAnsi="Times New Roman" w:cs="Times New Roman"/>
        </w:rPr>
        <w:t xml:space="preserve">have </w:t>
      </w:r>
      <w:r w:rsidR="00534582" w:rsidRPr="00DE23F6">
        <w:rPr>
          <w:rFonts w:ascii="Times New Roman" w:hAnsi="Times New Roman" w:cs="Times New Roman"/>
        </w:rPr>
        <w:t xml:space="preserve">25 </w:t>
      </w:r>
      <w:r w:rsidR="005727E1" w:rsidRPr="00DE23F6">
        <w:rPr>
          <w:rFonts w:ascii="Times New Roman" w:hAnsi="Times New Roman" w:cs="Times New Roman"/>
        </w:rPr>
        <w:t xml:space="preserve">TS </w:t>
      </w:r>
      <w:r w:rsidR="00534582" w:rsidRPr="00DE23F6">
        <w:rPr>
          <w:rFonts w:ascii="Times New Roman" w:hAnsi="Times New Roman" w:cs="Times New Roman"/>
        </w:rPr>
        <w:t xml:space="preserve">patients </w:t>
      </w:r>
      <w:r w:rsidR="005727E1" w:rsidRPr="00DE23F6">
        <w:rPr>
          <w:rFonts w:ascii="Times New Roman" w:hAnsi="Times New Roman" w:cs="Times New Roman"/>
        </w:rPr>
        <w:t xml:space="preserve">under our </w:t>
      </w:r>
      <w:r w:rsidR="00337AE4" w:rsidRPr="00DE23F6">
        <w:rPr>
          <w:rFonts w:ascii="Times New Roman" w:hAnsi="Times New Roman" w:cs="Times New Roman"/>
        </w:rPr>
        <w:t xml:space="preserve">MDT clinic </w:t>
      </w:r>
      <w:r w:rsidR="005727E1" w:rsidRPr="00DE23F6">
        <w:rPr>
          <w:rFonts w:ascii="Times New Roman" w:hAnsi="Times New Roman" w:cs="Times New Roman"/>
        </w:rPr>
        <w:t>follow-up</w:t>
      </w:r>
      <w:r w:rsidR="00534582" w:rsidRPr="00DE23F6">
        <w:rPr>
          <w:rFonts w:ascii="Times New Roman" w:hAnsi="Times New Roman" w:cs="Times New Roman"/>
          <w:b/>
        </w:rPr>
        <w:t>.</w:t>
      </w:r>
      <w:r w:rsidR="00920F16" w:rsidRPr="00DE23F6">
        <w:rPr>
          <w:rFonts w:ascii="Times New Roman" w:hAnsi="Times New Roman" w:cs="Times New Roman"/>
          <w:b/>
        </w:rPr>
        <w:t xml:space="preserve"> </w:t>
      </w:r>
      <w:r w:rsidR="00920F16" w:rsidRPr="00DE23F6">
        <w:rPr>
          <w:rFonts w:ascii="Times New Roman" w:hAnsi="Times New Roman" w:cs="Times New Roman"/>
        </w:rPr>
        <w:t xml:space="preserve">The MDT included </w:t>
      </w:r>
      <w:r w:rsidR="00727D50" w:rsidRPr="00DE23F6">
        <w:rPr>
          <w:rFonts w:ascii="Times New Roman" w:hAnsi="Times New Roman" w:cs="Times New Roman"/>
        </w:rPr>
        <w:t>n</w:t>
      </w:r>
      <w:r w:rsidR="00920F16" w:rsidRPr="00DE23F6">
        <w:rPr>
          <w:rFonts w:ascii="Times New Roman" w:hAnsi="Times New Roman" w:cs="Times New Roman"/>
        </w:rPr>
        <w:t xml:space="preserve">ephrologist, </w:t>
      </w:r>
      <w:proofErr w:type="gramStart"/>
      <w:r w:rsidR="00727D50" w:rsidRPr="00DE23F6">
        <w:rPr>
          <w:rFonts w:ascii="Times New Roman" w:hAnsi="Times New Roman" w:cs="Times New Roman"/>
        </w:rPr>
        <w:t>n</w:t>
      </w:r>
      <w:r w:rsidR="00920F16" w:rsidRPr="00DE23F6">
        <w:rPr>
          <w:rFonts w:ascii="Times New Roman" w:hAnsi="Times New Roman" w:cs="Times New Roman"/>
        </w:rPr>
        <w:t>eurologist</w:t>
      </w:r>
      <w:proofErr w:type="gramEnd"/>
      <w:r w:rsidR="00920F16" w:rsidRPr="00DE23F6">
        <w:rPr>
          <w:rFonts w:ascii="Times New Roman" w:hAnsi="Times New Roman" w:cs="Times New Roman"/>
        </w:rPr>
        <w:t xml:space="preserve"> and </w:t>
      </w:r>
      <w:r w:rsidR="00727D50" w:rsidRPr="00DE23F6">
        <w:rPr>
          <w:rFonts w:ascii="Times New Roman" w:hAnsi="Times New Roman" w:cs="Times New Roman"/>
        </w:rPr>
        <w:t>r</w:t>
      </w:r>
      <w:r w:rsidR="00920F16" w:rsidRPr="00DE23F6">
        <w:rPr>
          <w:rFonts w:ascii="Times New Roman" w:hAnsi="Times New Roman" w:cs="Times New Roman"/>
        </w:rPr>
        <w:t xml:space="preserve">enal </w:t>
      </w:r>
      <w:r w:rsidR="00727D50" w:rsidRPr="00DE23F6">
        <w:rPr>
          <w:rFonts w:ascii="Times New Roman" w:hAnsi="Times New Roman" w:cs="Times New Roman"/>
        </w:rPr>
        <w:t>p</w:t>
      </w:r>
      <w:r w:rsidR="00920F16" w:rsidRPr="00DE23F6">
        <w:rPr>
          <w:rFonts w:ascii="Times New Roman" w:hAnsi="Times New Roman" w:cs="Times New Roman"/>
        </w:rPr>
        <w:t>harmacist.</w:t>
      </w:r>
      <w:r w:rsidR="00534582" w:rsidRPr="00DE23F6">
        <w:rPr>
          <w:rFonts w:ascii="Times New Roman" w:hAnsi="Times New Roman" w:cs="Times New Roman"/>
          <w:b/>
        </w:rPr>
        <w:t xml:space="preserve"> </w:t>
      </w:r>
      <w:r w:rsidR="00534582" w:rsidRPr="00DE23F6">
        <w:rPr>
          <w:rFonts w:ascii="Times New Roman" w:hAnsi="Times New Roman" w:cs="Times New Roman"/>
        </w:rPr>
        <w:t xml:space="preserve">Mean age of our cohort </w:t>
      </w:r>
      <w:r w:rsidR="005727E1" w:rsidRPr="00DE23F6">
        <w:rPr>
          <w:rFonts w:ascii="Times New Roman" w:hAnsi="Times New Roman" w:cs="Times New Roman"/>
        </w:rPr>
        <w:t>wa</w:t>
      </w:r>
      <w:r w:rsidR="00534582" w:rsidRPr="00DE23F6">
        <w:rPr>
          <w:rFonts w:ascii="Times New Roman" w:hAnsi="Times New Roman" w:cs="Times New Roman"/>
        </w:rPr>
        <w:t>s 40 with 14 males and 11 females</w:t>
      </w:r>
      <w:r w:rsidR="004B29C8" w:rsidRPr="00DE23F6">
        <w:rPr>
          <w:rFonts w:ascii="Times New Roman" w:hAnsi="Times New Roman" w:cs="Times New Roman"/>
          <w:b/>
        </w:rPr>
        <w:t xml:space="preserve">. </w:t>
      </w:r>
      <w:r w:rsidR="004B29C8" w:rsidRPr="00DE23F6">
        <w:rPr>
          <w:rFonts w:ascii="Times New Roman" w:hAnsi="Times New Roman" w:cs="Times New Roman"/>
        </w:rPr>
        <w:t>So far</w:t>
      </w:r>
      <w:r w:rsidR="005727E1" w:rsidRPr="00DE23F6">
        <w:rPr>
          <w:rFonts w:ascii="Times New Roman" w:hAnsi="Times New Roman" w:cs="Times New Roman"/>
        </w:rPr>
        <w:t xml:space="preserve">, </w:t>
      </w:r>
      <w:r w:rsidR="00534582" w:rsidRPr="00DE23F6">
        <w:rPr>
          <w:rFonts w:ascii="Times New Roman" w:hAnsi="Times New Roman" w:cs="Times New Roman"/>
        </w:rPr>
        <w:t xml:space="preserve">22/25 had some form of imaging (MR or CT Scan) of their </w:t>
      </w:r>
      <w:r w:rsidR="00E95087" w:rsidRPr="00DE23F6">
        <w:rPr>
          <w:rFonts w:ascii="Times New Roman" w:hAnsi="Times New Roman" w:cs="Times New Roman"/>
        </w:rPr>
        <w:t>a</w:t>
      </w:r>
      <w:r w:rsidR="00534582" w:rsidRPr="00DE23F6">
        <w:rPr>
          <w:rFonts w:ascii="Times New Roman" w:hAnsi="Times New Roman" w:cs="Times New Roman"/>
        </w:rPr>
        <w:t>bdomen/</w:t>
      </w:r>
      <w:r w:rsidR="00E95087" w:rsidRPr="00DE23F6">
        <w:rPr>
          <w:rFonts w:ascii="Times New Roman" w:hAnsi="Times New Roman" w:cs="Times New Roman"/>
        </w:rPr>
        <w:t>k</w:t>
      </w:r>
      <w:r w:rsidR="00534582" w:rsidRPr="00DE23F6">
        <w:rPr>
          <w:rFonts w:ascii="Times New Roman" w:hAnsi="Times New Roman" w:cs="Times New Roman"/>
        </w:rPr>
        <w:t xml:space="preserve">idneys. Of </w:t>
      </w:r>
      <w:r w:rsidR="0053351F" w:rsidRPr="00DE23F6">
        <w:rPr>
          <w:rFonts w:ascii="Times New Roman" w:hAnsi="Times New Roman" w:cs="Times New Roman"/>
        </w:rPr>
        <w:t>these 22 patients</w:t>
      </w:r>
      <w:r w:rsidR="00534582" w:rsidRPr="00DE23F6">
        <w:rPr>
          <w:rFonts w:ascii="Times New Roman" w:hAnsi="Times New Roman" w:cs="Times New Roman"/>
        </w:rPr>
        <w:t>,</w:t>
      </w:r>
      <w:r w:rsidR="004B29C8" w:rsidRPr="00DE23F6">
        <w:rPr>
          <w:rFonts w:ascii="Times New Roman" w:hAnsi="Times New Roman" w:cs="Times New Roman"/>
        </w:rPr>
        <w:t xml:space="preserve"> </w:t>
      </w:r>
      <w:r w:rsidR="00534582" w:rsidRPr="00DE23F6">
        <w:rPr>
          <w:rFonts w:ascii="Times New Roman" w:hAnsi="Times New Roman" w:cs="Times New Roman"/>
        </w:rPr>
        <w:t>13</w:t>
      </w:r>
      <w:r w:rsidR="00B3660E" w:rsidRPr="00DE23F6">
        <w:rPr>
          <w:rFonts w:ascii="Times New Roman" w:hAnsi="Times New Roman" w:cs="Times New Roman"/>
        </w:rPr>
        <w:t xml:space="preserve"> </w:t>
      </w:r>
      <w:r w:rsidR="00BA400B" w:rsidRPr="00DE23F6">
        <w:rPr>
          <w:rFonts w:ascii="Times New Roman" w:hAnsi="Times New Roman" w:cs="Times New Roman"/>
        </w:rPr>
        <w:t>(59%)</w:t>
      </w:r>
      <w:r w:rsidR="00534582" w:rsidRPr="00DE23F6">
        <w:rPr>
          <w:rFonts w:ascii="Times New Roman" w:hAnsi="Times New Roman" w:cs="Times New Roman"/>
        </w:rPr>
        <w:t xml:space="preserve"> had </w:t>
      </w:r>
      <w:r w:rsidR="00EE4EF5" w:rsidRPr="00DE23F6">
        <w:rPr>
          <w:rFonts w:ascii="Times New Roman" w:hAnsi="Times New Roman" w:cs="Times New Roman"/>
        </w:rPr>
        <w:t xml:space="preserve">a </w:t>
      </w:r>
      <w:r w:rsidR="00A53C6C" w:rsidRPr="00DE23F6">
        <w:rPr>
          <w:rFonts w:ascii="Times New Roman" w:hAnsi="Times New Roman" w:cs="Times New Roman"/>
        </w:rPr>
        <w:t xml:space="preserve">size of </w:t>
      </w:r>
      <w:r w:rsidR="00534582" w:rsidRPr="00DE23F6">
        <w:rPr>
          <w:rFonts w:ascii="Times New Roman" w:hAnsi="Times New Roman" w:cs="Times New Roman"/>
        </w:rPr>
        <w:t>AML</w:t>
      </w:r>
      <w:r w:rsidR="00712159" w:rsidRPr="00DE23F6">
        <w:rPr>
          <w:rFonts w:ascii="Times New Roman" w:hAnsi="Times New Roman" w:cs="Times New Roman"/>
        </w:rPr>
        <w:t xml:space="preserve"> </w:t>
      </w:r>
      <w:r w:rsidR="00534582" w:rsidRPr="00DE23F6">
        <w:rPr>
          <w:rFonts w:ascii="Times New Roman" w:hAnsi="Times New Roman" w:cs="Times New Roman"/>
        </w:rPr>
        <w:t>&gt;3cm</w:t>
      </w:r>
      <w:r w:rsidR="00534582" w:rsidRPr="00DE23F6">
        <w:rPr>
          <w:rFonts w:ascii="Times New Roman" w:eastAsia="Times New Roman" w:hAnsi="Times New Roman" w:cs="Times New Roman"/>
          <w:lang w:eastAsia="en-GB"/>
        </w:rPr>
        <w:t xml:space="preserve"> </w:t>
      </w:r>
      <w:r w:rsidR="00EE4EF5" w:rsidRPr="00DE23F6">
        <w:rPr>
          <w:rFonts w:ascii="Times New Roman" w:eastAsia="Times New Roman" w:hAnsi="Times New Roman" w:cs="Times New Roman"/>
          <w:lang w:eastAsia="en-GB"/>
        </w:rPr>
        <w:t>and qualified</w:t>
      </w:r>
      <w:r w:rsidR="00534582" w:rsidRPr="00DE23F6">
        <w:rPr>
          <w:rFonts w:ascii="Times New Roman" w:eastAsia="Times New Roman" w:hAnsi="Times New Roman" w:cs="Times New Roman"/>
          <w:lang w:eastAsia="en-GB"/>
        </w:rPr>
        <w:t xml:space="preserve"> fo</w:t>
      </w:r>
      <w:bookmarkStart w:id="0" w:name="_GoBack"/>
      <w:bookmarkEnd w:id="0"/>
      <w:r w:rsidR="00534582" w:rsidRPr="00DE23F6">
        <w:rPr>
          <w:rFonts w:ascii="Times New Roman" w:eastAsia="Times New Roman" w:hAnsi="Times New Roman" w:cs="Times New Roman"/>
          <w:lang w:eastAsia="en-GB"/>
        </w:rPr>
        <w:t>r mTOR inhibitor therapy based on current international guidelines</w:t>
      </w:r>
      <w:r w:rsidR="0053351F" w:rsidRPr="00DE23F6">
        <w:rPr>
          <w:rFonts w:ascii="Times New Roman" w:eastAsia="Times New Roman" w:hAnsi="Times New Roman" w:cs="Times New Roman"/>
          <w:lang w:eastAsia="en-GB"/>
        </w:rPr>
        <w:t>. 5 had AML size &lt;3cm and 4 with no renal involvement. Mean eGFR of our sample was 74.6ml/min/1.73m</w:t>
      </w:r>
      <w:r w:rsidR="0053351F" w:rsidRPr="00DE23F6">
        <w:rPr>
          <w:rFonts w:ascii="Times New Roman" w:eastAsia="Times New Roman" w:hAnsi="Times New Roman" w:cs="Times New Roman"/>
          <w:vertAlign w:val="superscript"/>
          <w:lang w:eastAsia="en-GB"/>
        </w:rPr>
        <w:t>2</w:t>
      </w:r>
      <w:r w:rsidR="0053351F" w:rsidRPr="00DE23F6">
        <w:rPr>
          <w:rFonts w:ascii="Times New Roman" w:eastAsia="Times New Roman" w:hAnsi="Times New Roman" w:cs="Times New Roman"/>
          <w:lang w:eastAsia="en-GB"/>
        </w:rPr>
        <w:t xml:space="preserve"> with the mean haemoglobin 130mg/dl. </w:t>
      </w:r>
      <w:r w:rsidR="005727E1" w:rsidRPr="00DE23F6">
        <w:rPr>
          <w:rFonts w:ascii="Times New Roman" w:eastAsia="Times New Roman" w:hAnsi="Times New Roman" w:cs="Times New Roman"/>
          <w:lang w:eastAsia="en-GB"/>
        </w:rPr>
        <w:t xml:space="preserve">A clear correlation was not </w:t>
      </w:r>
      <w:proofErr w:type="gramStart"/>
      <w:r w:rsidR="005727E1" w:rsidRPr="00DE23F6">
        <w:rPr>
          <w:rFonts w:ascii="Times New Roman" w:eastAsia="Times New Roman" w:hAnsi="Times New Roman" w:cs="Times New Roman"/>
          <w:lang w:eastAsia="en-GB"/>
        </w:rPr>
        <w:t>observed</w:t>
      </w:r>
      <w:proofErr w:type="gramEnd"/>
      <w:r w:rsidR="005727E1" w:rsidRPr="00DE23F6">
        <w:rPr>
          <w:rFonts w:ascii="Times New Roman" w:eastAsia="Times New Roman" w:hAnsi="Times New Roman" w:cs="Times New Roman"/>
          <w:lang w:eastAsia="en-GB"/>
        </w:rPr>
        <w:t xml:space="preserve"> between </w:t>
      </w:r>
      <w:r w:rsidR="009C18A5" w:rsidRPr="00DE23F6">
        <w:rPr>
          <w:rFonts w:ascii="Times New Roman" w:eastAsia="Times New Roman" w:hAnsi="Times New Roman" w:cs="Times New Roman"/>
          <w:lang w:eastAsia="en-GB"/>
        </w:rPr>
        <w:t xml:space="preserve">eGFR </w:t>
      </w:r>
      <w:r w:rsidR="005727E1" w:rsidRPr="00DE23F6">
        <w:rPr>
          <w:rFonts w:ascii="Times New Roman" w:eastAsia="Times New Roman" w:hAnsi="Times New Roman" w:cs="Times New Roman"/>
          <w:lang w:eastAsia="en-GB"/>
        </w:rPr>
        <w:t>and</w:t>
      </w:r>
      <w:r w:rsidR="009C18A5" w:rsidRPr="00DE23F6">
        <w:rPr>
          <w:rFonts w:ascii="Times New Roman" w:eastAsia="Times New Roman" w:hAnsi="Times New Roman" w:cs="Times New Roman"/>
          <w:lang w:eastAsia="en-GB"/>
        </w:rPr>
        <w:t xml:space="preserve"> the number of AMLs. </w:t>
      </w:r>
      <w:r w:rsidR="005727E1" w:rsidRPr="00DE23F6">
        <w:rPr>
          <w:rFonts w:ascii="Times New Roman" w:eastAsia="Times New Roman" w:hAnsi="Times New Roman" w:cs="Times New Roman"/>
          <w:lang w:eastAsia="en-GB"/>
        </w:rPr>
        <w:t>A</w:t>
      </w:r>
      <w:r w:rsidR="0053351F" w:rsidRPr="00DE23F6">
        <w:rPr>
          <w:rFonts w:ascii="Times New Roman" w:eastAsia="Times New Roman" w:hAnsi="Times New Roman" w:cs="Times New Roman"/>
          <w:lang w:eastAsia="en-GB"/>
        </w:rPr>
        <w:t xml:space="preserve"> linear increasing trend </w:t>
      </w:r>
      <w:r w:rsidR="005727E1" w:rsidRPr="00DE23F6">
        <w:rPr>
          <w:rFonts w:ascii="Times New Roman" w:eastAsia="Times New Roman" w:hAnsi="Times New Roman" w:cs="Times New Roman"/>
          <w:lang w:eastAsia="en-GB"/>
        </w:rPr>
        <w:t xml:space="preserve">was </w:t>
      </w:r>
      <w:r w:rsidR="0053351F" w:rsidRPr="00DE23F6">
        <w:rPr>
          <w:rFonts w:ascii="Times New Roman" w:eastAsia="Times New Roman" w:hAnsi="Times New Roman" w:cs="Times New Roman"/>
          <w:lang w:eastAsia="en-GB"/>
        </w:rPr>
        <w:t xml:space="preserve">noted in the size of AMLs </w:t>
      </w:r>
      <w:r w:rsidR="0032241F" w:rsidRPr="00DE23F6">
        <w:rPr>
          <w:rFonts w:ascii="Times New Roman" w:eastAsia="Times New Roman" w:hAnsi="Times New Roman" w:cs="Times New Roman"/>
          <w:lang w:eastAsia="en-GB"/>
        </w:rPr>
        <w:t>with age</w:t>
      </w:r>
      <w:r w:rsidR="00EE3A54" w:rsidRPr="00DE23F6">
        <w:rPr>
          <w:rFonts w:ascii="Times New Roman" w:eastAsia="Times New Roman" w:hAnsi="Times New Roman" w:cs="Times New Roman"/>
          <w:lang w:eastAsia="en-GB"/>
        </w:rPr>
        <w:t xml:space="preserve"> (Figure-1).</w:t>
      </w:r>
      <w:r w:rsidR="000954F3" w:rsidRPr="00DE23F6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DE23F6">
        <w:rPr>
          <w:rFonts w:ascii="Times New Roman" w:eastAsia="Times New Roman" w:hAnsi="Times New Roman" w:cs="Times New Roman"/>
          <w:lang w:eastAsia="en-GB"/>
        </w:rPr>
        <w:t>Of the 13 eligibl</w:t>
      </w:r>
      <w:r w:rsidR="00EE4EF5" w:rsidRPr="00DE23F6">
        <w:rPr>
          <w:rFonts w:ascii="Times New Roman" w:eastAsia="Times New Roman" w:hAnsi="Times New Roman" w:cs="Times New Roman"/>
          <w:lang w:eastAsia="en-GB"/>
        </w:rPr>
        <w:t xml:space="preserve">e for mTOR inhibitor treatment, </w:t>
      </w:r>
      <w:r w:rsidR="00C72B0E" w:rsidRPr="00DE23F6">
        <w:rPr>
          <w:rFonts w:ascii="Times New Roman" w:eastAsia="Times New Roman" w:hAnsi="Times New Roman" w:cs="Times New Roman"/>
          <w:lang w:eastAsia="en-GB"/>
        </w:rPr>
        <w:t>eight</w:t>
      </w:r>
      <w:r w:rsidR="00924483" w:rsidRPr="00DE23F6">
        <w:rPr>
          <w:rFonts w:ascii="Times New Roman" w:eastAsia="Times New Roman" w:hAnsi="Times New Roman" w:cs="Times New Roman"/>
          <w:lang w:eastAsia="en-GB"/>
        </w:rPr>
        <w:t xml:space="preserve"> are on si</w:t>
      </w:r>
      <w:r w:rsidRPr="00DE23F6">
        <w:rPr>
          <w:rFonts w:ascii="Times New Roman" w:eastAsia="Times New Roman" w:hAnsi="Times New Roman" w:cs="Times New Roman"/>
          <w:lang w:eastAsia="en-GB"/>
        </w:rPr>
        <w:t xml:space="preserve">rolimus, </w:t>
      </w:r>
      <w:r w:rsidR="00A3542C" w:rsidRPr="00DE23F6">
        <w:rPr>
          <w:rFonts w:ascii="Times New Roman" w:eastAsia="Times New Roman" w:hAnsi="Times New Roman" w:cs="Times New Roman"/>
          <w:lang w:eastAsia="en-GB"/>
        </w:rPr>
        <w:t>o</w:t>
      </w:r>
      <w:r w:rsidR="00EE4EF5" w:rsidRPr="00DE23F6">
        <w:rPr>
          <w:rFonts w:ascii="Times New Roman" w:eastAsia="Times New Roman" w:hAnsi="Times New Roman" w:cs="Times New Roman"/>
          <w:lang w:eastAsia="en-GB"/>
        </w:rPr>
        <w:t>ne</w:t>
      </w:r>
      <w:r w:rsidR="0032241F" w:rsidRPr="00DE23F6">
        <w:rPr>
          <w:rFonts w:ascii="Times New Roman" w:eastAsia="Times New Roman" w:hAnsi="Times New Roman" w:cs="Times New Roman"/>
          <w:lang w:eastAsia="en-GB"/>
        </w:rPr>
        <w:t xml:space="preserve"> on </w:t>
      </w:r>
      <w:proofErr w:type="spellStart"/>
      <w:r w:rsidR="0032241F" w:rsidRPr="00DE23F6">
        <w:rPr>
          <w:rFonts w:ascii="Times New Roman" w:eastAsia="Times New Roman" w:hAnsi="Times New Roman" w:cs="Times New Roman"/>
          <w:lang w:eastAsia="en-GB"/>
        </w:rPr>
        <w:t>everolimus</w:t>
      </w:r>
      <w:proofErr w:type="spellEnd"/>
      <w:r w:rsidR="0032241F" w:rsidRPr="00DE23F6">
        <w:rPr>
          <w:rFonts w:ascii="Times New Roman" w:eastAsia="Times New Roman" w:hAnsi="Times New Roman" w:cs="Times New Roman"/>
          <w:lang w:eastAsia="en-GB"/>
        </w:rPr>
        <w:t xml:space="preserve"> and rest under assessment</w:t>
      </w:r>
      <w:r w:rsidRPr="00DE23F6">
        <w:rPr>
          <w:rFonts w:ascii="Times New Roman" w:eastAsia="Times New Roman" w:hAnsi="Times New Roman" w:cs="Times New Roman"/>
          <w:lang w:eastAsia="en-GB"/>
        </w:rPr>
        <w:t>.</w:t>
      </w:r>
      <w:r w:rsidR="001F4155" w:rsidRPr="00DE23F6">
        <w:rPr>
          <w:rFonts w:ascii="Times New Roman" w:eastAsia="Times New Roman" w:hAnsi="Times New Roman" w:cs="Times New Roman"/>
          <w:lang w:eastAsia="en-GB"/>
        </w:rPr>
        <w:t xml:space="preserve"> On </w:t>
      </w:r>
      <w:r w:rsidR="004B29C8" w:rsidRPr="00DE23F6">
        <w:rPr>
          <w:rFonts w:ascii="Times New Roman" w:eastAsia="Times New Roman" w:hAnsi="Times New Roman" w:cs="Times New Roman"/>
          <w:lang w:eastAsia="en-GB"/>
        </w:rPr>
        <w:t>r</w:t>
      </w:r>
      <w:r w:rsidR="001F4155" w:rsidRPr="00DE23F6">
        <w:rPr>
          <w:rFonts w:ascii="Times New Roman" w:eastAsia="Times New Roman" w:hAnsi="Times New Roman" w:cs="Times New Roman"/>
          <w:lang w:eastAsia="en-GB"/>
        </w:rPr>
        <w:t>eview of neurological manifestation</w:t>
      </w:r>
      <w:r w:rsidR="00AD615A" w:rsidRPr="00DE23F6">
        <w:rPr>
          <w:rFonts w:ascii="Times New Roman" w:eastAsia="Times New Roman" w:hAnsi="Times New Roman" w:cs="Times New Roman"/>
          <w:lang w:eastAsia="en-GB"/>
        </w:rPr>
        <w:t>s</w:t>
      </w:r>
      <w:r w:rsidR="001F4155" w:rsidRPr="00DE23F6">
        <w:rPr>
          <w:rFonts w:ascii="Times New Roman" w:eastAsia="Times New Roman" w:hAnsi="Times New Roman" w:cs="Times New Roman"/>
          <w:lang w:eastAsia="en-GB"/>
        </w:rPr>
        <w:t xml:space="preserve">, </w:t>
      </w:r>
      <w:r w:rsidR="00BA400B" w:rsidRPr="00DE23F6">
        <w:rPr>
          <w:rFonts w:ascii="Times New Roman" w:eastAsia="Times New Roman" w:hAnsi="Times New Roman" w:cs="Times New Roman"/>
          <w:lang w:eastAsia="en-GB"/>
        </w:rPr>
        <w:t>84%</w:t>
      </w:r>
      <w:r w:rsidR="005727E1" w:rsidRPr="00DE23F6">
        <w:rPr>
          <w:rFonts w:ascii="Times New Roman" w:eastAsia="Times New Roman" w:hAnsi="Times New Roman" w:cs="Times New Roman"/>
          <w:lang w:eastAsia="en-GB"/>
        </w:rPr>
        <w:t xml:space="preserve"> </w:t>
      </w:r>
      <w:r w:rsidR="00BA400B" w:rsidRPr="00DE23F6">
        <w:rPr>
          <w:rFonts w:ascii="Times New Roman" w:eastAsia="Times New Roman" w:hAnsi="Times New Roman" w:cs="Times New Roman"/>
          <w:lang w:eastAsia="en-GB"/>
        </w:rPr>
        <w:t>(</w:t>
      </w:r>
      <w:r w:rsidR="001F4155" w:rsidRPr="00DE23F6">
        <w:rPr>
          <w:rFonts w:ascii="Times New Roman" w:eastAsia="Times New Roman" w:hAnsi="Times New Roman" w:cs="Times New Roman"/>
          <w:lang w:eastAsia="en-GB"/>
        </w:rPr>
        <w:t>16</w:t>
      </w:r>
      <w:r w:rsidR="000954F3" w:rsidRPr="00DE23F6">
        <w:rPr>
          <w:rFonts w:ascii="Times New Roman" w:eastAsia="Times New Roman" w:hAnsi="Times New Roman" w:cs="Times New Roman"/>
          <w:lang w:eastAsia="en-GB"/>
        </w:rPr>
        <w:t xml:space="preserve"> of </w:t>
      </w:r>
      <w:r w:rsidR="00BA400B" w:rsidRPr="00DE23F6">
        <w:rPr>
          <w:rFonts w:ascii="Times New Roman" w:eastAsia="Times New Roman" w:hAnsi="Times New Roman" w:cs="Times New Roman"/>
          <w:lang w:eastAsia="en-GB"/>
        </w:rPr>
        <w:t xml:space="preserve">the available </w:t>
      </w:r>
      <w:r w:rsidR="001F4155" w:rsidRPr="00DE23F6">
        <w:rPr>
          <w:rFonts w:ascii="Times New Roman" w:eastAsia="Times New Roman" w:hAnsi="Times New Roman" w:cs="Times New Roman"/>
          <w:lang w:eastAsia="en-GB"/>
        </w:rPr>
        <w:t>19</w:t>
      </w:r>
      <w:r w:rsidR="00BA400B" w:rsidRPr="00DE23F6">
        <w:rPr>
          <w:rFonts w:ascii="Times New Roman" w:eastAsia="Times New Roman" w:hAnsi="Times New Roman" w:cs="Times New Roman"/>
          <w:lang w:eastAsia="en-GB"/>
        </w:rPr>
        <w:t>)</w:t>
      </w:r>
      <w:r w:rsidR="001F4155" w:rsidRPr="00DE23F6">
        <w:rPr>
          <w:rFonts w:ascii="Times New Roman" w:eastAsia="Times New Roman" w:hAnsi="Times New Roman" w:cs="Times New Roman"/>
          <w:lang w:eastAsia="en-GB"/>
        </w:rPr>
        <w:t xml:space="preserve"> had radiological evidence of </w:t>
      </w:r>
      <w:r w:rsidR="00AD615A" w:rsidRPr="00DE23F6">
        <w:rPr>
          <w:rFonts w:ascii="Times New Roman" w:eastAsia="Times New Roman" w:hAnsi="Times New Roman" w:cs="Times New Roman"/>
          <w:lang w:eastAsia="en-GB"/>
        </w:rPr>
        <w:t>c</w:t>
      </w:r>
      <w:r w:rsidR="001F4155" w:rsidRPr="00DE23F6">
        <w:rPr>
          <w:rFonts w:ascii="Times New Roman" w:eastAsia="Times New Roman" w:hAnsi="Times New Roman" w:cs="Times New Roman"/>
          <w:lang w:eastAsia="en-GB"/>
        </w:rPr>
        <w:t>ortical tubers</w:t>
      </w:r>
      <w:r w:rsidR="000954F3" w:rsidRPr="00DE23F6">
        <w:rPr>
          <w:rFonts w:ascii="Times New Roman" w:eastAsia="Times New Roman" w:hAnsi="Times New Roman" w:cs="Times New Roman"/>
          <w:lang w:eastAsia="en-GB"/>
        </w:rPr>
        <w:t xml:space="preserve"> in </w:t>
      </w:r>
      <w:r w:rsidR="00EE4EF5" w:rsidRPr="00DE23F6">
        <w:rPr>
          <w:rFonts w:ascii="Times New Roman" w:eastAsia="Times New Roman" w:hAnsi="Times New Roman" w:cs="Times New Roman"/>
          <w:lang w:eastAsia="en-GB"/>
        </w:rPr>
        <w:t xml:space="preserve">the </w:t>
      </w:r>
      <w:r w:rsidR="000954F3" w:rsidRPr="00DE23F6">
        <w:rPr>
          <w:rFonts w:ascii="Times New Roman" w:eastAsia="Times New Roman" w:hAnsi="Times New Roman" w:cs="Times New Roman"/>
          <w:lang w:eastAsia="en-GB"/>
        </w:rPr>
        <w:t>brain</w:t>
      </w:r>
      <w:r w:rsidR="009C18A5" w:rsidRPr="00DE23F6">
        <w:rPr>
          <w:rFonts w:ascii="Times New Roman" w:eastAsia="Times New Roman" w:hAnsi="Times New Roman" w:cs="Times New Roman"/>
          <w:lang w:eastAsia="en-GB"/>
        </w:rPr>
        <w:t>,</w:t>
      </w:r>
      <w:r w:rsidR="0063011D" w:rsidRPr="00DE23F6">
        <w:rPr>
          <w:rFonts w:ascii="Times New Roman" w:eastAsia="Times New Roman" w:hAnsi="Times New Roman" w:cs="Times New Roman"/>
          <w:lang w:eastAsia="en-GB"/>
        </w:rPr>
        <w:t xml:space="preserve"> 11 had </w:t>
      </w:r>
      <w:r w:rsidR="005727E1" w:rsidRPr="00DE23F6">
        <w:rPr>
          <w:rFonts w:ascii="Times New Roman" w:eastAsia="Times New Roman" w:hAnsi="Times New Roman" w:cs="Times New Roman"/>
          <w:lang w:eastAsia="en-GB"/>
        </w:rPr>
        <w:t>s</w:t>
      </w:r>
      <w:r w:rsidR="0063011D" w:rsidRPr="00DE23F6">
        <w:rPr>
          <w:rFonts w:ascii="Times New Roman" w:eastAsia="Times New Roman" w:hAnsi="Times New Roman" w:cs="Times New Roman"/>
          <w:lang w:eastAsia="en-GB"/>
        </w:rPr>
        <w:t>ub</w:t>
      </w:r>
      <w:r w:rsidR="005727E1" w:rsidRPr="00DE23F6">
        <w:rPr>
          <w:rFonts w:ascii="Times New Roman" w:eastAsia="Times New Roman" w:hAnsi="Times New Roman" w:cs="Times New Roman"/>
          <w:lang w:eastAsia="en-GB"/>
        </w:rPr>
        <w:t>-e</w:t>
      </w:r>
      <w:r w:rsidR="0063011D" w:rsidRPr="00DE23F6">
        <w:rPr>
          <w:rFonts w:ascii="Times New Roman" w:eastAsia="Times New Roman" w:hAnsi="Times New Roman" w:cs="Times New Roman"/>
          <w:lang w:eastAsia="en-GB"/>
        </w:rPr>
        <w:t xml:space="preserve">pendymal </w:t>
      </w:r>
      <w:r w:rsidR="005727E1" w:rsidRPr="00DE23F6">
        <w:rPr>
          <w:rFonts w:ascii="Times New Roman" w:eastAsia="Times New Roman" w:hAnsi="Times New Roman" w:cs="Times New Roman"/>
          <w:lang w:eastAsia="en-GB"/>
        </w:rPr>
        <w:t>n</w:t>
      </w:r>
      <w:r w:rsidR="0063011D" w:rsidRPr="00DE23F6">
        <w:rPr>
          <w:rFonts w:ascii="Times New Roman" w:eastAsia="Times New Roman" w:hAnsi="Times New Roman" w:cs="Times New Roman"/>
          <w:lang w:eastAsia="en-GB"/>
        </w:rPr>
        <w:t>odules,</w:t>
      </w:r>
      <w:r w:rsidR="005727E1" w:rsidRPr="00DE23F6">
        <w:rPr>
          <w:rFonts w:ascii="Times New Roman" w:eastAsia="Times New Roman" w:hAnsi="Times New Roman" w:cs="Times New Roman"/>
          <w:lang w:eastAsia="en-GB"/>
        </w:rPr>
        <w:t xml:space="preserve"> </w:t>
      </w:r>
      <w:r w:rsidR="0063011D" w:rsidRPr="00DE23F6">
        <w:rPr>
          <w:rFonts w:ascii="Times New Roman" w:eastAsia="Times New Roman" w:hAnsi="Times New Roman" w:cs="Times New Roman"/>
          <w:lang w:eastAsia="en-GB"/>
        </w:rPr>
        <w:t>7 had SEGA</w:t>
      </w:r>
      <w:r w:rsidR="005727E1" w:rsidRPr="00DE23F6">
        <w:rPr>
          <w:rFonts w:ascii="Times New Roman" w:eastAsia="Times New Roman" w:hAnsi="Times New Roman" w:cs="Times New Roman"/>
          <w:lang w:eastAsia="en-GB"/>
        </w:rPr>
        <w:t xml:space="preserve"> </w:t>
      </w:r>
      <w:r w:rsidR="009C18A5" w:rsidRPr="00DE23F6">
        <w:rPr>
          <w:rFonts w:ascii="Times New Roman" w:eastAsia="Times New Roman" w:hAnsi="Times New Roman" w:cs="Times New Roman"/>
          <w:lang w:eastAsia="en-GB"/>
        </w:rPr>
        <w:t>(</w:t>
      </w:r>
      <w:r w:rsidR="00B3660E" w:rsidRPr="00DE23F6">
        <w:rPr>
          <w:rFonts w:ascii="Times New Roman" w:eastAsia="Times New Roman" w:hAnsi="Times New Roman" w:cs="Times New Roman"/>
          <w:lang w:eastAsia="en-GB"/>
        </w:rPr>
        <w:t>a</w:t>
      </w:r>
      <w:r w:rsidR="009C18A5" w:rsidRPr="00DE23F6">
        <w:rPr>
          <w:rFonts w:ascii="Times New Roman" w:eastAsia="Times New Roman" w:hAnsi="Times New Roman" w:cs="Times New Roman"/>
          <w:lang w:eastAsia="en-GB"/>
        </w:rPr>
        <w:t>strocytoma)</w:t>
      </w:r>
      <w:r w:rsidR="001F4155" w:rsidRPr="00DE23F6">
        <w:rPr>
          <w:rFonts w:ascii="Times New Roman" w:eastAsia="Times New Roman" w:hAnsi="Times New Roman" w:cs="Times New Roman"/>
          <w:lang w:eastAsia="en-GB"/>
        </w:rPr>
        <w:t xml:space="preserve">. Phenotypically, </w:t>
      </w:r>
      <w:r w:rsidR="008A2A0E" w:rsidRPr="00DE23F6">
        <w:rPr>
          <w:rFonts w:ascii="Times New Roman" w:eastAsia="Times New Roman" w:hAnsi="Times New Roman" w:cs="Times New Roman"/>
          <w:lang w:eastAsia="en-GB"/>
        </w:rPr>
        <w:t xml:space="preserve">14 of 25 had </w:t>
      </w:r>
      <w:r w:rsidR="00924483" w:rsidRPr="00DE23F6">
        <w:rPr>
          <w:rFonts w:ascii="Times New Roman" w:eastAsia="Times New Roman" w:hAnsi="Times New Roman" w:cs="Times New Roman"/>
          <w:lang w:eastAsia="en-GB"/>
        </w:rPr>
        <w:t xml:space="preserve">an </w:t>
      </w:r>
      <w:r w:rsidR="00AD615A" w:rsidRPr="00DE23F6">
        <w:rPr>
          <w:rFonts w:ascii="Times New Roman" w:eastAsia="Times New Roman" w:hAnsi="Times New Roman" w:cs="Times New Roman"/>
          <w:lang w:eastAsia="en-GB"/>
        </w:rPr>
        <w:t>intellectual disability</w:t>
      </w:r>
      <w:r w:rsidR="005727E1" w:rsidRPr="00DE23F6">
        <w:rPr>
          <w:rFonts w:ascii="Times New Roman" w:eastAsia="Times New Roman" w:hAnsi="Times New Roman" w:cs="Times New Roman"/>
          <w:lang w:eastAsia="en-GB"/>
        </w:rPr>
        <w:t>,</w:t>
      </w:r>
      <w:r w:rsidR="00AD615A" w:rsidRPr="00DE23F6">
        <w:rPr>
          <w:rFonts w:ascii="Times New Roman" w:eastAsia="Times New Roman" w:hAnsi="Times New Roman" w:cs="Times New Roman"/>
          <w:lang w:eastAsia="en-GB"/>
        </w:rPr>
        <w:t xml:space="preserve"> </w:t>
      </w:r>
      <w:r w:rsidR="008A2A0E" w:rsidRPr="00DE23F6">
        <w:rPr>
          <w:rFonts w:ascii="Times New Roman" w:eastAsia="Times New Roman" w:hAnsi="Times New Roman" w:cs="Times New Roman"/>
          <w:lang w:eastAsia="en-GB"/>
        </w:rPr>
        <w:t xml:space="preserve">with </w:t>
      </w:r>
      <w:r w:rsidR="006F0702" w:rsidRPr="00DE23F6">
        <w:rPr>
          <w:rFonts w:ascii="Times New Roman" w:hAnsi="Times New Roman" w:cs="Times New Roman"/>
        </w:rPr>
        <w:t>23 of the 25 patients having active epilepsy; generalised onset in 18 with co-existent focal onset in 17. The seizure type was unclassified in 5 patients.</w:t>
      </w:r>
      <w:r w:rsidR="006F0702" w:rsidRPr="00DE23F6">
        <w:rPr>
          <w:rFonts w:ascii="Times New Roman" w:eastAsia="Times New Roman" w:hAnsi="Times New Roman" w:cs="Times New Roman"/>
          <w:lang w:eastAsia="en-GB"/>
        </w:rPr>
        <w:t xml:space="preserve"> A</w:t>
      </w:r>
      <w:r w:rsidR="000954F3" w:rsidRPr="00DE23F6">
        <w:rPr>
          <w:rFonts w:ascii="Times New Roman" w:eastAsia="Times New Roman" w:hAnsi="Times New Roman" w:cs="Times New Roman"/>
          <w:lang w:eastAsia="en-GB"/>
        </w:rPr>
        <w:t xml:space="preserve">ll 25 </w:t>
      </w:r>
      <w:r w:rsidR="006F0702" w:rsidRPr="00DE23F6">
        <w:rPr>
          <w:rFonts w:ascii="Times New Roman" w:eastAsia="Times New Roman" w:hAnsi="Times New Roman" w:cs="Times New Roman"/>
          <w:lang w:eastAsia="en-GB"/>
        </w:rPr>
        <w:t xml:space="preserve">were </w:t>
      </w:r>
      <w:r w:rsidR="000954F3" w:rsidRPr="00DE23F6">
        <w:rPr>
          <w:rFonts w:ascii="Times New Roman" w:eastAsia="Times New Roman" w:hAnsi="Times New Roman" w:cs="Times New Roman"/>
          <w:lang w:eastAsia="en-GB"/>
        </w:rPr>
        <w:t xml:space="preserve">on at least </w:t>
      </w:r>
      <w:r w:rsidR="00EE4EF5" w:rsidRPr="00DE23F6">
        <w:rPr>
          <w:rFonts w:ascii="Times New Roman" w:eastAsia="Times New Roman" w:hAnsi="Times New Roman" w:cs="Times New Roman"/>
          <w:lang w:eastAsia="en-GB"/>
        </w:rPr>
        <w:t>two</w:t>
      </w:r>
      <w:r w:rsidR="000954F3" w:rsidRPr="00DE23F6">
        <w:rPr>
          <w:rFonts w:ascii="Times New Roman" w:eastAsia="Times New Roman" w:hAnsi="Times New Roman" w:cs="Times New Roman"/>
          <w:lang w:eastAsia="en-GB"/>
        </w:rPr>
        <w:t xml:space="preserve"> antiepileptic medications.</w:t>
      </w:r>
    </w:p>
    <w:p w14:paraId="012BC60B" w14:textId="77777777" w:rsidR="00B3660E" w:rsidRPr="00DE23F6" w:rsidRDefault="00C657B1" w:rsidP="00DE23F6">
      <w:pPr>
        <w:jc w:val="both"/>
        <w:rPr>
          <w:rFonts w:ascii="Times New Roman" w:hAnsi="Times New Roman" w:cs="Times New Roman"/>
          <w:b/>
        </w:rPr>
      </w:pPr>
      <w:r w:rsidRPr="00DE23F6">
        <w:rPr>
          <w:rFonts w:ascii="Times New Roman" w:eastAsia="Times New Roman" w:hAnsi="Times New Roman" w:cs="Times New Roman"/>
          <w:b/>
          <w:lang w:eastAsia="en-GB"/>
        </w:rPr>
        <w:t>Conclusions:</w:t>
      </w:r>
      <w:r w:rsidRPr="00DE23F6">
        <w:rPr>
          <w:rFonts w:ascii="Times New Roman" w:eastAsia="Times New Roman" w:hAnsi="Times New Roman" w:cs="Times New Roman"/>
          <w:lang w:eastAsia="en-GB"/>
        </w:rPr>
        <w:t xml:space="preserve"> </w:t>
      </w:r>
      <w:r w:rsidR="00400191" w:rsidRPr="00DE23F6">
        <w:rPr>
          <w:rFonts w:ascii="Times New Roman" w:eastAsia="Times New Roman" w:hAnsi="Times New Roman" w:cs="Times New Roman"/>
          <w:lang w:eastAsia="en-GB"/>
        </w:rPr>
        <w:t xml:space="preserve">Our study </w:t>
      </w:r>
      <w:r w:rsidR="00AC22B7" w:rsidRPr="00DE23F6">
        <w:rPr>
          <w:rFonts w:ascii="Times New Roman" w:eastAsia="Times New Roman" w:hAnsi="Times New Roman" w:cs="Times New Roman"/>
          <w:lang w:eastAsia="en-GB"/>
        </w:rPr>
        <w:t>has given</w:t>
      </w:r>
      <w:r w:rsidR="00400191" w:rsidRPr="00DE23F6">
        <w:rPr>
          <w:rFonts w:ascii="Times New Roman" w:eastAsia="Times New Roman" w:hAnsi="Times New Roman" w:cs="Times New Roman"/>
          <w:lang w:eastAsia="en-GB"/>
        </w:rPr>
        <w:t xml:space="preserve"> a better insight o</w:t>
      </w:r>
      <w:r w:rsidR="00AC22B7" w:rsidRPr="00DE23F6">
        <w:rPr>
          <w:rFonts w:ascii="Times New Roman" w:eastAsia="Times New Roman" w:hAnsi="Times New Roman" w:cs="Times New Roman"/>
          <w:lang w:eastAsia="en-GB"/>
        </w:rPr>
        <w:t>n</w:t>
      </w:r>
      <w:r w:rsidR="00400191" w:rsidRPr="00DE23F6">
        <w:rPr>
          <w:rFonts w:ascii="Times New Roman" w:eastAsia="Times New Roman" w:hAnsi="Times New Roman" w:cs="Times New Roman"/>
          <w:lang w:eastAsia="en-GB"/>
        </w:rPr>
        <w:t xml:space="preserve"> </w:t>
      </w:r>
      <w:r w:rsidR="005727E1" w:rsidRPr="00DE23F6">
        <w:rPr>
          <w:rFonts w:ascii="Times New Roman" w:eastAsia="Times New Roman" w:hAnsi="Times New Roman" w:cs="Times New Roman"/>
          <w:lang w:eastAsia="en-GB"/>
        </w:rPr>
        <w:t>TS</w:t>
      </w:r>
      <w:r w:rsidR="00400191" w:rsidRPr="00DE23F6">
        <w:rPr>
          <w:rFonts w:ascii="Times New Roman" w:eastAsia="Times New Roman" w:hAnsi="Times New Roman" w:cs="Times New Roman"/>
          <w:lang w:eastAsia="en-GB"/>
        </w:rPr>
        <w:t xml:space="preserve"> patient characteristics and management strategies. </w:t>
      </w:r>
      <w:r w:rsidR="00913051" w:rsidRPr="00DE23F6">
        <w:rPr>
          <w:rFonts w:ascii="Times New Roman" w:eastAsia="Times New Roman" w:hAnsi="Times New Roman" w:cs="Times New Roman"/>
          <w:lang w:eastAsia="en-GB"/>
        </w:rPr>
        <w:t>Lon</w:t>
      </w:r>
      <w:r w:rsidR="00B3660E" w:rsidRPr="00DE23F6">
        <w:rPr>
          <w:rFonts w:ascii="Times New Roman" w:eastAsia="Times New Roman" w:hAnsi="Times New Roman" w:cs="Times New Roman"/>
          <w:lang w:eastAsia="en-GB"/>
        </w:rPr>
        <w:t>g term</w:t>
      </w:r>
      <w:r w:rsidR="00913051" w:rsidRPr="00DE23F6">
        <w:rPr>
          <w:rFonts w:ascii="Times New Roman" w:eastAsia="Times New Roman" w:hAnsi="Times New Roman" w:cs="Times New Roman"/>
          <w:lang w:eastAsia="en-GB"/>
        </w:rPr>
        <w:t xml:space="preserve"> follow-up can better characterise the factors that can </w:t>
      </w:r>
      <w:proofErr w:type="gramStart"/>
      <w:r w:rsidR="00913051" w:rsidRPr="00DE23F6">
        <w:rPr>
          <w:rFonts w:ascii="Times New Roman" w:eastAsia="Times New Roman" w:hAnsi="Times New Roman" w:cs="Times New Roman"/>
          <w:lang w:eastAsia="en-GB"/>
        </w:rPr>
        <w:t>determine</w:t>
      </w:r>
      <w:proofErr w:type="gramEnd"/>
      <w:r w:rsidR="00913051" w:rsidRPr="00DE23F6">
        <w:rPr>
          <w:rFonts w:ascii="Times New Roman" w:eastAsia="Times New Roman" w:hAnsi="Times New Roman" w:cs="Times New Roman"/>
          <w:lang w:eastAsia="en-GB"/>
        </w:rPr>
        <w:t xml:space="preserve"> renal function decline. </w:t>
      </w:r>
      <w:r w:rsidR="00B3660E" w:rsidRPr="00DE23F6">
        <w:rPr>
          <w:rFonts w:ascii="Times New Roman" w:eastAsia="Times New Roman" w:hAnsi="Times New Roman" w:cs="Times New Roman"/>
          <w:lang w:eastAsia="en-GB"/>
        </w:rPr>
        <w:t xml:space="preserve">With expanding indications of the use of mTOR inhibitor a MDT approach would be an </w:t>
      </w:r>
      <w:proofErr w:type="gramStart"/>
      <w:r w:rsidR="00B3660E" w:rsidRPr="00DE23F6">
        <w:rPr>
          <w:rFonts w:ascii="Times New Roman" w:eastAsia="Times New Roman" w:hAnsi="Times New Roman" w:cs="Times New Roman"/>
          <w:lang w:eastAsia="en-GB"/>
        </w:rPr>
        <w:t>appropriate management</w:t>
      </w:r>
      <w:proofErr w:type="gramEnd"/>
      <w:r w:rsidR="00B3660E" w:rsidRPr="00DE23F6">
        <w:rPr>
          <w:rFonts w:ascii="Times New Roman" w:eastAsia="Times New Roman" w:hAnsi="Times New Roman" w:cs="Times New Roman"/>
          <w:lang w:eastAsia="en-GB"/>
        </w:rPr>
        <w:t xml:space="preserve"> strategy forward.</w:t>
      </w:r>
    </w:p>
    <w:p w14:paraId="69EDF404" w14:textId="3FEC11C7" w:rsidR="006E4CB5" w:rsidRPr="00DE23F6" w:rsidRDefault="00EE3A54" w:rsidP="00DE23F6">
      <w:pPr>
        <w:jc w:val="center"/>
        <w:rPr>
          <w:rFonts w:ascii="Calibri" w:eastAsia="Times New Roman" w:hAnsi="Calibri" w:cs="Calibri"/>
          <w:lang w:eastAsia="en-GB"/>
        </w:rPr>
      </w:pPr>
      <w:r w:rsidRPr="00DE23F6">
        <w:rPr>
          <w:rFonts w:ascii="Calibri" w:eastAsia="Times New Roman" w:hAnsi="Calibri" w:cs="Calibri"/>
          <w:lang w:eastAsia="en-GB"/>
        </w:rPr>
        <w:t>Figure-1: Association of a</w:t>
      </w:r>
      <w:r w:rsidR="006E4CB5" w:rsidRPr="00DE23F6">
        <w:rPr>
          <w:rFonts w:ascii="Calibri" w:eastAsia="Times New Roman" w:hAnsi="Calibri" w:cs="Calibri"/>
          <w:lang w:eastAsia="en-GB"/>
        </w:rPr>
        <w:t>ge</w:t>
      </w:r>
      <w:r w:rsidRPr="00DE23F6">
        <w:rPr>
          <w:rFonts w:ascii="Calibri" w:eastAsia="Times New Roman" w:hAnsi="Calibri" w:cs="Calibri"/>
          <w:lang w:eastAsia="en-GB"/>
        </w:rPr>
        <w:t xml:space="preserve"> and</w:t>
      </w:r>
      <w:r w:rsidR="006E4CB5" w:rsidRPr="00DE23F6">
        <w:rPr>
          <w:rFonts w:ascii="Calibri" w:eastAsia="Times New Roman" w:hAnsi="Calibri" w:cs="Calibri"/>
          <w:lang w:eastAsia="en-GB"/>
        </w:rPr>
        <w:t xml:space="preserve"> AML Size</w:t>
      </w:r>
    </w:p>
    <w:p w14:paraId="50E95305" w14:textId="1B3035CD" w:rsidR="00847D7F" w:rsidRDefault="00EE3A54" w:rsidP="002E211F">
      <w:pPr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22C514" wp14:editId="34FBB540">
            <wp:extent cx="3850515" cy="30765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337" cy="308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7D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A2A"/>
    <w:rsid w:val="00014F6C"/>
    <w:rsid w:val="000379ED"/>
    <w:rsid w:val="0006721B"/>
    <w:rsid w:val="000954F3"/>
    <w:rsid w:val="000D6E40"/>
    <w:rsid w:val="00132CBD"/>
    <w:rsid w:val="00143FF5"/>
    <w:rsid w:val="00146BC5"/>
    <w:rsid w:val="001F4155"/>
    <w:rsid w:val="00266459"/>
    <w:rsid w:val="002E211F"/>
    <w:rsid w:val="002E2BD8"/>
    <w:rsid w:val="0032241F"/>
    <w:rsid w:val="00337AE4"/>
    <w:rsid w:val="00377429"/>
    <w:rsid w:val="00400191"/>
    <w:rsid w:val="00405D7D"/>
    <w:rsid w:val="004272BB"/>
    <w:rsid w:val="0049593D"/>
    <w:rsid w:val="004B29C8"/>
    <w:rsid w:val="00511E2B"/>
    <w:rsid w:val="0053351F"/>
    <w:rsid w:val="00534582"/>
    <w:rsid w:val="005727E1"/>
    <w:rsid w:val="005776E2"/>
    <w:rsid w:val="005B6FCC"/>
    <w:rsid w:val="005F5F08"/>
    <w:rsid w:val="0063011D"/>
    <w:rsid w:val="006D2966"/>
    <w:rsid w:val="006E454D"/>
    <w:rsid w:val="006E4CB5"/>
    <w:rsid w:val="006F0702"/>
    <w:rsid w:val="007100E2"/>
    <w:rsid w:val="00712159"/>
    <w:rsid w:val="00727D50"/>
    <w:rsid w:val="00753C3E"/>
    <w:rsid w:val="00772EFE"/>
    <w:rsid w:val="007B64A6"/>
    <w:rsid w:val="00840910"/>
    <w:rsid w:val="00844E34"/>
    <w:rsid w:val="00847D7F"/>
    <w:rsid w:val="008A2A0E"/>
    <w:rsid w:val="0091017A"/>
    <w:rsid w:val="00913051"/>
    <w:rsid w:val="00920F16"/>
    <w:rsid w:val="00924483"/>
    <w:rsid w:val="00956879"/>
    <w:rsid w:val="009C18A5"/>
    <w:rsid w:val="00A3542C"/>
    <w:rsid w:val="00A4012F"/>
    <w:rsid w:val="00A53C6C"/>
    <w:rsid w:val="00AC22B7"/>
    <w:rsid w:val="00AC3AAB"/>
    <w:rsid w:val="00AD615A"/>
    <w:rsid w:val="00B34BA8"/>
    <w:rsid w:val="00B3660E"/>
    <w:rsid w:val="00B60E19"/>
    <w:rsid w:val="00BA400B"/>
    <w:rsid w:val="00BC245D"/>
    <w:rsid w:val="00BD42F5"/>
    <w:rsid w:val="00C17194"/>
    <w:rsid w:val="00C4656E"/>
    <w:rsid w:val="00C657B1"/>
    <w:rsid w:val="00C72B0E"/>
    <w:rsid w:val="00CF5281"/>
    <w:rsid w:val="00D63450"/>
    <w:rsid w:val="00D94B99"/>
    <w:rsid w:val="00DE150D"/>
    <w:rsid w:val="00DE23F6"/>
    <w:rsid w:val="00E05670"/>
    <w:rsid w:val="00E77A2A"/>
    <w:rsid w:val="00E95087"/>
    <w:rsid w:val="00EA4F6F"/>
    <w:rsid w:val="00EC0B7E"/>
    <w:rsid w:val="00EE3A54"/>
    <w:rsid w:val="00EE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CBAD9"/>
  <w15:docId w15:val="{C6260C23-41DA-4484-97E7-13A684F1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47D7F"/>
  </w:style>
  <w:style w:type="table" w:styleId="TableGrid">
    <w:name w:val="Table Grid"/>
    <w:basedOn w:val="TableNormal"/>
    <w:uiPriority w:val="39"/>
    <w:rsid w:val="006E4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2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6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12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1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20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4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6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90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8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6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5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0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2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83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0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6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6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Royal NHS Foundation Trust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RAJKUMAR CHINNADURAI</dc:creator>
  <cp:lastModifiedBy>RAJKUMAR CHINNADURAI</cp:lastModifiedBy>
  <cp:revision>30</cp:revision>
  <dcterms:created xsi:type="dcterms:W3CDTF">2017-06-03T10:23:00Z</dcterms:created>
  <dcterms:modified xsi:type="dcterms:W3CDTF">2018-01-31T23:32:00Z</dcterms:modified>
</cp:coreProperties>
</file>