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DA" w:rsidRPr="0028691D" w:rsidRDefault="001537C4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91D">
        <w:rPr>
          <w:rFonts w:ascii="Times New Roman" w:hAnsi="Times New Roman" w:cs="Times New Roman"/>
          <w:b/>
          <w:sz w:val="24"/>
          <w:szCs w:val="24"/>
          <w:u w:val="single"/>
        </w:rPr>
        <w:t>INTRODUCTION:</w:t>
      </w:r>
    </w:p>
    <w:p w:rsidR="001537C4" w:rsidRPr="00514F05" w:rsidRDefault="001537C4" w:rsidP="001537C4">
      <w:pPr>
        <w:contextualSpacing/>
        <w:jc w:val="both"/>
        <w:rPr>
          <w:rFonts w:ascii="Times New Roman" w:hAnsi="Times New Roman" w:cs="Times New Roman"/>
        </w:rPr>
      </w:pPr>
      <w:r w:rsidRPr="00514F05">
        <w:rPr>
          <w:rFonts w:ascii="Times New Roman" w:hAnsi="Times New Roman" w:cs="Times New Roman"/>
        </w:rPr>
        <w:t xml:space="preserve">Renal impairment is a recognised complication of multiple myeloma, </w:t>
      </w:r>
      <w:r w:rsidR="00BB2EA5">
        <w:rPr>
          <w:rFonts w:ascii="Times New Roman" w:hAnsi="Times New Roman" w:cs="Times New Roman"/>
        </w:rPr>
        <w:t xml:space="preserve">with manifestations </w:t>
      </w:r>
      <w:r w:rsidRPr="00514F05">
        <w:rPr>
          <w:rFonts w:ascii="Times New Roman" w:hAnsi="Times New Roman" w:cs="Times New Roman"/>
        </w:rPr>
        <w:t>ranging from mild chronic kidney disease to end-stage renal f</w:t>
      </w:r>
      <w:r w:rsidR="00BB2EA5">
        <w:rPr>
          <w:rFonts w:ascii="Times New Roman" w:hAnsi="Times New Roman" w:cs="Times New Roman"/>
        </w:rPr>
        <w:t>ailure.  T</w:t>
      </w:r>
      <w:r w:rsidRPr="00514F05">
        <w:rPr>
          <w:rFonts w:ascii="Times New Roman" w:hAnsi="Times New Roman" w:cs="Times New Roman"/>
        </w:rPr>
        <w:t xml:space="preserve">he incidence of renal impairment </w:t>
      </w:r>
      <w:r w:rsidR="008E4B49" w:rsidRPr="00514F05">
        <w:rPr>
          <w:rFonts w:ascii="Times New Roman" w:hAnsi="Times New Roman" w:cs="Times New Roman"/>
        </w:rPr>
        <w:t>at diagnosis of myeloma ranges between 20</w:t>
      </w:r>
      <w:r w:rsidR="00131F9E" w:rsidRPr="00514F05">
        <w:rPr>
          <w:rFonts w:ascii="Times New Roman" w:hAnsi="Times New Roman" w:cs="Times New Roman"/>
        </w:rPr>
        <w:t>-50%.  Of</w:t>
      </w:r>
      <w:r w:rsidR="008E4B49" w:rsidRPr="00514F05">
        <w:rPr>
          <w:rFonts w:ascii="Times New Roman" w:hAnsi="Times New Roman" w:cs="Times New Roman"/>
        </w:rPr>
        <w:t xml:space="preserve"> these, approximately 10% present with severe acute kidney injury</w:t>
      </w:r>
      <w:r w:rsidR="00123C70">
        <w:rPr>
          <w:rFonts w:ascii="Times New Roman" w:hAnsi="Times New Roman" w:cs="Times New Roman"/>
        </w:rPr>
        <w:t xml:space="preserve"> (AKI)</w:t>
      </w:r>
      <w:r w:rsidR="008E4B49" w:rsidRPr="00514F05">
        <w:rPr>
          <w:rFonts w:ascii="Times New Roman" w:hAnsi="Times New Roman" w:cs="Times New Roman"/>
        </w:rPr>
        <w:t xml:space="preserve"> requiring dialysis.</w:t>
      </w:r>
      <w:r w:rsidR="00131F9E" w:rsidRPr="00514F05">
        <w:rPr>
          <w:rFonts w:ascii="Times New Roman" w:hAnsi="Times New Roman" w:cs="Times New Roman"/>
        </w:rPr>
        <w:t xml:space="preserve">  Advances in myeloma chemotherapy regimens and stem cell autograft transplantation have improved overall p</w:t>
      </w:r>
      <w:bookmarkStart w:id="0" w:name="_GoBack"/>
      <w:bookmarkEnd w:id="0"/>
      <w:r w:rsidR="00131F9E" w:rsidRPr="00514F05">
        <w:rPr>
          <w:rFonts w:ascii="Times New Roman" w:hAnsi="Times New Roman" w:cs="Times New Roman"/>
        </w:rPr>
        <w:t>atient survival</w:t>
      </w:r>
      <w:r w:rsidR="0028691D">
        <w:rPr>
          <w:rFonts w:ascii="Times New Roman" w:hAnsi="Times New Roman" w:cs="Times New Roman"/>
        </w:rPr>
        <w:t>,</w:t>
      </w:r>
      <w:r w:rsidR="00131F9E" w:rsidRPr="00514F05">
        <w:rPr>
          <w:rFonts w:ascii="Times New Roman" w:hAnsi="Times New Roman" w:cs="Times New Roman"/>
        </w:rPr>
        <w:t xml:space="preserve"> a</w:t>
      </w:r>
      <w:r w:rsidR="00D263CB" w:rsidRPr="00514F05">
        <w:rPr>
          <w:rFonts w:ascii="Times New Roman" w:hAnsi="Times New Roman" w:cs="Times New Roman"/>
        </w:rPr>
        <w:t>nd can result in</w:t>
      </w:r>
      <w:r w:rsidR="00A535BF">
        <w:rPr>
          <w:rFonts w:ascii="Times New Roman" w:hAnsi="Times New Roman" w:cs="Times New Roman"/>
        </w:rPr>
        <w:t xml:space="preserve"> full or</w:t>
      </w:r>
      <w:r w:rsidR="00D263CB" w:rsidRPr="00514F05">
        <w:rPr>
          <w:rFonts w:ascii="Times New Roman" w:hAnsi="Times New Roman" w:cs="Times New Roman"/>
        </w:rPr>
        <w:t xml:space="preserve"> partial</w:t>
      </w:r>
      <w:r w:rsidR="00131F9E" w:rsidRPr="00514F05">
        <w:rPr>
          <w:rFonts w:ascii="Times New Roman" w:hAnsi="Times New Roman" w:cs="Times New Roman"/>
        </w:rPr>
        <w:t xml:space="preserve"> recovery of renal function.  However</w:t>
      </w:r>
      <w:r w:rsidR="00D263CB" w:rsidRPr="00514F05">
        <w:rPr>
          <w:rFonts w:ascii="Times New Roman" w:hAnsi="Times New Roman" w:cs="Times New Roman"/>
        </w:rPr>
        <w:t>,</w:t>
      </w:r>
      <w:r w:rsidR="00131F9E" w:rsidRPr="00514F05">
        <w:rPr>
          <w:rFonts w:ascii="Times New Roman" w:hAnsi="Times New Roman" w:cs="Times New Roman"/>
        </w:rPr>
        <w:t xml:space="preserve"> there is still signifi</w:t>
      </w:r>
      <w:r w:rsidR="00A535BF">
        <w:rPr>
          <w:rFonts w:ascii="Times New Roman" w:hAnsi="Times New Roman" w:cs="Times New Roman"/>
        </w:rPr>
        <w:t xml:space="preserve">cant morbidity and </w:t>
      </w:r>
      <w:r w:rsidR="00BB2EA5">
        <w:rPr>
          <w:rFonts w:ascii="Times New Roman" w:hAnsi="Times New Roman" w:cs="Times New Roman"/>
        </w:rPr>
        <w:t xml:space="preserve">early </w:t>
      </w:r>
      <w:r w:rsidR="00A535BF">
        <w:rPr>
          <w:rFonts w:ascii="Times New Roman" w:hAnsi="Times New Roman" w:cs="Times New Roman"/>
        </w:rPr>
        <w:t>mortality associated with</w:t>
      </w:r>
      <w:r w:rsidR="00131F9E" w:rsidRPr="00514F05">
        <w:rPr>
          <w:rFonts w:ascii="Times New Roman" w:hAnsi="Times New Roman" w:cs="Times New Roman"/>
        </w:rPr>
        <w:t xml:space="preserve"> those patients who require</w:t>
      </w:r>
      <w:r w:rsidR="00BB2EA5">
        <w:rPr>
          <w:rFonts w:ascii="Times New Roman" w:hAnsi="Times New Roman" w:cs="Times New Roman"/>
        </w:rPr>
        <w:t xml:space="preserve"> ongoing</w:t>
      </w:r>
      <w:r w:rsidR="00131F9E" w:rsidRPr="00514F05">
        <w:rPr>
          <w:rFonts w:ascii="Times New Roman" w:hAnsi="Times New Roman" w:cs="Times New Roman"/>
        </w:rPr>
        <w:t xml:space="preserve"> renal replacement therapy</w:t>
      </w:r>
      <w:r w:rsidR="00514F05" w:rsidRPr="00514F05">
        <w:rPr>
          <w:rFonts w:ascii="Times New Roman" w:hAnsi="Times New Roman" w:cs="Times New Roman"/>
        </w:rPr>
        <w:t xml:space="preserve"> (RRT)</w:t>
      </w:r>
      <w:r w:rsidR="00FD6770">
        <w:rPr>
          <w:rFonts w:ascii="Times New Roman" w:hAnsi="Times New Roman" w:cs="Times New Roman"/>
        </w:rPr>
        <w:t>.  We reviewed the outcomes of patients with myeloma who required RRT at our centre over a 14 year period</w:t>
      </w:r>
      <w:r w:rsidR="00123C70">
        <w:rPr>
          <w:rFonts w:ascii="Times New Roman" w:hAnsi="Times New Roman" w:cs="Times New Roman"/>
        </w:rPr>
        <w:t xml:space="preserve"> </w:t>
      </w:r>
    </w:p>
    <w:p w:rsidR="001537C4" w:rsidRPr="00514F05" w:rsidRDefault="001537C4" w:rsidP="001537C4">
      <w:pPr>
        <w:contextualSpacing/>
        <w:jc w:val="both"/>
        <w:rPr>
          <w:rFonts w:ascii="Times New Roman" w:hAnsi="Times New Roman" w:cs="Times New Roman"/>
          <w:b/>
        </w:rPr>
      </w:pPr>
    </w:p>
    <w:p w:rsidR="001537C4" w:rsidRPr="0028691D" w:rsidRDefault="001537C4" w:rsidP="001537C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91D">
        <w:rPr>
          <w:rFonts w:ascii="Times New Roman" w:hAnsi="Times New Roman" w:cs="Times New Roman"/>
          <w:b/>
          <w:sz w:val="24"/>
          <w:szCs w:val="24"/>
          <w:u w:val="single"/>
        </w:rPr>
        <w:t>METHOD:</w:t>
      </w:r>
    </w:p>
    <w:p w:rsidR="00131F9E" w:rsidRPr="00514F05" w:rsidRDefault="00D263CB" w:rsidP="001537C4">
      <w:pPr>
        <w:contextualSpacing/>
        <w:jc w:val="both"/>
        <w:rPr>
          <w:rFonts w:ascii="Times New Roman" w:hAnsi="Times New Roman" w:cs="Times New Roman"/>
        </w:rPr>
      </w:pPr>
      <w:r w:rsidRPr="00514F05">
        <w:rPr>
          <w:rFonts w:ascii="Times New Roman" w:hAnsi="Times New Roman" w:cs="Times New Roman"/>
        </w:rPr>
        <w:t xml:space="preserve">Patients diagnosed with multiple myeloma with associated renal impairment </w:t>
      </w:r>
      <w:proofErr w:type="gramStart"/>
      <w:r w:rsidR="00123C70">
        <w:rPr>
          <w:rFonts w:ascii="Times New Roman" w:hAnsi="Times New Roman" w:cs="Times New Roman"/>
        </w:rPr>
        <w:t>between</w:t>
      </w:r>
      <w:r w:rsidRPr="00514F05">
        <w:rPr>
          <w:rFonts w:ascii="Times New Roman" w:hAnsi="Times New Roman" w:cs="Times New Roman"/>
        </w:rPr>
        <w:t xml:space="preserve"> January 2003- December 2017</w:t>
      </w:r>
      <w:proofErr w:type="gramEnd"/>
      <w:r w:rsidRPr="00514F05">
        <w:rPr>
          <w:rFonts w:ascii="Times New Roman" w:hAnsi="Times New Roman" w:cs="Times New Roman"/>
        </w:rPr>
        <w:t xml:space="preserve"> were identified.  Only patients who re</w:t>
      </w:r>
      <w:r w:rsidR="00514F05" w:rsidRPr="00514F05">
        <w:rPr>
          <w:rFonts w:ascii="Times New Roman" w:hAnsi="Times New Roman" w:cs="Times New Roman"/>
        </w:rPr>
        <w:t>quired RRT</w:t>
      </w:r>
      <w:r w:rsidRPr="00514F05">
        <w:rPr>
          <w:rFonts w:ascii="Times New Roman" w:hAnsi="Times New Roman" w:cs="Times New Roman"/>
        </w:rPr>
        <w:t xml:space="preserve"> were included in analysis.  Patient data including demographics, renal indices, </w:t>
      </w:r>
      <w:proofErr w:type="gramStart"/>
      <w:r w:rsidRPr="00514F05">
        <w:rPr>
          <w:rFonts w:ascii="Times New Roman" w:hAnsi="Times New Roman" w:cs="Times New Roman"/>
        </w:rPr>
        <w:t>renal</w:t>
      </w:r>
      <w:proofErr w:type="gramEnd"/>
      <w:r w:rsidRPr="00514F05">
        <w:rPr>
          <w:rFonts w:ascii="Times New Roman" w:hAnsi="Times New Roman" w:cs="Times New Roman"/>
        </w:rPr>
        <w:t xml:space="preserve"> biopsy results, duration of dialysis and survival rates were obtained from electronic patient records.       </w:t>
      </w:r>
    </w:p>
    <w:p w:rsidR="00D263CB" w:rsidRPr="00514F05" w:rsidRDefault="00D263CB" w:rsidP="001537C4">
      <w:pPr>
        <w:contextualSpacing/>
        <w:jc w:val="both"/>
        <w:rPr>
          <w:rFonts w:ascii="Times New Roman" w:hAnsi="Times New Roman" w:cs="Times New Roman"/>
        </w:rPr>
      </w:pPr>
    </w:p>
    <w:p w:rsidR="001537C4" w:rsidRPr="0028691D" w:rsidRDefault="001537C4" w:rsidP="001537C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91D">
        <w:rPr>
          <w:rFonts w:ascii="Times New Roman" w:hAnsi="Times New Roman" w:cs="Times New Roman"/>
          <w:b/>
          <w:sz w:val="24"/>
          <w:szCs w:val="24"/>
          <w:u w:val="single"/>
        </w:rPr>
        <w:t>RESULTS:</w:t>
      </w:r>
    </w:p>
    <w:p w:rsidR="00D263CB" w:rsidRPr="00514F05" w:rsidRDefault="000F6F66" w:rsidP="001537C4">
      <w:pPr>
        <w:contextualSpacing/>
        <w:jc w:val="both"/>
        <w:rPr>
          <w:rFonts w:ascii="Times New Roman" w:hAnsi="Times New Roman" w:cs="Times New Roman"/>
        </w:rPr>
      </w:pPr>
      <w:r w:rsidRPr="00514F05">
        <w:rPr>
          <w:rFonts w:ascii="Times New Roman" w:hAnsi="Times New Roman" w:cs="Times New Roman"/>
        </w:rPr>
        <w:t xml:space="preserve">38 patients were identified who met the above inclusion criteria.  </w:t>
      </w:r>
      <w:r w:rsidR="006C2F86" w:rsidRPr="00514F05">
        <w:rPr>
          <w:rFonts w:ascii="Times New Roman" w:hAnsi="Times New Roman" w:cs="Times New Roman"/>
        </w:rPr>
        <w:t>Median age w</w:t>
      </w:r>
      <w:r w:rsidR="002F2B97">
        <w:rPr>
          <w:rFonts w:ascii="Times New Roman" w:hAnsi="Times New Roman" w:cs="Times New Roman"/>
        </w:rPr>
        <w:t>as 62 years (range 45-86).  53% patients were male; 76</w:t>
      </w:r>
      <w:r w:rsidR="006C2F86" w:rsidRPr="00514F05">
        <w:rPr>
          <w:rFonts w:ascii="Times New Roman" w:hAnsi="Times New Roman" w:cs="Times New Roman"/>
        </w:rPr>
        <w:t xml:space="preserve">% were Caucasian.  Median follow up time was </w:t>
      </w:r>
      <w:r w:rsidR="00411B79">
        <w:rPr>
          <w:rFonts w:ascii="Times New Roman" w:hAnsi="Times New Roman" w:cs="Times New Roman"/>
        </w:rPr>
        <w:t xml:space="preserve">37 </w:t>
      </w:r>
      <w:r w:rsidR="006C2F86" w:rsidRPr="00514F05">
        <w:rPr>
          <w:rFonts w:ascii="Times New Roman" w:hAnsi="Times New Roman" w:cs="Times New Roman"/>
        </w:rPr>
        <w:t>months</w:t>
      </w:r>
      <w:r w:rsidR="00411B79">
        <w:rPr>
          <w:rFonts w:ascii="Times New Roman" w:hAnsi="Times New Roman" w:cs="Times New Roman"/>
        </w:rPr>
        <w:t xml:space="preserve"> (range 6 – 168 months)</w:t>
      </w:r>
      <w:r w:rsidR="006C2F86" w:rsidRPr="00514F05">
        <w:rPr>
          <w:rFonts w:ascii="Times New Roman" w:hAnsi="Times New Roman" w:cs="Times New Roman"/>
        </w:rPr>
        <w:t>.</w:t>
      </w:r>
    </w:p>
    <w:p w:rsidR="006C2F86" w:rsidRPr="00514F05" w:rsidRDefault="006C2F86" w:rsidP="001537C4">
      <w:pPr>
        <w:contextualSpacing/>
        <w:jc w:val="both"/>
        <w:rPr>
          <w:rFonts w:ascii="Times New Roman" w:hAnsi="Times New Roman" w:cs="Times New Roman"/>
        </w:rPr>
      </w:pPr>
    </w:p>
    <w:p w:rsidR="00DC2276" w:rsidRDefault="006C2F86" w:rsidP="001537C4">
      <w:pPr>
        <w:contextualSpacing/>
        <w:jc w:val="both"/>
        <w:rPr>
          <w:rFonts w:ascii="Times New Roman" w:hAnsi="Times New Roman" w:cs="Times New Roman"/>
        </w:rPr>
      </w:pPr>
      <w:r w:rsidRPr="00514F05">
        <w:rPr>
          <w:rFonts w:ascii="Times New Roman" w:hAnsi="Times New Roman" w:cs="Times New Roman"/>
        </w:rPr>
        <w:t>55% patients re</w:t>
      </w:r>
      <w:r w:rsidR="00514F05" w:rsidRPr="00514F05">
        <w:rPr>
          <w:rFonts w:ascii="Times New Roman" w:hAnsi="Times New Roman" w:cs="Times New Roman"/>
        </w:rPr>
        <w:t>quired dialysis</w:t>
      </w:r>
      <w:r w:rsidR="00CE1B4B">
        <w:rPr>
          <w:rFonts w:ascii="Times New Roman" w:hAnsi="Times New Roman" w:cs="Times New Roman"/>
        </w:rPr>
        <w:t xml:space="preserve"> at presentation with a</w:t>
      </w:r>
      <w:r w:rsidRPr="00514F05">
        <w:rPr>
          <w:rFonts w:ascii="Times New Roman" w:hAnsi="Times New Roman" w:cs="Times New Roman"/>
        </w:rPr>
        <w:t xml:space="preserve"> </w:t>
      </w:r>
      <w:r w:rsidR="00514F05" w:rsidRPr="00514F05">
        <w:rPr>
          <w:rFonts w:ascii="Times New Roman" w:hAnsi="Times New Roman" w:cs="Times New Roman"/>
        </w:rPr>
        <w:t>new diagn</w:t>
      </w:r>
      <w:r w:rsidR="00CE1B4B">
        <w:rPr>
          <w:rFonts w:ascii="Times New Roman" w:hAnsi="Times New Roman" w:cs="Times New Roman"/>
        </w:rPr>
        <w:t xml:space="preserve">osis of myeloma.  </w:t>
      </w:r>
      <w:r w:rsidR="00514F05" w:rsidRPr="00514F05">
        <w:rPr>
          <w:rFonts w:ascii="Times New Roman" w:hAnsi="Times New Roman" w:cs="Times New Roman"/>
        </w:rPr>
        <w:t>21%</w:t>
      </w:r>
      <w:r w:rsidR="00CE1B4B">
        <w:rPr>
          <w:rFonts w:ascii="Times New Roman" w:hAnsi="Times New Roman" w:cs="Times New Roman"/>
        </w:rPr>
        <w:t xml:space="preserve"> were</w:t>
      </w:r>
      <w:r w:rsidR="00514F05" w:rsidRPr="00514F05">
        <w:rPr>
          <w:rFonts w:ascii="Times New Roman" w:hAnsi="Times New Roman" w:cs="Times New Roman"/>
        </w:rPr>
        <w:t xml:space="preserve"> established on RRT within a year of diagnosis</w:t>
      </w:r>
      <w:r w:rsidR="00FD6770">
        <w:rPr>
          <w:rFonts w:ascii="Times New Roman" w:hAnsi="Times New Roman" w:cs="Times New Roman"/>
        </w:rPr>
        <w:t>,</w:t>
      </w:r>
      <w:r w:rsidR="00CE1B4B">
        <w:rPr>
          <w:rFonts w:ascii="Times New Roman" w:hAnsi="Times New Roman" w:cs="Times New Roman"/>
        </w:rPr>
        <w:t xml:space="preserve"> and 24% started RRT more than 12 months after the diagnosis of myeloma</w:t>
      </w:r>
      <w:r w:rsidR="00514F05" w:rsidRPr="00514F05">
        <w:rPr>
          <w:rFonts w:ascii="Times New Roman" w:hAnsi="Times New Roman" w:cs="Times New Roman"/>
        </w:rPr>
        <w:t>.  Additional factors</w:t>
      </w:r>
      <w:r w:rsidR="007E384A">
        <w:rPr>
          <w:rFonts w:ascii="Times New Roman" w:hAnsi="Times New Roman" w:cs="Times New Roman"/>
        </w:rPr>
        <w:t xml:space="preserve"> which contributed to a need to commence</w:t>
      </w:r>
      <w:r w:rsidR="00514F05" w:rsidRPr="00514F05">
        <w:rPr>
          <w:rFonts w:ascii="Times New Roman" w:hAnsi="Times New Roman" w:cs="Times New Roman"/>
        </w:rPr>
        <w:t xml:space="preserve"> RRT included infection (21%), hypercalcaemia (13%) and fluid overload (10%).</w:t>
      </w:r>
      <w:r w:rsidR="00514F05">
        <w:rPr>
          <w:rFonts w:ascii="Times New Roman" w:hAnsi="Times New Roman" w:cs="Times New Roman"/>
        </w:rPr>
        <w:t xml:space="preserve">  Median creatinine at start of RRT was 550</w:t>
      </w:r>
      <w:r w:rsidR="00123C70">
        <w:rPr>
          <w:rFonts w:ascii="Times New Roman" w:hAnsi="Times New Roman" w:cs="Times New Roman"/>
        </w:rPr>
        <w:t>µmol/l</w:t>
      </w:r>
      <w:r w:rsidR="003C4CCA">
        <w:rPr>
          <w:rFonts w:ascii="Times New Roman" w:hAnsi="Times New Roman" w:cs="Times New Roman"/>
        </w:rPr>
        <w:t xml:space="preserve"> (range 235-1372</w:t>
      </w:r>
      <w:r w:rsidR="00FD6770">
        <w:rPr>
          <w:rFonts w:ascii="Times New Roman" w:hAnsi="Times New Roman" w:cs="Times New Roman"/>
        </w:rPr>
        <w:t>µmol/l</w:t>
      </w:r>
      <w:r w:rsidR="003C4CCA">
        <w:rPr>
          <w:rFonts w:ascii="Times New Roman" w:hAnsi="Times New Roman" w:cs="Times New Roman"/>
        </w:rPr>
        <w:t>).  37</w:t>
      </w:r>
      <w:r w:rsidR="00514F05">
        <w:rPr>
          <w:rFonts w:ascii="Times New Roman" w:hAnsi="Times New Roman" w:cs="Times New Roman"/>
        </w:rPr>
        <w:t>%</w:t>
      </w:r>
      <w:r w:rsidR="00A535BF">
        <w:rPr>
          <w:rFonts w:ascii="Times New Roman" w:hAnsi="Times New Roman" w:cs="Times New Roman"/>
        </w:rPr>
        <w:t xml:space="preserve"> of all</w:t>
      </w:r>
      <w:r w:rsidR="00514F05">
        <w:rPr>
          <w:rFonts w:ascii="Times New Roman" w:hAnsi="Times New Roman" w:cs="Times New Roman"/>
        </w:rPr>
        <w:t xml:space="preserve"> patients underwent </w:t>
      </w:r>
      <w:r w:rsidR="00DC2276">
        <w:rPr>
          <w:rFonts w:ascii="Times New Roman" w:hAnsi="Times New Roman" w:cs="Times New Roman"/>
        </w:rPr>
        <w:t>renal biopsy which identified</w:t>
      </w:r>
      <w:r w:rsidR="00123C70">
        <w:rPr>
          <w:rFonts w:ascii="Times New Roman" w:hAnsi="Times New Roman" w:cs="Times New Roman"/>
        </w:rPr>
        <w:t>:</w:t>
      </w:r>
      <w:r w:rsidR="003C4CCA">
        <w:rPr>
          <w:rFonts w:ascii="Times New Roman" w:hAnsi="Times New Roman" w:cs="Times New Roman"/>
        </w:rPr>
        <w:t xml:space="preserve"> cast nephropathy (43%), amyloidosis (43</w:t>
      </w:r>
      <w:r w:rsidR="000433EB">
        <w:rPr>
          <w:rFonts w:ascii="Times New Roman" w:hAnsi="Times New Roman" w:cs="Times New Roman"/>
        </w:rPr>
        <w:t>%),</w:t>
      </w:r>
      <w:r w:rsidR="00DC2276">
        <w:rPr>
          <w:rFonts w:ascii="Times New Roman" w:hAnsi="Times New Roman" w:cs="Times New Roman"/>
        </w:rPr>
        <w:t xml:space="preserve"> lig</w:t>
      </w:r>
      <w:r w:rsidR="003C4CCA">
        <w:rPr>
          <w:rFonts w:ascii="Times New Roman" w:hAnsi="Times New Roman" w:cs="Times New Roman"/>
        </w:rPr>
        <w:t>ht chain deposition disease (7</w:t>
      </w:r>
      <w:r w:rsidR="00DC2276">
        <w:rPr>
          <w:rFonts w:ascii="Times New Roman" w:hAnsi="Times New Roman" w:cs="Times New Roman"/>
        </w:rPr>
        <w:t>%)</w:t>
      </w:r>
      <w:r w:rsidR="00FD6770">
        <w:rPr>
          <w:rFonts w:ascii="Times New Roman" w:hAnsi="Times New Roman" w:cs="Times New Roman"/>
        </w:rPr>
        <w:t>,</w:t>
      </w:r>
      <w:r w:rsidR="000433EB">
        <w:rPr>
          <w:rFonts w:ascii="Times New Roman" w:hAnsi="Times New Roman" w:cs="Times New Roman"/>
        </w:rPr>
        <w:t xml:space="preserve"> and other diagnosis (7%)</w:t>
      </w:r>
      <w:r w:rsidR="00DC2276">
        <w:rPr>
          <w:rFonts w:ascii="Times New Roman" w:hAnsi="Times New Roman" w:cs="Times New Roman"/>
        </w:rPr>
        <w:t xml:space="preserve">.  </w:t>
      </w:r>
    </w:p>
    <w:p w:rsidR="00DC2276" w:rsidRDefault="00DC2276" w:rsidP="001537C4">
      <w:pPr>
        <w:contextualSpacing/>
        <w:jc w:val="both"/>
        <w:rPr>
          <w:rFonts w:ascii="Times New Roman" w:hAnsi="Times New Roman" w:cs="Times New Roman"/>
        </w:rPr>
      </w:pPr>
    </w:p>
    <w:p w:rsidR="00C66511" w:rsidRDefault="00D932FB" w:rsidP="001537C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year survival was 93% (N=36), and 5 year survival was </w:t>
      </w:r>
      <w:r w:rsidR="006E584A">
        <w:rPr>
          <w:rFonts w:ascii="Times New Roman" w:hAnsi="Times New Roman" w:cs="Times New Roman"/>
        </w:rPr>
        <w:t xml:space="preserve">48% (N=21).  </w:t>
      </w:r>
      <w:r w:rsidR="001D46A6">
        <w:rPr>
          <w:rFonts w:ascii="Times New Roman" w:hAnsi="Times New Roman" w:cs="Times New Roman"/>
        </w:rPr>
        <w:t xml:space="preserve">26% of </w:t>
      </w:r>
      <w:r w:rsidR="003C4CCA">
        <w:rPr>
          <w:rFonts w:ascii="Times New Roman" w:hAnsi="Times New Roman" w:cs="Times New Roman"/>
        </w:rPr>
        <w:t xml:space="preserve">all </w:t>
      </w:r>
      <w:r w:rsidR="001D46A6">
        <w:rPr>
          <w:rFonts w:ascii="Times New Roman" w:hAnsi="Times New Roman" w:cs="Times New Roman"/>
        </w:rPr>
        <w:t xml:space="preserve">patients </w:t>
      </w:r>
      <w:r w:rsidR="003C4CCA">
        <w:rPr>
          <w:rFonts w:ascii="Times New Roman" w:hAnsi="Times New Roman" w:cs="Times New Roman"/>
        </w:rPr>
        <w:t>recovered enough renal function to come off dialysis</w:t>
      </w:r>
      <w:r w:rsidR="001D46A6">
        <w:rPr>
          <w:rFonts w:ascii="Times New Roman" w:hAnsi="Times New Roman" w:cs="Times New Roman"/>
        </w:rPr>
        <w:t xml:space="preserve">, </w:t>
      </w:r>
      <w:r w:rsidR="00DC2276">
        <w:rPr>
          <w:rFonts w:ascii="Times New Roman" w:hAnsi="Times New Roman" w:cs="Times New Roman"/>
        </w:rPr>
        <w:t xml:space="preserve">with a median time </w:t>
      </w:r>
      <w:r w:rsidR="009A5392">
        <w:rPr>
          <w:rFonts w:ascii="Times New Roman" w:hAnsi="Times New Roman" w:cs="Times New Roman"/>
        </w:rPr>
        <w:t>t</w:t>
      </w:r>
      <w:r w:rsidR="001D46A6">
        <w:rPr>
          <w:rFonts w:ascii="Times New Roman" w:hAnsi="Times New Roman" w:cs="Times New Roman"/>
        </w:rPr>
        <w:t xml:space="preserve">o dialysis independence of </w:t>
      </w:r>
      <w:r w:rsidR="00DC2276">
        <w:rPr>
          <w:rFonts w:ascii="Times New Roman" w:hAnsi="Times New Roman" w:cs="Times New Roman"/>
        </w:rPr>
        <w:t xml:space="preserve">9 months (range 1 week – 7 years), and median </w:t>
      </w:r>
      <w:proofErr w:type="spellStart"/>
      <w:r w:rsidR="00DC2276">
        <w:rPr>
          <w:rFonts w:ascii="Times New Roman" w:hAnsi="Times New Roman" w:cs="Times New Roman"/>
        </w:rPr>
        <w:t>eGFR</w:t>
      </w:r>
      <w:proofErr w:type="spellEnd"/>
      <w:r w:rsidR="00DC2276">
        <w:rPr>
          <w:rFonts w:ascii="Times New Roman" w:hAnsi="Times New Roman" w:cs="Times New Roman"/>
        </w:rPr>
        <w:t xml:space="preserve"> 50</w:t>
      </w:r>
      <w:r w:rsidR="00123C70">
        <w:rPr>
          <w:rFonts w:ascii="Times New Roman" w:hAnsi="Times New Roman" w:cs="Times New Roman"/>
        </w:rPr>
        <w:t>mls/minute</w:t>
      </w:r>
      <w:r w:rsidR="001D46A6">
        <w:rPr>
          <w:rFonts w:ascii="Times New Roman" w:hAnsi="Times New Roman" w:cs="Times New Roman"/>
        </w:rPr>
        <w:t xml:space="preserve"> (range 15-78</w:t>
      </w:r>
      <w:r w:rsidR="00FD6770">
        <w:rPr>
          <w:rFonts w:ascii="Times New Roman" w:hAnsi="Times New Roman" w:cs="Times New Roman"/>
        </w:rPr>
        <w:t>mls/minute</w:t>
      </w:r>
      <w:r w:rsidR="001D46A6">
        <w:rPr>
          <w:rFonts w:ascii="Times New Roman" w:hAnsi="Times New Roman" w:cs="Times New Roman"/>
        </w:rPr>
        <w:t xml:space="preserve">).  </w:t>
      </w:r>
      <w:r w:rsidR="003C4CCA">
        <w:rPr>
          <w:rFonts w:ascii="Times New Roman" w:hAnsi="Times New Roman" w:cs="Times New Roman"/>
        </w:rPr>
        <w:t>47</w:t>
      </w:r>
      <w:r w:rsidR="00DC2276">
        <w:rPr>
          <w:rFonts w:ascii="Times New Roman" w:hAnsi="Times New Roman" w:cs="Times New Roman"/>
        </w:rPr>
        <w:t>% of all patients had died by</w:t>
      </w:r>
      <w:r w:rsidR="003C4CCA">
        <w:rPr>
          <w:rFonts w:ascii="Times New Roman" w:hAnsi="Times New Roman" w:cs="Times New Roman"/>
        </w:rPr>
        <w:t xml:space="preserve"> the end of 2017; of these, 94</w:t>
      </w:r>
      <w:r w:rsidR="00DC2276">
        <w:rPr>
          <w:rFonts w:ascii="Times New Roman" w:hAnsi="Times New Roman" w:cs="Times New Roman"/>
        </w:rPr>
        <w:t xml:space="preserve">% patients were still dialysis-dependent at time of death, with a median time on dialysis of 1 year (range &lt;1 week to 8 years). </w:t>
      </w:r>
    </w:p>
    <w:p w:rsidR="00514F05" w:rsidRPr="000F6F66" w:rsidRDefault="00514F05" w:rsidP="00153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7C4" w:rsidRPr="0028691D" w:rsidRDefault="001537C4" w:rsidP="001537C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91D">
        <w:rPr>
          <w:rFonts w:ascii="Times New Roman" w:hAnsi="Times New Roman" w:cs="Times New Roman"/>
          <w:b/>
          <w:sz w:val="24"/>
          <w:szCs w:val="24"/>
          <w:u w:val="single"/>
        </w:rPr>
        <w:t>CONCLUSIONS:</w:t>
      </w:r>
    </w:p>
    <w:p w:rsidR="007E384A" w:rsidRPr="00A535BF" w:rsidRDefault="002A7181" w:rsidP="001537C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our cohort, more patients</w:t>
      </w:r>
      <w:r w:rsidR="00FD6770">
        <w:rPr>
          <w:rFonts w:ascii="Times New Roman" w:hAnsi="Times New Roman" w:cs="Times New Roman"/>
        </w:rPr>
        <w:t xml:space="preserve"> (55%) </w:t>
      </w:r>
      <w:r>
        <w:rPr>
          <w:rFonts w:ascii="Times New Roman" w:hAnsi="Times New Roman" w:cs="Times New Roman"/>
        </w:rPr>
        <w:t>presented with AKI</w:t>
      </w:r>
      <w:r w:rsidR="003C4CCA">
        <w:rPr>
          <w:rFonts w:ascii="Times New Roman" w:hAnsi="Times New Roman" w:cs="Times New Roman"/>
        </w:rPr>
        <w:t xml:space="preserve"> requiring RRT</w:t>
      </w:r>
      <w:r>
        <w:rPr>
          <w:rFonts w:ascii="Times New Roman" w:hAnsi="Times New Roman" w:cs="Times New Roman"/>
        </w:rPr>
        <w:t xml:space="preserve"> at the time of diagnosis of myeloma than in some o</w:t>
      </w:r>
      <w:r w:rsidR="003C4CCA">
        <w:rPr>
          <w:rFonts w:ascii="Times New Roman" w:hAnsi="Times New Roman" w:cs="Times New Roman"/>
        </w:rPr>
        <w:t>f the published literature</w:t>
      </w:r>
      <w:r w:rsidR="003D0B3F">
        <w:rPr>
          <w:rFonts w:ascii="Times New Roman" w:hAnsi="Times New Roman" w:cs="Times New Roman"/>
        </w:rPr>
        <w:t xml:space="preserve"> (10% in </w:t>
      </w:r>
      <w:proofErr w:type="spellStart"/>
      <w:r w:rsidR="003D0B3F">
        <w:rPr>
          <w:rFonts w:ascii="Times New Roman" w:hAnsi="Times New Roman" w:cs="Times New Roman"/>
        </w:rPr>
        <w:t>Evison</w:t>
      </w:r>
      <w:proofErr w:type="spellEnd"/>
      <w:r w:rsidR="003D0B3F">
        <w:rPr>
          <w:rFonts w:ascii="Times New Roman" w:hAnsi="Times New Roman" w:cs="Times New Roman"/>
        </w:rPr>
        <w:t xml:space="preserve"> et al</w:t>
      </w:r>
      <w:r w:rsidR="00FD6770">
        <w:rPr>
          <w:rFonts w:ascii="Times New Roman" w:hAnsi="Times New Roman" w:cs="Times New Roman"/>
        </w:rPr>
        <w:t xml:space="preserve">, </w:t>
      </w:r>
      <w:r w:rsidR="00FD6770" w:rsidRPr="0028691D">
        <w:rPr>
          <w:rFonts w:ascii="Times New Roman" w:hAnsi="Times New Roman" w:cs="Times New Roman"/>
        </w:rPr>
        <w:t>British Journal of Haematology 2016</w:t>
      </w:r>
      <w:r w:rsidR="003D0B3F">
        <w:rPr>
          <w:rFonts w:ascii="Times New Roman" w:hAnsi="Times New Roman" w:cs="Times New Roman"/>
        </w:rPr>
        <w:t>)</w:t>
      </w:r>
      <w:r w:rsidR="003C4CCA">
        <w:rPr>
          <w:rFonts w:ascii="Times New Roman" w:hAnsi="Times New Roman" w:cs="Times New Roman"/>
        </w:rPr>
        <w:t xml:space="preserve">.  </w:t>
      </w:r>
      <w:r w:rsidR="003D0B3F">
        <w:rPr>
          <w:rFonts w:ascii="Times New Roman" w:hAnsi="Times New Roman" w:cs="Times New Roman"/>
        </w:rPr>
        <w:t>Treatment regimens for myeloma improved in their efficacy during the course of this study, and 26% of our patient</w:t>
      </w:r>
      <w:r w:rsidR="00CD5A48">
        <w:rPr>
          <w:rFonts w:ascii="Times New Roman" w:hAnsi="Times New Roman" w:cs="Times New Roman"/>
        </w:rPr>
        <w:t>s</w:t>
      </w:r>
      <w:r w:rsidR="003D0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became independent of dialysis. </w:t>
      </w:r>
      <w:r w:rsidRPr="00A535BF">
        <w:rPr>
          <w:rFonts w:ascii="Times New Roman" w:hAnsi="Times New Roman" w:cs="Times New Roman"/>
        </w:rPr>
        <w:t xml:space="preserve">Our data </w:t>
      </w:r>
      <w:r>
        <w:rPr>
          <w:rFonts w:ascii="Times New Roman" w:hAnsi="Times New Roman" w:cs="Times New Roman"/>
        </w:rPr>
        <w:t xml:space="preserve">also </w:t>
      </w:r>
      <w:r w:rsidRPr="00A535BF">
        <w:rPr>
          <w:rFonts w:ascii="Times New Roman" w:hAnsi="Times New Roman" w:cs="Times New Roman"/>
        </w:rPr>
        <w:t>demonstrate a positive correlation between</w:t>
      </w:r>
      <w:r>
        <w:rPr>
          <w:rFonts w:ascii="Times New Roman" w:hAnsi="Times New Roman" w:cs="Times New Roman"/>
        </w:rPr>
        <w:t xml:space="preserve"> partial recovery of rena</w:t>
      </w:r>
      <w:r w:rsidR="000433EB">
        <w:rPr>
          <w:rFonts w:ascii="Times New Roman" w:hAnsi="Times New Roman" w:cs="Times New Roman"/>
        </w:rPr>
        <w:t>l function and reduced mortality</w:t>
      </w:r>
      <w:r>
        <w:rPr>
          <w:rFonts w:ascii="Times New Roman" w:hAnsi="Times New Roman" w:cs="Times New Roman"/>
        </w:rPr>
        <w:t>, further reinforcing the importance of prompt treatment</w:t>
      </w:r>
      <w:r w:rsidR="009A5392" w:rsidRPr="009A5392">
        <w:rPr>
          <w:rFonts w:ascii="Times New Roman" w:hAnsi="Times New Roman" w:cs="Times New Roman"/>
        </w:rPr>
        <w:t xml:space="preserve"> </w:t>
      </w:r>
      <w:r w:rsidR="002F2B97">
        <w:rPr>
          <w:rFonts w:ascii="Times New Roman" w:hAnsi="Times New Roman" w:cs="Times New Roman"/>
        </w:rPr>
        <w:t>of</w:t>
      </w:r>
      <w:r w:rsidR="009A5392">
        <w:rPr>
          <w:rFonts w:ascii="Times New Roman" w:hAnsi="Times New Roman" w:cs="Times New Roman"/>
        </w:rPr>
        <w:t xml:space="preserve"> myeloma</w:t>
      </w:r>
      <w:r>
        <w:rPr>
          <w:rFonts w:ascii="Times New Roman" w:hAnsi="Times New Roman" w:cs="Times New Roman"/>
        </w:rPr>
        <w:t xml:space="preserve"> in these patients.</w:t>
      </w:r>
      <w:r w:rsidR="009A5392">
        <w:rPr>
          <w:rFonts w:ascii="Times New Roman" w:hAnsi="Times New Roman" w:cs="Times New Roman"/>
        </w:rPr>
        <w:t xml:space="preserve"> </w:t>
      </w:r>
    </w:p>
    <w:sectPr w:rsidR="007E384A" w:rsidRPr="00A535BF" w:rsidSect="00444F25">
      <w:pgSz w:w="11906" w:h="16838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66"/>
    <w:rsid w:val="000433EB"/>
    <w:rsid w:val="000F6F66"/>
    <w:rsid w:val="00123C70"/>
    <w:rsid w:val="00131F9E"/>
    <w:rsid w:val="001537C4"/>
    <w:rsid w:val="001D2377"/>
    <w:rsid w:val="001D46A6"/>
    <w:rsid w:val="0028691D"/>
    <w:rsid w:val="002A7181"/>
    <w:rsid w:val="002F2B97"/>
    <w:rsid w:val="003257E6"/>
    <w:rsid w:val="003C4CCA"/>
    <w:rsid w:val="003D0B3F"/>
    <w:rsid w:val="00411B79"/>
    <w:rsid w:val="00444F25"/>
    <w:rsid w:val="004D790E"/>
    <w:rsid w:val="00514F05"/>
    <w:rsid w:val="00597291"/>
    <w:rsid w:val="00624656"/>
    <w:rsid w:val="00626F66"/>
    <w:rsid w:val="006C2F86"/>
    <w:rsid w:val="006E584A"/>
    <w:rsid w:val="007E384A"/>
    <w:rsid w:val="008E4B49"/>
    <w:rsid w:val="009247DA"/>
    <w:rsid w:val="009A5392"/>
    <w:rsid w:val="00A535BF"/>
    <w:rsid w:val="00BB2EA5"/>
    <w:rsid w:val="00C66511"/>
    <w:rsid w:val="00CD5A48"/>
    <w:rsid w:val="00CE1B4B"/>
    <w:rsid w:val="00D263CB"/>
    <w:rsid w:val="00D932FB"/>
    <w:rsid w:val="00DC2276"/>
    <w:rsid w:val="00EA33E7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Aruni</dc:creator>
  <cp:lastModifiedBy>Aruni</cp:lastModifiedBy>
  <cp:revision>18</cp:revision>
  <dcterms:created xsi:type="dcterms:W3CDTF">2018-01-27T19:59:00Z</dcterms:created>
  <dcterms:modified xsi:type="dcterms:W3CDTF">2018-01-30T23:14:00Z</dcterms:modified>
</cp:coreProperties>
</file>