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2A" w:rsidRPr="00321E3A" w:rsidRDefault="00BC6E97" w:rsidP="005216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ADPKD is the most common monogenic renal disease </w:t>
      </w:r>
      <w:r w:rsidR="001B2CC0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and 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>affect</w:t>
      </w:r>
      <w:r w:rsidR="00F618CB" w:rsidRPr="00321E3A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~1:400-1:1000 people worldwide. It is characterised by bilateral kidney enlargement </w:t>
      </w:r>
      <w:r w:rsidR="00F618CB" w:rsidRPr="00321E3A">
        <w:rPr>
          <w:rFonts w:ascii="Times New Roman" w:hAnsi="Times New Roman" w:cs="Times New Roman"/>
          <w:color w:val="000000"/>
          <w:sz w:val="23"/>
          <w:szCs w:val="23"/>
        </w:rPr>
        <w:t>as a result of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progressive expansion of numerous fluid-filled</w:t>
      </w:r>
      <w:r w:rsidR="001B2CC0" w:rsidRPr="00321E3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C3922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tubule-derived epithelial 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>cysts</w:t>
      </w:r>
      <w:r w:rsidR="003C3922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and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varying amounts of </w:t>
      </w:r>
      <w:r w:rsidR="003C3922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interstitial 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>fibrosis</w:t>
      </w:r>
      <w:r w:rsidR="003C3922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1B2CC0" w:rsidRPr="00321E3A">
        <w:rPr>
          <w:rFonts w:ascii="Times New Roman" w:hAnsi="Times New Roman" w:cs="Times New Roman"/>
          <w:color w:val="000000"/>
          <w:sz w:val="23"/>
          <w:szCs w:val="23"/>
        </w:rPr>
        <w:t>T</w:t>
      </w:r>
      <w:r w:rsidR="003C3922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he rate of 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>renal function</w:t>
      </w:r>
      <w:r w:rsidR="003C3922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al decline leading 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to end-stage </w:t>
      </w:r>
      <w:r w:rsidR="00B1790C" w:rsidRPr="00321E3A">
        <w:rPr>
          <w:rFonts w:ascii="Times New Roman" w:hAnsi="Times New Roman" w:cs="Times New Roman"/>
          <w:color w:val="000000"/>
          <w:sz w:val="23"/>
          <w:szCs w:val="23"/>
        </w:rPr>
        <w:t>renal disease (ESRD</w:t>
      </w:r>
      <w:r w:rsidR="00715D8E" w:rsidRPr="00321E3A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B1790C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>is highly variable</w:t>
      </w:r>
      <w:r w:rsidR="00F618CB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15694" w:rsidRPr="00321E3A">
        <w:rPr>
          <w:rFonts w:ascii="Times New Roman" w:hAnsi="Times New Roman" w:cs="Times New Roman"/>
          <w:color w:val="000000"/>
          <w:sz w:val="23"/>
          <w:szCs w:val="23"/>
        </w:rPr>
        <w:t>in ADPKD patients</w:t>
      </w:r>
      <w:r w:rsidR="001B2CC0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and</w:t>
      </w:r>
      <w:r w:rsidR="00E15694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there is no </w:t>
      </w:r>
      <w:r w:rsidR="00EB6554" w:rsidRPr="00321E3A">
        <w:rPr>
          <w:rFonts w:ascii="Times New Roman" w:hAnsi="Times New Roman" w:cs="Times New Roman"/>
          <w:color w:val="000000"/>
          <w:sz w:val="23"/>
          <w:szCs w:val="23"/>
        </w:rPr>
        <w:t>single</w:t>
      </w:r>
      <w:r w:rsidR="00E15694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618CB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prognostic </w:t>
      </w:r>
      <w:r w:rsidR="00E15694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test available to predict </w:t>
      </w:r>
      <w:r w:rsidR="008A0752" w:rsidRPr="00321E3A">
        <w:rPr>
          <w:rFonts w:ascii="Times New Roman" w:hAnsi="Times New Roman" w:cs="Times New Roman"/>
          <w:color w:val="000000"/>
          <w:sz w:val="23"/>
          <w:szCs w:val="23"/>
        </w:rPr>
        <w:t>disease progression</w:t>
      </w:r>
      <w:r w:rsidR="00E15694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. We have analysed the protein profiles of </w:t>
      </w:r>
      <w:r w:rsidR="00355C1F" w:rsidRPr="00321E3A">
        <w:rPr>
          <w:rFonts w:ascii="Times New Roman" w:hAnsi="Times New Roman" w:cs="Times New Roman"/>
          <w:color w:val="000000"/>
          <w:sz w:val="23"/>
          <w:szCs w:val="23"/>
        </w:rPr>
        <w:t>purified urinary exosomes</w:t>
      </w:r>
      <w:r w:rsidR="00EB6554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(UEXs)</w:t>
      </w:r>
      <w:r w:rsidR="00355C1F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to assess their potential for development of a </w:t>
      </w:r>
      <w:r w:rsidR="00EB6554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simple, </w:t>
      </w:r>
      <w:r w:rsidR="00E15694" w:rsidRPr="00321E3A">
        <w:rPr>
          <w:rFonts w:ascii="Times New Roman" w:hAnsi="Times New Roman" w:cs="Times New Roman"/>
          <w:color w:val="000000"/>
          <w:sz w:val="23"/>
          <w:szCs w:val="23"/>
        </w:rPr>
        <w:t>non-invasive</w:t>
      </w:r>
      <w:r w:rsidR="00355C1F" w:rsidRPr="00321E3A">
        <w:rPr>
          <w:rFonts w:ascii="Times New Roman" w:hAnsi="Times New Roman" w:cs="Times New Roman"/>
          <w:color w:val="000000"/>
          <w:sz w:val="23"/>
          <w:szCs w:val="23"/>
        </w:rPr>
        <w:t>, biomarker test to predict disease progression</w:t>
      </w:r>
      <w:r w:rsidR="0052162A" w:rsidRPr="00321E3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75441" w:rsidRPr="00321E3A" w:rsidRDefault="004D7F66" w:rsidP="005216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21E3A">
        <w:rPr>
          <w:rFonts w:ascii="Times New Roman" w:hAnsi="Times New Roman" w:cs="Times New Roman"/>
          <w:sz w:val="23"/>
          <w:szCs w:val="23"/>
        </w:rPr>
        <w:t>Exosomes are small</w:t>
      </w:r>
      <w:r w:rsidR="00355C1F" w:rsidRPr="00321E3A">
        <w:rPr>
          <w:rFonts w:ascii="Times New Roman" w:hAnsi="Times New Roman" w:cs="Times New Roman"/>
          <w:sz w:val="23"/>
          <w:szCs w:val="23"/>
        </w:rPr>
        <w:t>,</w:t>
      </w:r>
      <w:r w:rsidRPr="00321E3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21E3A">
        <w:rPr>
          <w:rFonts w:ascii="Times New Roman" w:hAnsi="Times New Roman" w:cs="Times New Roman"/>
          <w:sz w:val="23"/>
          <w:szCs w:val="23"/>
        </w:rPr>
        <w:t>nano</w:t>
      </w:r>
      <w:proofErr w:type="spellEnd"/>
      <w:r w:rsidRPr="00321E3A">
        <w:rPr>
          <w:rFonts w:ascii="Times New Roman" w:hAnsi="Times New Roman" w:cs="Times New Roman"/>
          <w:sz w:val="23"/>
          <w:szCs w:val="23"/>
        </w:rPr>
        <w:t>-sized</w:t>
      </w:r>
      <w:r w:rsidR="001B2CC0" w:rsidRPr="00321E3A">
        <w:rPr>
          <w:rFonts w:ascii="Times New Roman" w:hAnsi="Times New Roman" w:cs="Times New Roman"/>
          <w:sz w:val="23"/>
          <w:szCs w:val="23"/>
        </w:rPr>
        <w:t>,</w:t>
      </w:r>
      <w:r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355C1F" w:rsidRPr="00321E3A">
        <w:rPr>
          <w:rFonts w:ascii="Times New Roman" w:hAnsi="Times New Roman" w:cs="Times New Roman"/>
          <w:sz w:val="23"/>
          <w:szCs w:val="23"/>
        </w:rPr>
        <w:t>endosome-</w:t>
      </w:r>
      <w:r w:rsidRPr="00321E3A">
        <w:rPr>
          <w:rFonts w:ascii="Times New Roman" w:hAnsi="Times New Roman" w:cs="Times New Roman"/>
          <w:sz w:val="23"/>
          <w:szCs w:val="23"/>
        </w:rPr>
        <w:t>derived vesicles (30-120nm) that are released</w:t>
      </w:r>
      <w:r w:rsidR="00355C1F" w:rsidRPr="00321E3A">
        <w:rPr>
          <w:rFonts w:ascii="Times New Roman" w:hAnsi="Times New Roman" w:cs="Times New Roman"/>
          <w:sz w:val="23"/>
          <w:szCs w:val="23"/>
        </w:rPr>
        <w:t xml:space="preserve"> from all mammalian cells </w:t>
      </w:r>
      <w:r w:rsidR="001B2CC0" w:rsidRPr="00321E3A">
        <w:rPr>
          <w:rFonts w:ascii="Times New Roman" w:hAnsi="Times New Roman" w:cs="Times New Roman"/>
          <w:sz w:val="23"/>
          <w:szCs w:val="23"/>
        </w:rPr>
        <w:t>and</w:t>
      </w:r>
      <w:r w:rsidR="00355C1F" w:rsidRPr="00321E3A">
        <w:rPr>
          <w:rFonts w:ascii="Times New Roman" w:hAnsi="Times New Roman" w:cs="Times New Roman"/>
          <w:sz w:val="23"/>
          <w:szCs w:val="23"/>
        </w:rPr>
        <w:t xml:space="preserve"> contain characteristic membrane proteins</w:t>
      </w:r>
      <w:r w:rsidR="00C649BB" w:rsidRPr="00321E3A">
        <w:rPr>
          <w:rFonts w:ascii="Times New Roman" w:hAnsi="Times New Roman" w:cs="Times New Roman"/>
          <w:sz w:val="23"/>
          <w:szCs w:val="23"/>
        </w:rPr>
        <w:t xml:space="preserve"> and intravesicular cargo. They function in intercellular communication and are secreted </w:t>
      </w:r>
      <w:r w:rsidRPr="00321E3A">
        <w:rPr>
          <w:rFonts w:ascii="Times New Roman" w:hAnsi="Times New Roman" w:cs="Times New Roman"/>
          <w:sz w:val="23"/>
          <w:szCs w:val="23"/>
        </w:rPr>
        <w:t xml:space="preserve">into body fluids </w:t>
      </w:r>
      <w:r w:rsidR="00F618CB" w:rsidRPr="00321E3A">
        <w:rPr>
          <w:rFonts w:ascii="Times New Roman" w:hAnsi="Times New Roman" w:cs="Times New Roman"/>
          <w:sz w:val="23"/>
          <w:szCs w:val="23"/>
        </w:rPr>
        <w:t>including</w:t>
      </w:r>
      <w:r w:rsidR="0092686A" w:rsidRPr="00321E3A">
        <w:rPr>
          <w:rFonts w:ascii="Times New Roman" w:hAnsi="Times New Roman" w:cs="Times New Roman"/>
          <w:sz w:val="23"/>
          <w:szCs w:val="23"/>
        </w:rPr>
        <w:t xml:space="preserve"> urine</w:t>
      </w:r>
      <w:r w:rsidR="00A75441" w:rsidRPr="00321E3A">
        <w:rPr>
          <w:rFonts w:ascii="Times New Roman" w:hAnsi="Times New Roman" w:cs="Times New Roman"/>
          <w:sz w:val="23"/>
          <w:szCs w:val="23"/>
        </w:rPr>
        <w:t xml:space="preserve">. </w:t>
      </w:r>
      <w:r w:rsidR="00715D8E" w:rsidRPr="00321E3A">
        <w:rPr>
          <w:rFonts w:ascii="Times New Roman" w:hAnsi="Times New Roman" w:cs="Times New Roman"/>
          <w:sz w:val="23"/>
          <w:szCs w:val="23"/>
        </w:rPr>
        <w:t>Since t</w:t>
      </w:r>
      <w:r w:rsidR="00A75441" w:rsidRPr="00321E3A">
        <w:rPr>
          <w:rFonts w:ascii="Times New Roman" w:hAnsi="Times New Roman" w:cs="Times New Roman"/>
          <w:sz w:val="23"/>
          <w:szCs w:val="23"/>
        </w:rPr>
        <w:t>hese vesicles have been shown to be</w:t>
      </w:r>
      <w:r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C649BB" w:rsidRPr="00321E3A">
        <w:rPr>
          <w:rFonts w:ascii="Times New Roman" w:hAnsi="Times New Roman" w:cs="Times New Roman"/>
          <w:sz w:val="23"/>
          <w:szCs w:val="23"/>
        </w:rPr>
        <w:t xml:space="preserve">released in increased numbers in many cancers, where they can be used </w:t>
      </w:r>
      <w:r w:rsidR="009E631E" w:rsidRPr="00321E3A">
        <w:rPr>
          <w:rFonts w:ascii="Times New Roman" w:hAnsi="Times New Roman" w:cs="Times New Roman"/>
          <w:sz w:val="23"/>
          <w:szCs w:val="23"/>
        </w:rPr>
        <w:t>as diagnostic aids</w:t>
      </w:r>
      <w:r w:rsidR="00C649BB" w:rsidRPr="00321E3A">
        <w:rPr>
          <w:rFonts w:ascii="Times New Roman" w:hAnsi="Times New Roman" w:cs="Times New Roman"/>
          <w:sz w:val="23"/>
          <w:szCs w:val="23"/>
        </w:rPr>
        <w:t xml:space="preserve">, they have been predicted to hold specific biomarker potential </w:t>
      </w:r>
      <w:r w:rsidR="009E631E" w:rsidRPr="00321E3A">
        <w:rPr>
          <w:rFonts w:ascii="Times New Roman" w:hAnsi="Times New Roman" w:cs="Times New Roman"/>
          <w:sz w:val="23"/>
          <w:szCs w:val="23"/>
        </w:rPr>
        <w:t>in</w:t>
      </w:r>
      <w:r w:rsidR="00C649BB" w:rsidRPr="00321E3A">
        <w:rPr>
          <w:rFonts w:ascii="Times New Roman" w:hAnsi="Times New Roman" w:cs="Times New Roman"/>
          <w:sz w:val="23"/>
          <w:szCs w:val="23"/>
        </w:rPr>
        <w:t xml:space="preserve"> acute and chronic progressive</w:t>
      </w:r>
      <w:r w:rsidR="009E631E" w:rsidRPr="00321E3A">
        <w:rPr>
          <w:rFonts w:ascii="Times New Roman" w:hAnsi="Times New Roman" w:cs="Times New Roman"/>
          <w:sz w:val="23"/>
          <w:szCs w:val="23"/>
        </w:rPr>
        <w:t xml:space="preserve"> renal diseases. </w:t>
      </w:r>
    </w:p>
    <w:p w:rsidR="00BC6E97" w:rsidRPr="00321E3A" w:rsidRDefault="00BA45D1" w:rsidP="005216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21E3A">
        <w:rPr>
          <w:rFonts w:ascii="Times New Roman" w:hAnsi="Times New Roman" w:cs="Times New Roman"/>
          <w:sz w:val="23"/>
          <w:szCs w:val="23"/>
        </w:rPr>
        <w:t>The aim</w:t>
      </w:r>
      <w:r w:rsidR="00BE3A4F" w:rsidRPr="00321E3A">
        <w:rPr>
          <w:rFonts w:ascii="Times New Roman" w:hAnsi="Times New Roman" w:cs="Times New Roman"/>
          <w:sz w:val="23"/>
          <w:szCs w:val="23"/>
        </w:rPr>
        <w:t>s</w:t>
      </w:r>
      <w:r w:rsidRPr="00321E3A">
        <w:rPr>
          <w:rFonts w:ascii="Times New Roman" w:hAnsi="Times New Roman" w:cs="Times New Roman"/>
          <w:sz w:val="23"/>
          <w:szCs w:val="23"/>
        </w:rPr>
        <w:t xml:space="preserve"> of th</w:t>
      </w:r>
      <w:r w:rsidR="00EB6554" w:rsidRPr="00321E3A">
        <w:rPr>
          <w:rFonts w:ascii="Times New Roman" w:hAnsi="Times New Roman" w:cs="Times New Roman"/>
          <w:sz w:val="23"/>
          <w:szCs w:val="23"/>
        </w:rPr>
        <w:t>is</w:t>
      </w:r>
      <w:r w:rsidRPr="00321E3A">
        <w:rPr>
          <w:rFonts w:ascii="Times New Roman" w:hAnsi="Times New Roman" w:cs="Times New Roman"/>
          <w:sz w:val="23"/>
          <w:szCs w:val="23"/>
        </w:rPr>
        <w:t xml:space="preserve"> study w</w:t>
      </w:r>
      <w:r w:rsidR="00BE3A4F" w:rsidRPr="00321E3A">
        <w:rPr>
          <w:rFonts w:ascii="Times New Roman" w:hAnsi="Times New Roman" w:cs="Times New Roman"/>
          <w:sz w:val="23"/>
          <w:szCs w:val="23"/>
        </w:rPr>
        <w:t xml:space="preserve">ere </w:t>
      </w:r>
      <w:r w:rsidRPr="00321E3A">
        <w:rPr>
          <w:rFonts w:ascii="Times New Roman" w:hAnsi="Times New Roman" w:cs="Times New Roman"/>
          <w:sz w:val="23"/>
          <w:szCs w:val="23"/>
        </w:rPr>
        <w:t xml:space="preserve">to </w:t>
      </w:r>
      <w:r w:rsidR="004D7F66" w:rsidRPr="00321E3A">
        <w:rPr>
          <w:rFonts w:ascii="Times New Roman" w:hAnsi="Times New Roman" w:cs="Times New Roman"/>
          <w:color w:val="000000"/>
          <w:sz w:val="23"/>
          <w:szCs w:val="23"/>
        </w:rPr>
        <w:t>characteris</w:t>
      </w:r>
      <w:r w:rsidRPr="00321E3A">
        <w:rPr>
          <w:rFonts w:ascii="Times New Roman" w:hAnsi="Times New Roman" w:cs="Times New Roman"/>
          <w:color w:val="000000"/>
          <w:sz w:val="23"/>
          <w:szCs w:val="23"/>
        </w:rPr>
        <w:t>e the</w:t>
      </w:r>
      <w:r w:rsidR="004D7F66" w:rsidRPr="00321E3A">
        <w:rPr>
          <w:rFonts w:ascii="Times New Roman" w:hAnsi="Times New Roman" w:cs="Times New Roman"/>
          <w:sz w:val="23"/>
          <w:szCs w:val="23"/>
        </w:rPr>
        <w:t xml:space="preserve"> protein profiles of unaffected versus ADPKD patient UEXs</w:t>
      </w:r>
      <w:r w:rsidR="00B1790C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and</w:t>
      </w:r>
      <w:r w:rsidR="00BC6E97" w:rsidRPr="00321E3A">
        <w:rPr>
          <w:rFonts w:ascii="Times New Roman" w:hAnsi="Times New Roman" w:cs="Times New Roman"/>
          <w:sz w:val="23"/>
          <w:szCs w:val="23"/>
        </w:rPr>
        <w:t xml:space="preserve"> to evaluate the potential of proteomics to identify and stratify </w:t>
      </w:r>
      <w:r w:rsidR="00BC6E97" w:rsidRPr="00321E3A">
        <w:rPr>
          <w:rFonts w:ascii="Times New Roman" w:hAnsi="Times New Roman" w:cs="Times New Roman"/>
          <w:color w:val="000000"/>
          <w:sz w:val="23"/>
          <w:szCs w:val="23"/>
        </w:rPr>
        <w:t>patients into slow- or rapid-progressi</w:t>
      </w:r>
      <w:r w:rsidR="00F618CB" w:rsidRPr="00321E3A">
        <w:rPr>
          <w:rFonts w:ascii="Times New Roman" w:hAnsi="Times New Roman" w:cs="Times New Roman"/>
          <w:color w:val="000000"/>
          <w:sz w:val="23"/>
          <w:szCs w:val="23"/>
        </w:rPr>
        <w:t>on</w:t>
      </w:r>
      <w:r w:rsidR="00BC6E97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groups. 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Coordinated clinical data, urine and blood samples have been collected from &gt;350 ADPKD patients attending the </w:t>
      </w:r>
      <w:r w:rsidR="008E1B5B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Royal Free specialist clinic 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</w:rPr>
        <w:t>every 6-12 months for &gt;4 years</w:t>
      </w:r>
      <w:r w:rsidR="002353DA" w:rsidRPr="00321E3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557D75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allowing for longitudinal sample study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</w:rPr>
        <w:t>. Multiple protease inhibitor-treated urine aliquots are stored at -80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o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C in </w:t>
      </w:r>
      <w:r w:rsidR="001B2CC0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="008E1B5B" w:rsidRPr="00321E3A">
        <w:rPr>
          <w:rFonts w:ascii="Times New Roman" w:hAnsi="Times New Roman" w:cs="Times New Roman"/>
          <w:color w:val="000000"/>
          <w:sz w:val="23"/>
          <w:szCs w:val="23"/>
        </w:rPr>
        <w:t>PKD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Charity</w:t>
      </w:r>
      <w:r w:rsidR="0052162A" w:rsidRPr="00321E3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</w:rPr>
        <w:t>UK-</w:t>
      </w:r>
      <w:r w:rsidR="008E1B5B" w:rsidRPr="00321E3A">
        <w:rPr>
          <w:rFonts w:ascii="Times New Roman" w:hAnsi="Times New Roman" w:cs="Times New Roman"/>
          <w:color w:val="000000"/>
          <w:sz w:val="23"/>
          <w:szCs w:val="23"/>
        </w:rPr>
        <w:t>sponsored Biobank</w:t>
      </w:r>
      <w:r w:rsidR="007A00FD" w:rsidRPr="00321E3A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Start w:id="0" w:name="_GoBack"/>
      <w:bookmarkEnd w:id="0"/>
    </w:p>
    <w:p w:rsidR="00746886" w:rsidRPr="00321E3A" w:rsidRDefault="00BC6E97" w:rsidP="0052162A">
      <w:pPr>
        <w:jc w:val="both"/>
        <w:rPr>
          <w:rFonts w:ascii="Times New Roman" w:hAnsi="Times New Roman" w:cs="Times New Roman"/>
          <w:sz w:val="23"/>
          <w:szCs w:val="23"/>
        </w:rPr>
      </w:pPr>
      <w:r w:rsidRPr="00321E3A">
        <w:rPr>
          <w:rFonts w:ascii="Times New Roman" w:hAnsi="Times New Roman" w:cs="Times New Roman"/>
          <w:sz w:val="23"/>
          <w:szCs w:val="23"/>
        </w:rPr>
        <w:t>A</w:t>
      </w:r>
      <w:r w:rsidR="0052162A" w:rsidRPr="00321E3A">
        <w:rPr>
          <w:rFonts w:ascii="Times New Roman" w:hAnsi="Times New Roman" w:cs="Times New Roman"/>
          <w:sz w:val="23"/>
          <w:szCs w:val="23"/>
        </w:rPr>
        <w:t>n ultracentrifugation with filtration</w:t>
      </w:r>
      <w:r w:rsidRPr="00321E3A">
        <w:rPr>
          <w:rFonts w:ascii="Times New Roman" w:hAnsi="Times New Roman" w:cs="Times New Roman"/>
          <w:sz w:val="23"/>
          <w:szCs w:val="23"/>
        </w:rPr>
        <w:t xml:space="preserve"> protocol for isolation and purification of UEXs from small (5ml) volumes of urine was </w:t>
      </w:r>
      <w:r w:rsidR="007A00FD" w:rsidRPr="00321E3A">
        <w:rPr>
          <w:rFonts w:ascii="Times New Roman" w:hAnsi="Times New Roman" w:cs="Times New Roman"/>
          <w:sz w:val="23"/>
          <w:szCs w:val="23"/>
        </w:rPr>
        <w:t>optimised</w:t>
      </w:r>
      <w:r w:rsidRPr="00321E3A">
        <w:rPr>
          <w:rFonts w:ascii="Times New Roman" w:hAnsi="Times New Roman" w:cs="Times New Roman"/>
          <w:sz w:val="23"/>
          <w:szCs w:val="23"/>
        </w:rPr>
        <w:t xml:space="preserve"> and validated by nanoparticle tracking analysis, electron micros</w:t>
      </w:r>
      <w:r w:rsidR="008D18B4" w:rsidRPr="00321E3A">
        <w:rPr>
          <w:rFonts w:ascii="Times New Roman" w:hAnsi="Times New Roman" w:cs="Times New Roman"/>
          <w:sz w:val="23"/>
          <w:szCs w:val="23"/>
        </w:rPr>
        <w:t>copy and immunoblot</w:t>
      </w:r>
      <w:r w:rsidR="007A00FD" w:rsidRPr="00321E3A">
        <w:rPr>
          <w:rFonts w:ascii="Times New Roman" w:hAnsi="Times New Roman" w:cs="Times New Roman"/>
          <w:sz w:val="23"/>
          <w:szCs w:val="23"/>
        </w:rPr>
        <w:t xml:space="preserve"> marker analysis</w:t>
      </w:r>
      <w:r w:rsidR="008D18B4" w:rsidRPr="00321E3A">
        <w:rPr>
          <w:rFonts w:ascii="Times New Roman" w:hAnsi="Times New Roman" w:cs="Times New Roman"/>
          <w:sz w:val="23"/>
          <w:szCs w:val="23"/>
        </w:rPr>
        <w:t xml:space="preserve">. 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A pilot study using </w:t>
      </w:r>
      <w:r w:rsidR="008D18B4" w:rsidRPr="00321E3A">
        <w:rPr>
          <w:rFonts w:ascii="Times New Roman" w:hAnsi="Times New Roman" w:cs="Times New Roman"/>
          <w:sz w:val="23"/>
          <w:szCs w:val="23"/>
        </w:rPr>
        <w:t>Liquid Chromatography-Tandem Mass S</w:t>
      </w:r>
      <w:r w:rsidRPr="00321E3A">
        <w:rPr>
          <w:rFonts w:ascii="Times New Roman" w:hAnsi="Times New Roman" w:cs="Times New Roman"/>
          <w:sz w:val="23"/>
          <w:szCs w:val="23"/>
        </w:rPr>
        <w:t xml:space="preserve">pectrometry (LC-MS/MS) 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comparing ADPKD patient with unaffected control UEXs </w:t>
      </w:r>
      <w:r w:rsidRPr="00321E3A">
        <w:rPr>
          <w:rFonts w:ascii="Times New Roman" w:hAnsi="Times New Roman" w:cs="Times New Roman"/>
          <w:sz w:val="23"/>
          <w:szCs w:val="23"/>
        </w:rPr>
        <w:t>(n=6/group)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 identified distinct profiles </w:t>
      </w:r>
      <w:r w:rsidR="001B2CC0" w:rsidRPr="00321E3A">
        <w:rPr>
          <w:rFonts w:ascii="Times New Roman" w:hAnsi="Times New Roman" w:cs="Times New Roman"/>
          <w:sz w:val="23"/>
          <w:szCs w:val="23"/>
        </w:rPr>
        <w:t>with</w:t>
      </w:r>
      <w:r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6D47A1" w:rsidRPr="00321E3A">
        <w:rPr>
          <w:rFonts w:ascii="Times New Roman" w:hAnsi="Times New Roman" w:cs="Times New Roman"/>
          <w:sz w:val="23"/>
          <w:szCs w:val="23"/>
        </w:rPr>
        <w:t xml:space="preserve">79 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shared </w:t>
      </w:r>
      <w:r w:rsidR="006D47A1" w:rsidRPr="00321E3A">
        <w:rPr>
          <w:rFonts w:ascii="Times New Roman" w:hAnsi="Times New Roman" w:cs="Times New Roman"/>
          <w:sz w:val="23"/>
          <w:szCs w:val="23"/>
        </w:rPr>
        <w:t>proteins</w:t>
      </w:r>
      <w:r w:rsidR="008007AD" w:rsidRPr="00321E3A">
        <w:rPr>
          <w:rFonts w:ascii="Times New Roman" w:hAnsi="Times New Roman" w:cs="Times New Roman"/>
          <w:sz w:val="23"/>
          <w:szCs w:val="23"/>
        </w:rPr>
        <w:t>,</w:t>
      </w:r>
      <w:r w:rsidR="00715D8E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B6205D" w:rsidRPr="00321E3A">
        <w:rPr>
          <w:rFonts w:ascii="Times New Roman" w:hAnsi="Times New Roman" w:cs="Times New Roman"/>
          <w:sz w:val="23"/>
          <w:szCs w:val="23"/>
        </w:rPr>
        <w:t>37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B6205D" w:rsidRPr="00321E3A">
        <w:rPr>
          <w:rFonts w:ascii="Times New Roman" w:hAnsi="Times New Roman" w:cs="Times New Roman"/>
          <w:sz w:val="23"/>
          <w:szCs w:val="23"/>
        </w:rPr>
        <w:t>up-regulated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 (&gt;2-fold)</w:t>
      </w:r>
      <w:r w:rsidR="00B6205D" w:rsidRPr="00321E3A">
        <w:rPr>
          <w:rFonts w:ascii="Times New Roman" w:hAnsi="Times New Roman" w:cs="Times New Roman"/>
          <w:sz w:val="23"/>
          <w:szCs w:val="23"/>
        </w:rPr>
        <w:t xml:space="preserve"> and 17 down-regulated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 (&gt;2-fold)</w:t>
      </w:r>
      <w:r w:rsidR="00DC460C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proteins </w:t>
      </w:r>
      <w:r w:rsidR="00B6205D" w:rsidRPr="00321E3A">
        <w:rPr>
          <w:rFonts w:ascii="Times New Roman" w:hAnsi="Times New Roman" w:cs="Times New Roman"/>
          <w:sz w:val="23"/>
          <w:szCs w:val="23"/>
        </w:rPr>
        <w:t xml:space="preserve">in ADPKD </w:t>
      </w:r>
      <w:r w:rsidR="008007AD" w:rsidRPr="00321E3A">
        <w:rPr>
          <w:rFonts w:ascii="Times New Roman" w:hAnsi="Times New Roman" w:cs="Times New Roman"/>
          <w:sz w:val="23"/>
          <w:szCs w:val="23"/>
        </w:rPr>
        <w:t>UEXs.</w:t>
      </w:r>
      <w:r w:rsidR="00F91E74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AA01D6" w:rsidRPr="00321E3A">
        <w:rPr>
          <w:rFonts w:ascii="Times New Roman" w:hAnsi="Times New Roman" w:cs="Times New Roman"/>
          <w:sz w:val="23"/>
          <w:szCs w:val="23"/>
        </w:rPr>
        <w:t xml:space="preserve">Preliminary analyses also suggest differences in the total numbers and size ranges of exosomes excreted by ADPKD patients </w:t>
      </w:r>
      <w:r w:rsidR="00746886" w:rsidRPr="00321E3A">
        <w:rPr>
          <w:rFonts w:ascii="Times New Roman" w:hAnsi="Times New Roman" w:cs="Times New Roman"/>
          <w:sz w:val="23"/>
          <w:szCs w:val="23"/>
        </w:rPr>
        <w:t>compared to</w:t>
      </w:r>
      <w:r w:rsidR="00AA01D6" w:rsidRPr="00321E3A">
        <w:rPr>
          <w:rFonts w:ascii="Times New Roman" w:hAnsi="Times New Roman" w:cs="Times New Roman"/>
          <w:sz w:val="23"/>
          <w:szCs w:val="23"/>
        </w:rPr>
        <w:t xml:space="preserve"> normal unaffected control subjects</w:t>
      </w:r>
      <w:r w:rsidR="00746886" w:rsidRPr="00321E3A">
        <w:rPr>
          <w:rFonts w:ascii="Times New Roman" w:hAnsi="Times New Roman" w:cs="Times New Roman"/>
          <w:sz w:val="23"/>
          <w:szCs w:val="23"/>
        </w:rPr>
        <w:t>.</w:t>
      </w:r>
      <w:r w:rsidR="00AA01D6" w:rsidRPr="00321E3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57D75" w:rsidRPr="00321E3A" w:rsidRDefault="00BC6E97" w:rsidP="0052162A">
      <w:pPr>
        <w:jc w:val="both"/>
        <w:rPr>
          <w:rFonts w:ascii="Times New Roman" w:hAnsi="Times New Roman" w:cs="Times New Roman"/>
          <w:sz w:val="23"/>
          <w:szCs w:val="23"/>
        </w:rPr>
      </w:pPr>
      <w:r w:rsidRPr="00321E3A">
        <w:rPr>
          <w:rFonts w:ascii="Times New Roman" w:hAnsi="Times New Roman" w:cs="Times New Roman"/>
          <w:sz w:val="23"/>
          <w:szCs w:val="23"/>
        </w:rPr>
        <w:t>Quantitative LC-MS/MS using Tandem-Mass-Tags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Pr="00321E3A">
        <w:rPr>
          <w:rFonts w:ascii="Times New Roman" w:hAnsi="Times New Roman" w:cs="Times New Roman"/>
          <w:sz w:val="23"/>
          <w:szCs w:val="23"/>
        </w:rPr>
        <w:t xml:space="preserve">and isoelectric focusing </w:t>
      </w:r>
      <w:r w:rsidR="008007AD" w:rsidRPr="00321E3A">
        <w:rPr>
          <w:rFonts w:ascii="Times New Roman" w:hAnsi="Times New Roman" w:cs="Times New Roman"/>
          <w:sz w:val="23"/>
          <w:szCs w:val="23"/>
        </w:rPr>
        <w:t>w</w:t>
      </w:r>
      <w:r w:rsidR="003A614D" w:rsidRPr="00321E3A">
        <w:rPr>
          <w:rFonts w:ascii="Times New Roman" w:hAnsi="Times New Roman" w:cs="Times New Roman"/>
          <w:sz w:val="23"/>
          <w:szCs w:val="23"/>
        </w:rPr>
        <w:t>as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 carried out to compare </w:t>
      </w:r>
      <w:r w:rsidR="00095F1F" w:rsidRPr="00321E3A">
        <w:rPr>
          <w:rFonts w:ascii="Times New Roman" w:hAnsi="Times New Roman" w:cs="Times New Roman"/>
          <w:sz w:val="23"/>
          <w:szCs w:val="23"/>
        </w:rPr>
        <w:t>UEX</w:t>
      </w:r>
      <w:r w:rsidR="008007AD" w:rsidRPr="00321E3A">
        <w:rPr>
          <w:rFonts w:ascii="Times New Roman" w:hAnsi="Times New Roman" w:cs="Times New Roman"/>
          <w:sz w:val="23"/>
          <w:szCs w:val="23"/>
        </w:rPr>
        <w:t xml:space="preserve"> protein profiles</w:t>
      </w:r>
      <w:r w:rsidRPr="00321E3A">
        <w:rPr>
          <w:rFonts w:ascii="Times New Roman" w:hAnsi="Times New Roman" w:cs="Times New Roman"/>
          <w:sz w:val="23"/>
          <w:szCs w:val="23"/>
        </w:rPr>
        <w:t xml:space="preserve"> from ADPKD patients with rapidly progressive disease (PG, n=</w:t>
      </w:r>
      <w:r w:rsidR="008007AD" w:rsidRPr="00321E3A">
        <w:rPr>
          <w:rFonts w:ascii="Times New Roman" w:hAnsi="Times New Roman" w:cs="Times New Roman"/>
          <w:sz w:val="23"/>
          <w:szCs w:val="23"/>
        </w:rPr>
        <w:t>10</w:t>
      </w:r>
      <w:r w:rsidRPr="00321E3A">
        <w:rPr>
          <w:rFonts w:ascii="Times New Roman" w:hAnsi="Times New Roman" w:cs="Times New Roman"/>
          <w:sz w:val="23"/>
          <w:szCs w:val="23"/>
        </w:rPr>
        <w:t xml:space="preserve">) versus </w:t>
      </w:r>
      <w:r w:rsidR="0052162A" w:rsidRPr="00321E3A">
        <w:rPr>
          <w:rFonts w:ascii="Times New Roman" w:hAnsi="Times New Roman" w:cs="Times New Roman"/>
          <w:sz w:val="23"/>
          <w:szCs w:val="23"/>
        </w:rPr>
        <w:t xml:space="preserve">age- </w:t>
      </w:r>
      <w:r w:rsidR="00EB412B" w:rsidRPr="00321E3A">
        <w:rPr>
          <w:rFonts w:ascii="Times New Roman" w:hAnsi="Times New Roman" w:cs="Times New Roman"/>
          <w:sz w:val="23"/>
          <w:szCs w:val="23"/>
        </w:rPr>
        <w:t>and gender</w:t>
      </w:r>
      <w:r w:rsidR="0052162A" w:rsidRPr="00321E3A">
        <w:rPr>
          <w:rFonts w:ascii="Times New Roman" w:hAnsi="Times New Roman" w:cs="Times New Roman"/>
          <w:sz w:val="23"/>
          <w:szCs w:val="23"/>
        </w:rPr>
        <w:t>-</w:t>
      </w:r>
      <w:r w:rsidR="00EB412B" w:rsidRPr="00321E3A">
        <w:rPr>
          <w:rFonts w:ascii="Times New Roman" w:hAnsi="Times New Roman" w:cs="Times New Roman"/>
          <w:sz w:val="23"/>
          <w:szCs w:val="23"/>
        </w:rPr>
        <w:t xml:space="preserve"> matched </w:t>
      </w:r>
      <w:r w:rsidRPr="00321E3A">
        <w:rPr>
          <w:rFonts w:ascii="Times New Roman" w:hAnsi="Times New Roman" w:cs="Times New Roman"/>
          <w:sz w:val="23"/>
          <w:szCs w:val="23"/>
        </w:rPr>
        <w:t xml:space="preserve">patients with </w:t>
      </w:r>
      <w:r w:rsidR="00492BEF" w:rsidRPr="00321E3A">
        <w:rPr>
          <w:rFonts w:ascii="Times New Roman" w:hAnsi="Times New Roman" w:cs="Times New Roman"/>
          <w:sz w:val="23"/>
          <w:szCs w:val="23"/>
        </w:rPr>
        <w:t>non-</w:t>
      </w:r>
      <w:r w:rsidRPr="00321E3A">
        <w:rPr>
          <w:rFonts w:ascii="Times New Roman" w:hAnsi="Times New Roman" w:cs="Times New Roman"/>
          <w:sz w:val="23"/>
          <w:szCs w:val="23"/>
        </w:rPr>
        <w:t>progressive</w:t>
      </w:r>
      <w:r w:rsidR="00A37230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Pr="00321E3A">
        <w:rPr>
          <w:rFonts w:ascii="Times New Roman" w:hAnsi="Times New Roman" w:cs="Times New Roman"/>
          <w:sz w:val="23"/>
          <w:szCs w:val="23"/>
        </w:rPr>
        <w:t>disease (NPG, n=</w:t>
      </w:r>
      <w:r w:rsidR="008007AD" w:rsidRPr="00321E3A">
        <w:rPr>
          <w:rFonts w:ascii="Times New Roman" w:hAnsi="Times New Roman" w:cs="Times New Roman"/>
          <w:sz w:val="23"/>
          <w:szCs w:val="23"/>
        </w:rPr>
        <w:t>10</w:t>
      </w:r>
      <w:r w:rsidRPr="00321E3A">
        <w:rPr>
          <w:rFonts w:ascii="Times New Roman" w:hAnsi="Times New Roman" w:cs="Times New Roman"/>
          <w:sz w:val="23"/>
          <w:szCs w:val="23"/>
        </w:rPr>
        <w:t>)</w:t>
      </w:r>
      <w:r w:rsidR="008D18B4" w:rsidRPr="00321E3A">
        <w:rPr>
          <w:rFonts w:ascii="Times New Roman" w:hAnsi="Times New Roman" w:cs="Times New Roman"/>
          <w:sz w:val="23"/>
          <w:szCs w:val="23"/>
        </w:rPr>
        <w:t>.</w:t>
      </w:r>
      <w:r w:rsidRPr="00321E3A">
        <w:rPr>
          <w:rFonts w:ascii="Times New Roman" w:hAnsi="Times New Roman" w:cs="Times New Roman"/>
          <w:sz w:val="23"/>
          <w:szCs w:val="23"/>
        </w:rPr>
        <w:t xml:space="preserve"> 291 proteins</w:t>
      </w:r>
      <w:r w:rsidR="008D18B4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52162A" w:rsidRPr="00321E3A">
        <w:rPr>
          <w:rFonts w:ascii="Times New Roman" w:hAnsi="Times New Roman" w:cs="Times New Roman"/>
          <w:sz w:val="23"/>
          <w:szCs w:val="23"/>
        </w:rPr>
        <w:t>were</w:t>
      </w:r>
      <w:r w:rsidR="00251549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Pr="00321E3A">
        <w:rPr>
          <w:rFonts w:ascii="Times New Roman" w:hAnsi="Times New Roman" w:cs="Times New Roman"/>
          <w:sz w:val="23"/>
          <w:szCs w:val="23"/>
        </w:rPr>
        <w:t>up</w:t>
      </w:r>
      <w:r w:rsidR="00EB412B" w:rsidRPr="00321E3A">
        <w:rPr>
          <w:rFonts w:ascii="Times New Roman" w:hAnsi="Times New Roman" w:cs="Times New Roman"/>
          <w:sz w:val="23"/>
          <w:szCs w:val="23"/>
        </w:rPr>
        <w:t>-</w:t>
      </w:r>
      <w:r w:rsidRPr="00321E3A">
        <w:rPr>
          <w:rFonts w:ascii="Times New Roman" w:hAnsi="Times New Roman" w:cs="Times New Roman"/>
          <w:sz w:val="23"/>
          <w:szCs w:val="23"/>
        </w:rPr>
        <w:t>regulated &gt;2-fold</w:t>
      </w:r>
      <w:r w:rsidR="00960AA1" w:rsidRPr="00321E3A">
        <w:rPr>
          <w:rFonts w:ascii="Times New Roman" w:hAnsi="Times New Roman" w:cs="Times New Roman"/>
          <w:sz w:val="23"/>
          <w:szCs w:val="23"/>
        </w:rPr>
        <w:t xml:space="preserve"> (involved in focal adhesion and growth factor</w:t>
      </w:r>
      <w:r w:rsidR="002353DA" w:rsidRPr="00321E3A">
        <w:rPr>
          <w:rFonts w:ascii="Times New Roman" w:hAnsi="Times New Roman" w:cs="Times New Roman"/>
          <w:sz w:val="23"/>
          <w:szCs w:val="23"/>
        </w:rPr>
        <w:t>-</w:t>
      </w:r>
      <w:r w:rsidR="00960AA1" w:rsidRPr="00321E3A">
        <w:rPr>
          <w:rFonts w:ascii="Times New Roman" w:hAnsi="Times New Roman" w:cs="Times New Roman"/>
          <w:sz w:val="23"/>
          <w:szCs w:val="23"/>
        </w:rPr>
        <w:t>mediated</w:t>
      </w:r>
      <w:r w:rsidR="002D09B7" w:rsidRPr="00321E3A">
        <w:rPr>
          <w:rFonts w:ascii="Times New Roman" w:hAnsi="Times New Roman" w:cs="Times New Roman"/>
          <w:sz w:val="23"/>
          <w:szCs w:val="23"/>
        </w:rPr>
        <w:t xml:space="preserve"> proliferation and</w:t>
      </w:r>
      <w:r w:rsidR="00960AA1" w:rsidRPr="00321E3A">
        <w:rPr>
          <w:rFonts w:ascii="Times New Roman" w:hAnsi="Times New Roman" w:cs="Times New Roman"/>
          <w:sz w:val="23"/>
          <w:szCs w:val="23"/>
        </w:rPr>
        <w:t xml:space="preserve"> signalling)</w:t>
      </w:r>
      <w:r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7B0802" w:rsidRPr="00321E3A">
        <w:rPr>
          <w:rFonts w:ascii="Times New Roman" w:hAnsi="Times New Roman" w:cs="Times New Roman"/>
          <w:sz w:val="23"/>
          <w:szCs w:val="23"/>
        </w:rPr>
        <w:t>and 15 down-regulated &gt;2-fold</w:t>
      </w:r>
      <w:r w:rsidR="00960AA1" w:rsidRPr="00321E3A">
        <w:rPr>
          <w:rFonts w:ascii="Times New Roman" w:hAnsi="Times New Roman" w:cs="Times New Roman"/>
          <w:sz w:val="23"/>
          <w:szCs w:val="23"/>
        </w:rPr>
        <w:t xml:space="preserve"> (involved in cell differentiation and apoptosis)</w:t>
      </w:r>
      <w:r w:rsidR="007B0802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Pr="00321E3A">
        <w:rPr>
          <w:rFonts w:ascii="Times New Roman" w:hAnsi="Times New Roman" w:cs="Times New Roman"/>
          <w:sz w:val="23"/>
          <w:szCs w:val="23"/>
        </w:rPr>
        <w:t xml:space="preserve">in PG-UEXs compared to NPG-UEXs. </w:t>
      </w:r>
      <w:r w:rsidR="003A614D" w:rsidRPr="00321E3A">
        <w:rPr>
          <w:rFonts w:ascii="Times New Roman" w:hAnsi="Times New Roman" w:cs="Times New Roman"/>
          <w:sz w:val="23"/>
          <w:szCs w:val="23"/>
        </w:rPr>
        <w:t>C</w:t>
      </w:r>
      <w:r w:rsidR="00251549" w:rsidRPr="00321E3A">
        <w:rPr>
          <w:rFonts w:ascii="Times New Roman" w:hAnsi="Times New Roman" w:cs="Times New Roman"/>
          <w:sz w:val="23"/>
          <w:szCs w:val="23"/>
        </w:rPr>
        <w:t xml:space="preserve">omparisons between the </w:t>
      </w:r>
      <w:r w:rsidRPr="00321E3A">
        <w:rPr>
          <w:rFonts w:ascii="Times New Roman" w:hAnsi="Times New Roman" w:cs="Times New Roman"/>
          <w:sz w:val="23"/>
          <w:szCs w:val="23"/>
        </w:rPr>
        <w:t xml:space="preserve">ADPKD </w:t>
      </w:r>
      <w:r w:rsidR="00B6205D" w:rsidRPr="00321E3A">
        <w:rPr>
          <w:rFonts w:ascii="Times New Roman" w:hAnsi="Times New Roman" w:cs="Times New Roman"/>
          <w:sz w:val="23"/>
          <w:szCs w:val="23"/>
        </w:rPr>
        <w:t xml:space="preserve">PG and </w:t>
      </w:r>
      <w:r w:rsidR="00251549" w:rsidRPr="00321E3A">
        <w:rPr>
          <w:rFonts w:ascii="Times New Roman" w:hAnsi="Times New Roman" w:cs="Times New Roman"/>
          <w:sz w:val="23"/>
          <w:szCs w:val="23"/>
        </w:rPr>
        <w:t>N</w:t>
      </w:r>
      <w:r w:rsidR="00B6205D" w:rsidRPr="00321E3A">
        <w:rPr>
          <w:rFonts w:ascii="Times New Roman" w:hAnsi="Times New Roman" w:cs="Times New Roman"/>
          <w:sz w:val="23"/>
          <w:szCs w:val="23"/>
        </w:rPr>
        <w:t>PG</w:t>
      </w:r>
      <w:r w:rsidR="00715D8E" w:rsidRPr="00321E3A">
        <w:rPr>
          <w:rFonts w:ascii="Times New Roman" w:hAnsi="Times New Roman" w:cs="Times New Roman"/>
          <w:sz w:val="23"/>
          <w:szCs w:val="23"/>
        </w:rPr>
        <w:t xml:space="preserve"> patients</w:t>
      </w:r>
      <w:r w:rsidR="0052162A" w:rsidRPr="00321E3A">
        <w:rPr>
          <w:rFonts w:ascii="Times New Roman" w:hAnsi="Times New Roman" w:cs="Times New Roman"/>
          <w:sz w:val="23"/>
          <w:szCs w:val="23"/>
        </w:rPr>
        <w:t>,</w:t>
      </w:r>
      <w:r w:rsidR="008D18B4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Pr="00321E3A">
        <w:rPr>
          <w:rFonts w:ascii="Times New Roman" w:hAnsi="Times New Roman" w:cs="Times New Roman"/>
          <w:sz w:val="23"/>
          <w:szCs w:val="23"/>
        </w:rPr>
        <w:t>dependent on their initial status of renal function (eGFR &gt;70; 50-69; &lt;49</w:t>
      </w:r>
      <w:r w:rsidR="00715D8E" w:rsidRPr="00321E3A">
        <w:rPr>
          <w:rFonts w:ascii="Times New Roman" w:hAnsi="Times New Roman" w:cs="Times New Roman"/>
          <w:sz w:val="23"/>
          <w:szCs w:val="23"/>
        </w:rPr>
        <w:t xml:space="preserve"> m</w:t>
      </w:r>
      <w:r w:rsidR="0052162A" w:rsidRPr="00321E3A">
        <w:rPr>
          <w:rFonts w:ascii="Times New Roman" w:hAnsi="Times New Roman" w:cs="Times New Roman"/>
          <w:sz w:val="23"/>
          <w:szCs w:val="23"/>
        </w:rPr>
        <w:t>l</w:t>
      </w:r>
      <w:r w:rsidR="00715D8E" w:rsidRPr="00321E3A">
        <w:rPr>
          <w:rFonts w:ascii="Times New Roman" w:hAnsi="Times New Roman" w:cs="Times New Roman"/>
          <w:sz w:val="23"/>
          <w:szCs w:val="23"/>
        </w:rPr>
        <w:t>/min</w:t>
      </w:r>
      <w:r w:rsidR="0052162A" w:rsidRPr="00321E3A">
        <w:rPr>
          <w:rFonts w:ascii="Times New Roman" w:hAnsi="Times New Roman" w:cs="Times New Roman"/>
          <w:sz w:val="23"/>
          <w:szCs w:val="23"/>
        </w:rPr>
        <w:t>/1.73m</w:t>
      </w:r>
      <w:r w:rsidR="0052162A" w:rsidRPr="00321E3A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321E3A">
        <w:rPr>
          <w:rFonts w:ascii="Times New Roman" w:hAnsi="Times New Roman" w:cs="Times New Roman"/>
          <w:sz w:val="23"/>
          <w:szCs w:val="23"/>
        </w:rPr>
        <w:t>) at onset of the 4-y</w:t>
      </w:r>
      <w:r w:rsidR="00B1790C" w:rsidRPr="00321E3A">
        <w:rPr>
          <w:rFonts w:ascii="Times New Roman" w:hAnsi="Times New Roman" w:cs="Times New Roman"/>
          <w:sz w:val="23"/>
          <w:szCs w:val="23"/>
        </w:rPr>
        <w:t>ear clinical</w:t>
      </w:r>
      <w:r w:rsidR="008B0251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557D75" w:rsidRPr="00321E3A">
        <w:rPr>
          <w:rFonts w:ascii="Times New Roman" w:hAnsi="Times New Roman" w:cs="Times New Roman"/>
          <w:sz w:val="23"/>
          <w:szCs w:val="23"/>
        </w:rPr>
        <w:t>observation period</w:t>
      </w:r>
      <w:r w:rsidR="00A006D2" w:rsidRPr="00321E3A">
        <w:rPr>
          <w:rFonts w:ascii="Times New Roman" w:hAnsi="Times New Roman" w:cs="Times New Roman"/>
          <w:sz w:val="23"/>
          <w:szCs w:val="23"/>
        </w:rPr>
        <w:t>,</w:t>
      </w:r>
      <w:r w:rsidR="008B0251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A006D2" w:rsidRPr="00321E3A">
        <w:rPr>
          <w:rFonts w:ascii="Times New Roman" w:hAnsi="Times New Roman" w:cs="Times New Roman"/>
          <w:sz w:val="23"/>
          <w:szCs w:val="23"/>
        </w:rPr>
        <w:t>reveal</w:t>
      </w:r>
      <w:r w:rsidR="008B0251" w:rsidRPr="00321E3A">
        <w:rPr>
          <w:rFonts w:ascii="Times New Roman" w:hAnsi="Times New Roman" w:cs="Times New Roman"/>
          <w:sz w:val="23"/>
          <w:szCs w:val="23"/>
        </w:rPr>
        <w:t>ed</w:t>
      </w:r>
      <w:r w:rsidR="00557D75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8B0251" w:rsidRPr="00321E3A">
        <w:rPr>
          <w:rFonts w:ascii="Times New Roman" w:hAnsi="Times New Roman" w:cs="Times New Roman"/>
          <w:sz w:val="23"/>
          <w:szCs w:val="23"/>
        </w:rPr>
        <w:t xml:space="preserve">that the </w:t>
      </w:r>
      <w:r w:rsidR="00557D75" w:rsidRPr="00321E3A">
        <w:rPr>
          <w:rFonts w:ascii="Times New Roman" w:hAnsi="Times New Roman" w:cs="Times New Roman"/>
          <w:sz w:val="23"/>
          <w:szCs w:val="23"/>
        </w:rPr>
        <w:t>most common pathways to be upregulated in PG-UEXs were those associated with proliferation-related</w:t>
      </w:r>
      <w:r w:rsidR="002353DA" w:rsidRPr="00321E3A">
        <w:rPr>
          <w:rFonts w:ascii="Times New Roman" w:hAnsi="Times New Roman" w:cs="Times New Roman"/>
          <w:sz w:val="23"/>
          <w:szCs w:val="23"/>
        </w:rPr>
        <w:t>,</w:t>
      </w:r>
      <w:r w:rsidR="00557D75" w:rsidRPr="00321E3A">
        <w:rPr>
          <w:rFonts w:ascii="Times New Roman" w:hAnsi="Times New Roman" w:cs="Times New Roman"/>
          <w:sz w:val="23"/>
          <w:szCs w:val="23"/>
        </w:rPr>
        <w:t xml:space="preserve"> growth factor-mediated</w:t>
      </w:r>
      <w:r w:rsidR="00672DA1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557D75" w:rsidRPr="00321E3A">
        <w:rPr>
          <w:rFonts w:ascii="Times New Roman" w:hAnsi="Times New Roman" w:cs="Times New Roman"/>
          <w:sz w:val="23"/>
          <w:szCs w:val="23"/>
        </w:rPr>
        <w:t>intracellular signalling as well as cell and matrix adhesion.</w:t>
      </w:r>
    </w:p>
    <w:p w:rsidR="006965E7" w:rsidRPr="00321E3A" w:rsidRDefault="00BC6E97" w:rsidP="0052162A">
      <w:pPr>
        <w:jc w:val="both"/>
        <w:rPr>
          <w:rFonts w:ascii="Times New Roman" w:hAnsi="Times New Roman" w:cs="Times New Roman"/>
          <w:sz w:val="23"/>
          <w:szCs w:val="23"/>
        </w:rPr>
      </w:pPr>
      <w:r w:rsidRPr="00321E3A">
        <w:rPr>
          <w:rFonts w:ascii="Times New Roman" w:hAnsi="Times New Roman" w:cs="Times New Roman"/>
          <w:sz w:val="23"/>
          <w:szCs w:val="23"/>
        </w:rPr>
        <w:t>We conclude that UEXs show potential as</w:t>
      </w:r>
      <w:r w:rsidR="004862AE" w:rsidRPr="00321E3A">
        <w:rPr>
          <w:rFonts w:ascii="Times New Roman" w:hAnsi="Times New Roman" w:cs="Times New Roman"/>
          <w:sz w:val="23"/>
          <w:szCs w:val="23"/>
        </w:rPr>
        <w:t xml:space="preserve"> </w:t>
      </w:r>
      <w:r w:rsidR="00923269" w:rsidRPr="00321E3A">
        <w:rPr>
          <w:rFonts w:ascii="Times New Roman" w:hAnsi="Times New Roman" w:cs="Times New Roman"/>
          <w:sz w:val="23"/>
          <w:szCs w:val="23"/>
        </w:rPr>
        <w:t xml:space="preserve">a ready </w:t>
      </w:r>
      <w:r w:rsidR="004862AE" w:rsidRPr="00321E3A">
        <w:rPr>
          <w:rFonts w:ascii="Times New Roman" w:hAnsi="Times New Roman" w:cs="Times New Roman"/>
          <w:sz w:val="23"/>
          <w:szCs w:val="23"/>
        </w:rPr>
        <w:t>source of</w:t>
      </w:r>
      <w:r w:rsidRPr="00321E3A">
        <w:rPr>
          <w:rFonts w:ascii="Times New Roman" w:hAnsi="Times New Roman" w:cs="Times New Roman"/>
          <w:sz w:val="23"/>
          <w:szCs w:val="23"/>
        </w:rPr>
        <w:t xml:space="preserve"> biomarkers </w:t>
      </w:r>
      <w:r w:rsidR="005F68B0" w:rsidRPr="00321E3A">
        <w:rPr>
          <w:rFonts w:ascii="Times New Roman" w:hAnsi="Times New Roman" w:cs="Times New Roman"/>
          <w:sz w:val="23"/>
          <w:szCs w:val="23"/>
        </w:rPr>
        <w:t xml:space="preserve">with new prognostic and therapeutic potential </w:t>
      </w:r>
      <w:r w:rsidRPr="00321E3A">
        <w:rPr>
          <w:rFonts w:ascii="Times New Roman" w:hAnsi="Times New Roman" w:cs="Times New Roman"/>
          <w:sz w:val="23"/>
          <w:szCs w:val="23"/>
        </w:rPr>
        <w:t xml:space="preserve">to </w:t>
      </w:r>
      <w:r w:rsidR="001C19D1" w:rsidRPr="00321E3A">
        <w:rPr>
          <w:rFonts w:ascii="Times New Roman" w:hAnsi="Times New Roman" w:cs="Times New Roman"/>
          <w:sz w:val="23"/>
          <w:szCs w:val="23"/>
        </w:rPr>
        <w:t xml:space="preserve">stratify ADPKD patients at high risk of progression to ESRD dependant on their eGFR at presentation. </w:t>
      </w:r>
    </w:p>
    <w:sectPr w:rsidR="006965E7" w:rsidRPr="00321E3A" w:rsidSect="00A37230">
      <w:pgSz w:w="11900" w:h="16840"/>
      <w:pgMar w:top="1701" w:right="1701" w:bottom="170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97"/>
    <w:rsid w:val="00095F1F"/>
    <w:rsid w:val="000E763E"/>
    <w:rsid w:val="00104E27"/>
    <w:rsid w:val="00151E80"/>
    <w:rsid w:val="00155BAA"/>
    <w:rsid w:val="001B2CC0"/>
    <w:rsid w:val="001C19D1"/>
    <w:rsid w:val="002353DA"/>
    <w:rsid w:val="00251549"/>
    <w:rsid w:val="00255147"/>
    <w:rsid w:val="002B3FE1"/>
    <w:rsid w:val="002D09B7"/>
    <w:rsid w:val="00321E3A"/>
    <w:rsid w:val="00351E10"/>
    <w:rsid w:val="00355C1F"/>
    <w:rsid w:val="00391998"/>
    <w:rsid w:val="003A614D"/>
    <w:rsid w:val="003C3922"/>
    <w:rsid w:val="003E2D93"/>
    <w:rsid w:val="00477911"/>
    <w:rsid w:val="00484DD1"/>
    <w:rsid w:val="004862AE"/>
    <w:rsid w:val="00492BEF"/>
    <w:rsid w:val="004D7F66"/>
    <w:rsid w:val="004E2E8B"/>
    <w:rsid w:val="0052162A"/>
    <w:rsid w:val="00535A07"/>
    <w:rsid w:val="00557D75"/>
    <w:rsid w:val="005F2876"/>
    <w:rsid w:val="005F68B0"/>
    <w:rsid w:val="00630757"/>
    <w:rsid w:val="00672DA1"/>
    <w:rsid w:val="006965E7"/>
    <w:rsid w:val="006D47A1"/>
    <w:rsid w:val="00715D8E"/>
    <w:rsid w:val="00746886"/>
    <w:rsid w:val="007A00FD"/>
    <w:rsid w:val="007B0802"/>
    <w:rsid w:val="007E597C"/>
    <w:rsid w:val="007F66CF"/>
    <w:rsid w:val="008007AD"/>
    <w:rsid w:val="00895555"/>
    <w:rsid w:val="008A0752"/>
    <w:rsid w:val="008B0251"/>
    <w:rsid w:val="008D18B4"/>
    <w:rsid w:val="008D2BD3"/>
    <w:rsid w:val="008E1B5B"/>
    <w:rsid w:val="008E564A"/>
    <w:rsid w:val="00923269"/>
    <w:rsid w:val="0092686A"/>
    <w:rsid w:val="00931136"/>
    <w:rsid w:val="00947553"/>
    <w:rsid w:val="00950896"/>
    <w:rsid w:val="00960AA1"/>
    <w:rsid w:val="00983333"/>
    <w:rsid w:val="009C6AE8"/>
    <w:rsid w:val="009E631E"/>
    <w:rsid w:val="00A006D2"/>
    <w:rsid w:val="00A37230"/>
    <w:rsid w:val="00A75441"/>
    <w:rsid w:val="00AA01D6"/>
    <w:rsid w:val="00B1790C"/>
    <w:rsid w:val="00B6205D"/>
    <w:rsid w:val="00BA45D1"/>
    <w:rsid w:val="00BC6E97"/>
    <w:rsid w:val="00BE3A4F"/>
    <w:rsid w:val="00BF4897"/>
    <w:rsid w:val="00C649BB"/>
    <w:rsid w:val="00D04390"/>
    <w:rsid w:val="00DC460C"/>
    <w:rsid w:val="00DD33DF"/>
    <w:rsid w:val="00E15694"/>
    <w:rsid w:val="00E743DD"/>
    <w:rsid w:val="00EB412B"/>
    <w:rsid w:val="00EB6554"/>
    <w:rsid w:val="00EC228C"/>
    <w:rsid w:val="00F01408"/>
    <w:rsid w:val="00F344B7"/>
    <w:rsid w:val="00F618CB"/>
    <w:rsid w:val="00F91E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97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90C"/>
    <w:rPr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8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8C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C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97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90C"/>
    <w:rPr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8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8CB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C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876D49B6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Medical School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 Wilson</dc:creator>
  <cp:lastModifiedBy>Administrator</cp:lastModifiedBy>
  <cp:revision>2</cp:revision>
  <dcterms:created xsi:type="dcterms:W3CDTF">2018-01-26T12:21:00Z</dcterms:created>
  <dcterms:modified xsi:type="dcterms:W3CDTF">2018-01-26T12:21:00Z</dcterms:modified>
</cp:coreProperties>
</file>