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0B" w:rsidRPr="0049444F" w:rsidRDefault="005E390B">
      <w:pPr>
        <w:rPr>
          <w:rFonts w:ascii="Times New Roman" w:hAnsi="Times New Roman" w:cs="Times New Roman"/>
          <w:b/>
        </w:rPr>
      </w:pPr>
      <w:r w:rsidRPr="0049444F">
        <w:rPr>
          <w:rFonts w:ascii="Times New Roman" w:hAnsi="Times New Roman" w:cs="Times New Roman"/>
          <w:b/>
        </w:rPr>
        <w:t>Introduction and aims</w:t>
      </w:r>
    </w:p>
    <w:p w:rsidR="002B2176" w:rsidRPr="0049444F" w:rsidRDefault="00E477E0" w:rsidP="002B2176">
      <w:pPr>
        <w:jc w:val="both"/>
        <w:rPr>
          <w:rFonts w:ascii="Times New Roman" w:eastAsiaTheme="minorEastAsia" w:hAnsi="Times New Roman" w:cs="Times New Roman"/>
          <w:kern w:val="24"/>
        </w:rPr>
      </w:pPr>
      <w:r w:rsidRPr="0049444F">
        <w:rPr>
          <w:rFonts w:ascii="Times New Roman" w:hAnsi="Times New Roman" w:cs="Times New Roman"/>
        </w:rPr>
        <w:t>P</w:t>
      </w:r>
      <w:r w:rsidR="00E71E7A" w:rsidRPr="0049444F">
        <w:rPr>
          <w:rFonts w:ascii="Times New Roman" w:hAnsi="Times New Roman" w:cs="Times New Roman"/>
        </w:rPr>
        <w:t xml:space="preserve">atient-reported outcome measures (PROMs) and experience measures (PREMs) </w:t>
      </w:r>
      <w:r w:rsidRPr="0049444F">
        <w:rPr>
          <w:rFonts w:ascii="Times New Roman" w:hAnsi="Times New Roman" w:cs="Times New Roman"/>
        </w:rPr>
        <w:t>have the potential to</w:t>
      </w:r>
      <w:r w:rsidR="00E71E7A" w:rsidRPr="0049444F">
        <w:rPr>
          <w:rFonts w:ascii="Times New Roman" w:hAnsi="Times New Roman" w:cs="Times New Roman"/>
        </w:rPr>
        <w:t xml:space="preserve"> enhance understanding of patient experiences and outcomes</w:t>
      </w:r>
      <w:r w:rsidRPr="0049444F">
        <w:rPr>
          <w:rFonts w:ascii="Times New Roman" w:hAnsi="Times New Roman" w:cs="Times New Roman"/>
        </w:rPr>
        <w:t>.</w:t>
      </w:r>
      <w:r w:rsidR="00E71E7A" w:rsidRPr="0049444F">
        <w:rPr>
          <w:rFonts w:ascii="Times New Roman" w:hAnsi="Times New Roman" w:cs="Times New Roman"/>
        </w:rPr>
        <w:t xml:space="preserve"> </w:t>
      </w:r>
      <w:r w:rsidR="005E390B" w:rsidRPr="0049444F">
        <w:rPr>
          <w:rFonts w:ascii="Times New Roman" w:hAnsi="Times New Roman" w:cs="Times New Roman"/>
        </w:rPr>
        <w:t xml:space="preserve">The Transforming Participation in Chronic Kidney Disease </w:t>
      </w:r>
      <w:r w:rsidR="00CA0502" w:rsidRPr="0049444F">
        <w:rPr>
          <w:rFonts w:ascii="Times New Roman" w:hAnsi="Times New Roman" w:cs="Times New Roman"/>
        </w:rPr>
        <w:t xml:space="preserve">(TP-CKD) </w:t>
      </w:r>
      <w:r w:rsidR="005E390B" w:rsidRPr="0049444F">
        <w:rPr>
          <w:rFonts w:ascii="Times New Roman" w:hAnsi="Times New Roman" w:cs="Times New Roman"/>
        </w:rPr>
        <w:t xml:space="preserve">Programme aimed to test the feasibility of routinely </w:t>
      </w:r>
      <w:r w:rsidR="005E390B" w:rsidRPr="0049444F">
        <w:rPr>
          <w:rFonts w:ascii="Times New Roman" w:eastAsiaTheme="minorEastAsia" w:hAnsi="Times New Roman" w:cs="Times New Roman"/>
          <w:kern w:val="24"/>
        </w:rPr>
        <w:t xml:space="preserve">collecting 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patient reported measures </w:t>
      </w:r>
      <w:r w:rsidR="005E390B" w:rsidRPr="0049444F">
        <w:rPr>
          <w:rFonts w:ascii="Times New Roman" w:eastAsiaTheme="minorEastAsia" w:hAnsi="Times New Roman" w:cs="Times New Roman"/>
          <w:kern w:val="24"/>
        </w:rPr>
        <w:t xml:space="preserve">of people in secondary care with CKD in England. This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case </w:t>
      </w:r>
      <w:r w:rsidR="005E390B" w:rsidRPr="0049444F">
        <w:rPr>
          <w:rFonts w:ascii="Times New Roman" w:eastAsiaTheme="minorEastAsia" w:hAnsi="Times New Roman" w:cs="Times New Roman"/>
          <w:kern w:val="24"/>
        </w:rPr>
        <w:t>study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 focusses</w:t>
      </w:r>
      <w:r w:rsidR="005E390B" w:rsidRPr="0049444F">
        <w:rPr>
          <w:rFonts w:ascii="Times New Roman" w:eastAsiaTheme="minorEastAsia" w:hAnsi="Times New Roman" w:cs="Times New Roman"/>
          <w:kern w:val="24"/>
        </w:rPr>
        <w:t xml:space="preserve"> on the process by which one </w:t>
      </w:r>
      <w:r w:rsidR="00CA0502" w:rsidRPr="0049444F">
        <w:rPr>
          <w:rFonts w:ascii="Times New Roman" w:eastAsiaTheme="minorEastAsia" w:hAnsi="Times New Roman" w:cs="Times New Roman"/>
          <w:kern w:val="24"/>
        </w:rPr>
        <w:t>dialysis</w:t>
      </w:r>
      <w:r w:rsidR="005E390B" w:rsidRPr="0049444F">
        <w:rPr>
          <w:rFonts w:ascii="Times New Roman" w:eastAsiaTheme="minorEastAsia" w:hAnsi="Times New Roman" w:cs="Times New Roman"/>
          <w:kern w:val="24"/>
        </w:rPr>
        <w:t xml:space="preserve"> unit collected </w:t>
      </w:r>
      <w:r w:rsidR="007D7D61" w:rsidRPr="0049444F">
        <w:rPr>
          <w:rFonts w:ascii="Times New Roman" w:eastAsiaTheme="minorEastAsia" w:hAnsi="Times New Roman" w:cs="Times New Roman"/>
          <w:kern w:val="24"/>
        </w:rPr>
        <w:t>PROMS</w:t>
      </w:r>
      <w:r w:rsidR="005E390B" w:rsidRPr="0049444F">
        <w:rPr>
          <w:rFonts w:ascii="Times New Roman" w:eastAsiaTheme="minorEastAsia" w:hAnsi="Times New Roman" w:cs="Times New Roman"/>
          <w:kern w:val="24"/>
        </w:rPr>
        <w:t>, how the TP-CKD programme engaged the renal unit team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 and </w:t>
      </w:r>
      <w:r w:rsidR="005E390B" w:rsidRPr="0049444F">
        <w:rPr>
          <w:rFonts w:ascii="Times New Roman" w:eastAsiaTheme="minorEastAsia" w:hAnsi="Times New Roman" w:cs="Times New Roman"/>
          <w:kern w:val="24"/>
        </w:rPr>
        <w:t>the approach the unit took i</w:t>
      </w:r>
      <w:r w:rsidR="002B2176" w:rsidRPr="0049444F">
        <w:rPr>
          <w:rFonts w:ascii="Times New Roman" w:eastAsiaTheme="minorEastAsia" w:hAnsi="Times New Roman" w:cs="Times New Roman"/>
          <w:kern w:val="24"/>
        </w:rPr>
        <w:t>n using the results in practice.</w:t>
      </w:r>
    </w:p>
    <w:p w:rsidR="002B2176" w:rsidRPr="0049444F" w:rsidRDefault="002B2176" w:rsidP="002B2176">
      <w:pPr>
        <w:jc w:val="both"/>
        <w:rPr>
          <w:rFonts w:ascii="Times New Roman" w:eastAsiaTheme="minorEastAsia" w:hAnsi="Times New Roman" w:cs="Times New Roman"/>
          <w:b/>
          <w:kern w:val="24"/>
        </w:rPr>
      </w:pPr>
      <w:r w:rsidRPr="0049444F">
        <w:rPr>
          <w:rFonts w:ascii="Times New Roman" w:eastAsiaTheme="minorEastAsia" w:hAnsi="Times New Roman" w:cs="Times New Roman"/>
          <w:b/>
          <w:kern w:val="24"/>
        </w:rPr>
        <w:t>Methods</w:t>
      </w:r>
    </w:p>
    <w:p w:rsidR="005E390B" w:rsidRPr="0049444F" w:rsidRDefault="00B5274C" w:rsidP="002B2176">
      <w:pPr>
        <w:jc w:val="both"/>
        <w:rPr>
          <w:rFonts w:ascii="Times New Roman" w:eastAsiaTheme="minorEastAsia" w:hAnsi="Times New Roman" w:cs="Times New Roman"/>
          <w:kern w:val="24"/>
        </w:rPr>
      </w:pPr>
      <w:r w:rsidRPr="0049444F">
        <w:rPr>
          <w:rFonts w:ascii="Times New Roman" w:eastAsiaTheme="minorEastAsia" w:hAnsi="Times New Roman" w:cs="Times New Roman"/>
          <w:kern w:val="24"/>
        </w:rPr>
        <w:t xml:space="preserve">The 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satellite unit </w:t>
      </w:r>
      <w:r w:rsidRPr="0049444F">
        <w:rPr>
          <w:rFonts w:ascii="Times New Roman" w:eastAsiaTheme="minorEastAsia" w:hAnsi="Times New Roman" w:cs="Times New Roman"/>
          <w:kern w:val="24"/>
        </w:rPr>
        <w:t>agreed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 to test the introduction 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and implementation </w:t>
      </w:r>
      <w:r w:rsidR="002B2176" w:rsidRPr="0049444F">
        <w:rPr>
          <w:rFonts w:ascii="Times New Roman" w:eastAsiaTheme="minorEastAsia" w:hAnsi="Times New Roman" w:cs="Times New Roman"/>
          <w:kern w:val="24"/>
        </w:rPr>
        <w:t>of Q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uality </w:t>
      </w:r>
      <w:r w:rsidR="002B2176" w:rsidRPr="0049444F">
        <w:rPr>
          <w:rFonts w:ascii="Times New Roman" w:eastAsiaTheme="minorEastAsia" w:hAnsi="Times New Roman" w:cs="Times New Roman"/>
          <w:kern w:val="24"/>
        </w:rPr>
        <w:t>O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f </w:t>
      </w:r>
      <w:r w:rsidR="002B2176" w:rsidRPr="0049444F">
        <w:rPr>
          <w:rFonts w:ascii="Times New Roman" w:eastAsiaTheme="minorEastAsia" w:hAnsi="Times New Roman" w:cs="Times New Roman"/>
          <w:kern w:val="24"/>
        </w:rPr>
        <w:t>L</w:t>
      </w:r>
      <w:r w:rsidRPr="0049444F">
        <w:rPr>
          <w:rFonts w:ascii="Times New Roman" w:eastAsiaTheme="minorEastAsia" w:hAnsi="Times New Roman" w:cs="Times New Roman"/>
          <w:kern w:val="24"/>
        </w:rPr>
        <w:t>ife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(QOL) 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measures into practice </w:t>
      </w:r>
      <w:r w:rsidRPr="0049444F">
        <w:rPr>
          <w:rFonts w:ascii="Times New Roman" w:eastAsiaTheme="minorEastAsia" w:hAnsi="Times New Roman" w:cs="Times New Roman"/>
          <w:kern w:val="24"/>
        </w:rPr>
        <w:t>as part of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TP-CKD </w:t>
      </w:r>
      <w:r w:rsidR="00CA0502" w:rsidRPr="0049444F">
        <w:rPr>
          <w:rFonts w:ascii="Times New Roman" w:eastAsiaTheme="minorEastAsia" w:hAnsi="Times New Roman" w:cs="Times New Roman"/>
          <w:kern w:val="24"/>
        </w:rPr>
        <w:t>programme</w:t>
      </w:r>
      <w:r w:rsidR="002B2176" w:rsidRPr="0049444F">
        <w:rPr>
          <w:rFonts w:ascii="Times New Roman" w:eastAsiaTheme="minorEastAsia" w:hAnsi="Times New Roman" w:cs="Times New Roman"/>
          <w:kern w:val="24"/>
        </w:rPr>
        <w:t xml:space="preserve">.   </w:t>
      </w:r>
      <w:r w:rsidR="00453BC7" w:rsidRPr="0049444F">
        <w:rPr>
          <w:rFonts w:ascii="Times New Roman" w:hAnsi="Times New Roman" w:cs="Times New Roman"/>
        </w:rPr>
        <w:t xml:space="preserve">The QOL measures used consisted of (1) 5 questions on overall health (EQ-5D-5L), (2) 17 questions on symptoms (POS-S renal) and (3) 13 questions on the ability of the patient to manage their </w:t>
      </w:r>
      <w:r w:rsidRPr="0049444F">
        <w:rPr>
          <w:rFonts w:ascii="Times New Roman" w:hAnsi="Times New Roman" w:cs="Times New Roman"/>
        </w:rPr>
        <w:t>health (patient activation meas</w:t>
      </w:r>
      <w:r w:rsidR="00453BC7" w:rsidRPr="0049444F">
        <w:rPr>
          <w:rFonts w:ascii="Times New Roman" w:hAnsi="Times New Roman" w:cs="Times New Roman"/>
        </w:rPr>
        <w:t>ure PAM).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 Routine collection is defined as initial benchmarking data supported by </w:t>
      </w:r>
      <w:r w:rsidR="003C765E" w:rsidRPr="0049444F">
        <w:rPr>
          <w:rFonts w:ascii="Times New Roman" w:eastAsiaTheme="minorEastAsia" w:hAnsi="Times New Roman" w:cs="Times New Roman"/>
          <w:kern w:val="24"/>
        </w:rPr>
        <w:t xml:space="preserve">regular 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re-surveys and the embedding of this </w:t>
      </w:r>
      <w:r w:rsidR="003C765E" w:rsidRPr="0049444F">
        <w:rPr>
          <w:rFonts w:ascii="Times New Roman" w:eastAsiaTheme="minorEastAsia" w:hAnsi="Times New Roman" w:cs="Times New Roman"/>
          <w:kern w:val="24"/>
        </w:rPr>
        <w:t>QOL measurement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 within current systems and processes or by creating new ones.  </w:t>
      </w:r>
    </w:p>
    <w:p w:rsidR="005E390B" w:rsidRPr="0049444F" w:rsidRDefault="003C765E" w:rsidP="00453BC7">
      <w:pPr>
        <w:jc w:val="both"/>
        <w:rPr>
          <w:rFonts w:ascii="Times New Roman" w:eastAsiaTheme="minorEastAsia" w:hAnsi="Times New Roman" w:cs="Times New Roman"/>
          <w:kern w:val="24"/>
        </w:rPr>
      </w:pPr>
      <w:r w:rsidRPr="0049444F">
        <w:rPr>
          <w:rFonts w:ascii="Times New Roman" w:eastAsiaTheme="minorEastAsia" w:hAnsi="Times New Roman" w:cs="Times New Roman"/>
          <w:kern w:val="24"/>
        </w:rPr>
        <w:t xml:space="preserve">In June 2017 a </w:t>
      </w:r>
      <w:r w:rsidR="00453BC7" w:rsidRPr="0049444F">
        <w:rPr>
          <w:rFonts w:ascii="Times New Roman" w:eastAsiaTheme="minorEastAsia" w:hAnsi="Times New Roman" w:cs="Times New Roman"/>
          <w:kern w:val="24"/>
        </w:rPr>
        <w:t>me</w:t>
      </w:r>
      <w:r w:rsidRPr="0049444F">
        <w:rPr>
          <w:rFonts w:ascii="Times New Roman" w:eastAsiaTheme="minorEastAsia" w:hAnsi="Times New Roman" w:cs="Times New Roman"/>
          <w:kern w:val="24"/>
        </w:rPr>
        <w:t>e</w:t>
      </w:r>
      <w:r w:rsidR="00453BC7" w:rsidRPr="0049444F">
        <w:rPr>
          <w:rFonts w:ascii="Times New Roman" w:eastAsiaTheme="minorEastAsia" w:hAnsi="Times New Roman" w:cs="Times New Roman"/>
          <w:kern w:val="24"/>
        </w:rPr>
        <w:t>t</w:t>
      </w:r>
      <w:r w:rsidRPr="0049444F">
        <w:rPr>
          <w:rFonts w:ascii="Times New Roman" w:eastAsiaTheme="minorEastAsia" w:hAnsi="Times New Roman" w:cs="Times New Roman"/>
          <w:kern w:val="24"/>
        </w:rPr>
        <w:t>ing</w:t>
      </w:r>
      <w:r w:rsidR="00453BC7" w:rsidRPr="0049444F">
        <w:rPr>
          <w:rFonts w:ascii="Times New Roman" w:eastAsiaTheme="minorEastAsia" w:hAnsi="Times New Roman" w:cs="Times New Roman"/>
          <w:kern w:val="24"/>
        </w:rPr>
        <w:t xml:space="preserve"> with staff </w:t>
      </w:r>
      <w:r w:rsidR="00CA0502" w:rsidRPr="0049444F">
        <w:rPr>
          <w:rFonts w:ascii="Times New Roman" w:eastAsiaTheme="minorEastAsia" w:hAnsi="Times New Roman" w:cs="Times New Roman"/>
          <w:kern w:val="24"/>
        </w:rPr>
        <w:t>at the dialysis unit</w:t>
      </w:r>
      <w:r w:rsidR="00453BC7" w:rsidRPr="0049444F">
        <w:rPr>
          <w:rFonts w:ascii="Times New Roman" w:eastAsiaTheme="minorEastAsia" w:hAnsi="Times New Roman" w:cs="Times New Roman"/>
          <w:kern w:val="24"/>
        </w:rPr>
        <w:t xml:space="preserve"> to explain the study background and aims.  All staff were asked to complete a survey to assess their Clinical Support for Patient Activation (CS-PAM) at this stage.  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Staff </w:t>
      </w:r>
      <w:r w:rsidR="00E36519" w:rsidRPr="0049444F">
        <w:rPr>
          <w:rFonts w:ascii="Times New Roman" w:eastAsiaTheme="minorEastAsia" w:hAnsi="Times New Roman" w:cs="Times New Roman"/>
          <w:kern w:val="24"/>
        </w:rPr>
        <w:t>were then asked to</w:t>
      </w:r>
      <w:r w:rsidR="007D7D61" w:rsidRPr="0049444F">
        <w:rPr>
          <w:rFonts w:ascii="Times New Roman" w:eastAsiaTheme="minorEastAsia" w:hAnsi="Times New Roman" w:cs="Times New Roman"/>
          <w:kern w:val="24"/>
        </w:rPr>
        <w:t xml:space="preserve"> disseminate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 the survey to 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their patients for one week in June, and re-survey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their patients again </w:t>
      </w:r>
      <w:r w:rsidR="00CA0502" w:rsidRPr="0049444F">
        <w:rPr>
          <w:rFonts w:ascii="Times New Roman" w:eastAsiaTheme="minorEastAsia" w:hAnsi="Times New Roman" w:cs="Times New Roman"/>
          <w:kern w:val="24"/>
        </w:rPr>
        <w:t>in September.  Following the second survey, results were fed back to the patients via patient view, and to the renal unit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 manager via nhs.net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.   The Person Centred Care Facilitator returned to the unit to present the results to the staff, and carry out an educational workshop on the </w:t>
      </w:r>
      <w:r w:rsidR="00F86750" w:rsidRPr="0049444F">
        <w:rPr>
          <w:rFonts w:ascii="Times New Roman" w:eastAsiaTheme="minorEastAsia" w:hAnsi="Times New Roman" w:cs="Times New Roman"/>
          <w:kern w:val="24"/>
        </w:rPr>
        <w:t xml:space="preserve">meaning and </w:t>
      </w:r>
      <w:r w:rsidR="00CA0502" w:rsidRPr="0049444F">
        <w:rPr>
          <w:rFonts w:ascii="Times New Roman" w:eastAsiaTheme="minorEastAsia" w:hAnsi="Times New Roman" w:cs="Times New Roman"/>
          <w:kern w:val="24"/>
        </w:rPr>
        <w:t xml:space="preserve">use of </w:t>
      </w:r>
      <w:r w:rsidR="00F86750" w:rsidRPr="0049444F">
        <w:rPr>
          <w:rFonts w:ascii="Times New Roman" w:eastAsiaTheme="minorEastAsia" w:hAnsi="Times New Roman" w:cs="Times New Roman"/>
          <w:kern w:val="24"/>
        </w:rPr>
        <w:t xml:space="preserve">patient </w:t>
      </w:r>
      <w:r w:rsidR="00CA0502" w:rsidRPr="0049444F">
        <w:rPr>
          <w:rFonts w:ascii="Times New Roman" w:eastAsiaTheme="minorEastAsia" w:hAnsi="Times New Roman" w:cs="Times New Roman"/>
          <w:kern w:val="24"/>
        </w:rPr>
        <w:t>measures in practice</w:t>
      </w:r>
      <w:r w:rsidR="00035054" w:rsidRPr="0049444F">
        <w:rPr>
          <w:rFonts w:ascii="Times New Roman" w:eastAsiaTheme="minorEastAsia" w:hAnsi="Times New Roman" w:cs="Times New Roman"/>
          <w:kern w:val="24"/>
        </w:rPr>
        <w:t>.</w:t>
      </w:r>
      <w:r w:rsidR="00F86750" w:rsidRPr="0049444F">
        <w:rPr>
          <w:rFonts w:ascii="Times New Roman" w:eastAsiaTheme="minorEastAsia" w:hAnsi="Times New Roman" w:cs="Times New Roman"/>
          <w:kern w:val="24"/>
        </w:rPr>
        <w:t xml:space="preserve">  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Staff were asked to complete a set of e-learning modules on patient activation and </w:t>
      </w:r>
      <w:r w:rsidR="00F86750" w:rsidRPr="0049444F">
        <w:rPr>
          <w:rFonts w:ascii="Times New Roman" w:eastAsiaTheme="minorEastAsia" w:hAnsi="Times New Roman" w:cs="Times New Roman"/>
          <w:kern w:val="24"/>
        </w:rPr>
        <w:t>were then asked to re-survey patients again in December 2017 and March 2018.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 Certificates of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e-learning 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completion were offered by the UKRR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to </w:t>
      </w:r>
      <w:r w:rsidR="00AB1597" w:rsidRPr="0049444F">
        <w:rPr>
          <w:rFonts w:ascii="Times New Roman" w:eastAsiaTheme="minorEastAsia" w:hAnsi="Times New Roman" w:cs="Times New Roman"/>
          <w:kern w:val="24"/>
        </w:rPr>
        <w:t>go towards nurse re-validation.</w:t>
      </w:r>
    </w:p>
    <w:p w:rsidR="00B5274C" w:rsidRPr="0049444F" w:rsidRDefault="00F86750" w:rsidP="00453BC7">
      <w:pPr>
        <w:jc w:val="both"/>
        <w:rPr>
          <w:rFonts w:ascii="Times New Roman" w:eastAsiaTheme="minorEastAsia" w:hAnsi="Times New Roman" w:cs="Times New Roman"/>
          <w:b/>
          <w:kern w:val="24"/>
        </w:rPr>
      </w:pPr>
      <w:r w:rsidRPr="0049444F">
        <w:rPr>
          <w:rFonts w:ascii="Times New Roman" w:eastAsiaTheme="minorEastAsia" w:hAnsi="Times New Roman" w:cs="Times New Roman"/>
          <w:b/>
          <w:kern w:val="24"/>
        </w:rPr>
        <w:t>Results</w:t>
      </w:r>
    </w:p>
    <w:p w:rsidR="00AB1597" w:rsidRPr="0049444F" w:rsidRDefault="00B5274C" w:rsidP="00453BC7">
      <w:pPr>
        <w:jc w:val="both"/>
        <w:rPr>
          <w:rFonts w:ascii="Times New Roman" w:eastAsiaTheme="minorEastAsia" w:hAnsi="Times New Roman" w:cs="Times New Roman"/>
          <w:b/>
          <w:kern w:val="24"/>
        </w:rPr>
      </w:pPr>
      <w:r w:rsidRPr="0049444F">
        <w:rPr>
          <w:rFonts w:ascii="Times New Roman" w:eastAsiaTheme="minorEastAsia" w:hAnsi="Times New Roman" w:cs="Times New Roman"/>
          <w:kern w:val="24"/>
        </w:rPr>
        <w:t>36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 of 70 patients 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(51%) </w:t>
      </w:r>
      <w:r w:rsidR="0048388A" w:rsidRPr="0049444F">
        <w:rPr>
          <w:rFonts w:ascii="Times New Roman" w:eastAsiaTheme="minorEastAsia" w:hAnsi="Times New Roman" w:cs="Times New Roman"/>
          <w:kern w:val="24"/>
        </w:rPr>
        <w:t>dialysing at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Pr="0049444F">
        <w:rPr>
          <w:rFonts w:ascii="Times New Roman" w:eastAsiaTheme="minorEastAsia" w:hAnsi="Times New Roman" w:cs="Times New Roman"/>
          <w:kern w:val="24"/>
        </w:rPr>
        <w:t>the Satellite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Dialysis 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Unit, </w:t>
      </w:r>
      <w:r w:rsidR="0001388D" w:rsidRPr="0049444F">
        <w:rPr>
          <w:rFonts w:ascii="Times New Roman" w:eastAsiaTheme="minorEastAsia" w:hAnsi="Times New Roman" w:cs="Times New Roman"/>
          <w:kern w:val="24"/>
        </w:rPr>
        <w:t>completed</w:t>
      </w:r>
      <w:r w:rsidR="00E477E0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the survey in </w:t>
      </w:r>
      <w:r w:rsidR="00D76D9F" w:rsidRPr="0049444F">
        <w:rPr>
          <w:rFonts w:ascii="Times New Roman" w:eastAsiaTheme="minorEastAsia" w:hAnsi="Times New Roman" w:cs="Times New Roman"/>
          <w:kern w:val="24"/>
        </w:rPr>
        <w:t>June 2017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 and 22 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(31%) 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in </w:t>
      </w:r>
      <w:r w:rsidR="00D76D9F" w:rsidRPr="0049444F">
        <w:rPr>
          <w:rFonts w:ascii="Times New Roman" w:eastAsiaTheme="minorEastAsia" w:hAnsi="Times New Roman" w:cs="Times New Roman"/>
          <w:kern w:val="24"/>
        </w:rPr>
        <w:t>September 2017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.  </w:t>
      </w:r>
      <w:r w:rsidR="00E36519" w:rsidRPr="0049444F">
        <w:rPr>
          <w:rFonts w:ascii="Times New Roman" w:eastAsiaTheme="minorEastAsia" w:hAnsi="Times New Roman" w:cs="Times New Roman"/>
          <w:kern w:val="24"/>
        </w:rPr>
        <w:t>After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 return</w:t>
      </w:r>
      <w:r w:rsidR="00E36519" w:rsidRPr="0049444F">
        <w:rPr>
          <w:rFonts w:ascii="Times New Roman" w:eastAsiaTheme="minorEastAsia" w:hAnsi="Times New Roman" w:cs="Times New Roman"/>
          <w:kern w:val="24"/>
        </w:rPr>
        <w:t>ing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the 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results to patients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and </w:t>
      </w:r>
      <w:r w:rsidR="0048388A" w:rsidRPr="0049444F">
        <w:rPr>
          <w:rFonts w:ascii="Times New Roman" w:eastAsiaTheme="minorEastAsia" w:hAnsi="Times New Roman" w:cs="Times New Roman"/>
          <w:kern w:val="24"/>
        </w:rPr>
        <w:t>staff,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 and carrying out a workshop 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on the meaning and use of patient measures in practice 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in September 2017, 46 surveys 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(66%) </w:t>
      </w:r>
      <w:r w:rsidR="0001388D" w:rsidRPr="0049444F">
        <w:rPr>
          <w:rFonts w:ascii="Times New Roman" w:eastAsiaTheme="minorEastAsia" w:hAnsi="Times New Roman" w:cs="Times New Roman"/>
          <w:kern w:val="24"/>
        </w:rPr>
        <w:t xml:space="preserve">were completed </w:t>
      </w:r>
      <w:r w:rsidR="00D76D9F" w:rsidRPr="0049444F">
        <w:rPr>
          <w:rFonts w:ascii="Times New Roman" w:eastAsiaTheme="minorEastAsia" w:hAnsi="Times New Roman" w:cs="Times New Roman"/>
          <w:kern w:val="24"/>
        </w:rPr>
        <w:t xml:space="preserve">and returned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to the UKRR </w:t>
      </w:r>
      <w:r w:rsidR="00D76D9F" w:rsidRPr="0049444F">
        <w:rPr>
          <w:rFonts w:ascii="Times New Roman" w:eastAsiaTheme="minorEastAsia" w:hAnsi="Times New Roman" w:cs="Times New Roman"/>
          <w:kern w:val="24"/>
        </w:rPr>
        <w:t>in September 2017.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  The unit </w:t>
      </w:r>
      <w:r w:rsidR="00E36519" w:rsidRPr="0049444F">
        <w:rPr>
          <w:rFonts w:ascii="Times New Roman" w:eastAsiaTheme="minorEastAsia" w:hAnsi="Times New Roman" w:cs="Times New Roman"/>
          <w:kern w:val="24"/>
        </w:rPr>
        <w:t>utilised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 their ‘named nurse’ roles to disseminate the survey and follow</w:t>
      </w:r>
      <w:r w:rsidR="00E36519" w:rsidRPr="0049444F">
        <w:rPr>
          <w:rFonts w:ascii="Times New Roman" w:eastAsiaTheme="minorEastAsia" w:hAnsi="Times New Roman" w:cs="Times New Roman"/>
          <w:kern w:val="24"/>
        </w:rPr>
        <w:t>ed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 up with a discussion around the results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by the named nurse </w:t>
      </w:r>
      <w:r w:rsidR="0048388A" w:rsidRPr="0049444F">
        <w:rPr>
          <w:rFonts w:ascii="Times New Roman" w:eastAsiaTheme="minorEastAsia" w:hAnsi="Times New Roman" w:cs="Times New Roman"/>
          <w:kern w:val="24"/>
        </w:rPr>
        <w:t xml:space="preserve">with 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their </w:t>
      </w:r>
      <w:r w:rsidR="0048388A" w:rsidRPr="0049444F">
        <w:rPr>
          <w:rFonts w:ascii="Times New Roman" w:eastAsiaTheme="minorEastAsia" w:hAnsi="Times New Roman" w:cs="Times New Roman"/>
          <w:kern w:val="24"/>
        </w:rPr>
        <w:t>patients.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  </w:t>
      </w:r>
    </w:p>
    <w:p w:rsidR="0048388A" w:rsidRPr="0049444F" w:rsidRDefault="0048388A" w:rsidP="00453BC7">
      <w:pPr>
        <w:jc w:val="both"/>
        <w:rPr>
          <w:rFonts w:ascii="Times New Roman" w:eastAsiaTheme="minorEastAsia" w:hAnsi="Times New Roman" w:cs="Times New Roman"/>
          <w:b/>
          <w:kern w:val="24"/>
        </w:rPr>
      </w:pPr>
      <w:r w:rsidRPr="0049444F">
        <w:rPr>
          <w:rFonts w:ascii="Times New Roman" w:eastAsiaTheme="minorEastAsia" w:hAnsi="Times New Roman" w:cs="Times New Roman"/>
          <w:b/>
          <w:kern w:val="24"/>
        </w:rPr>
        <w:t>Conclusion</w:t>
      </w:r>
    </w:p>
    <w:p w:rsidR="0048388A" w:rsidRPr="0049444F" w:rsidRDefault="0048388A" w:rsidP="00453BC7">
      <w:pPr>
        <w:jc w:val="both"/>
        <w:rPr>
          <w:rFonts w:ascii="Times New Roman" w:eastAsiaTheme="minorEastAsia" w:hAnsi="Times New Roman" w:cs="Times New Roman"/>
          <w:kern w:val="24"/>
        </w:rPr>
      </w:pPr>
      <w:r w:rsidRPr="0049444F">
        <w:rPr>
          <w:rFonts w:ascii="Times New Roman" w:eastAsiaTheme="minorEastAsia" w:hAnsi="Times New Roman" w:cs="Times New Roman"/>
          <w:kern w:val="24"/>
        </w:rPr>
        <w:t xml:space="preserve">The case study shows the </w:t>
      </w:r>
      <w:r w:rsidR="00AB1597" w:rsidRPr="0049444F">
        <w:rPr>
          <w:rFonts w:ascii="Times New Roman" w:eastAsiaTheme="minorEastAsia" w:hAnsi="Times New Roman" w:cs="Times New Roman"/>
          <w:kern w:val="24"/>
        </w:rPr>
        <w:t>importance</w:t>
      </w:r>
      <w:r w:rsidRPr="0049444F">
        <w:rPr>
          <w:rFonts w:ascii="Times New Roman" w:eastAsiaTheme="minorEastAsia" w:hAnsi="Times New Roman" w:cs="Times New Roman"/>
          <w:kern w:val="24"/>
        </w:rPr>
        <w:t xml:space="preserve"> of engaging with staff and 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patients when implementing patient reported outcome measures at unit level.  The 35% increase in response rate at the third round of re-surveys suggests that returning results to patients and staff; and working with unit staff to explore </w:t>
      </w:r>
      <w:r w:rsidR="00E36519" w:rsidRPr="0049444F">
        <w:rPr>
          <w:rFonts w:ascii="Times New Roman" w:eastAsiaTheme="minorEastAsia" w:hAnsi="Times New Roman" w:cs="Times New Roman"/>
          <w:kern w:val="24"/>
        </w:rPr>
        <w:t>the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 meaning and ways of</w:t>
      </w:r>
      <w:r w:rsidR="00E36519" w:rsidRPr="0049444F">
        <w:rPr>
          <w:rFonts w:ascii="Times New Roman" w:eastAsiaTheme="minorEastAsia" w:hAnsi="Times New Roman" w:cs="Times New Roman"/>
          <w:kern w:val="24"/>
        </w:rPr>
        <w:t xml:space="preserve"> using patient 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measures in practice, impacts positively on participation and </w:t>
      </w:r>
      <w:r w:rsidR="00E36519" w:rsidRPr="0049444F">
        <w:rPr>
          <w:rFonts w:ascii="Times New Roman" w:eastAsiaTheme="minorEastAsia" w:hAnsi="Times New Roman" w:cs="Times New Roman"/>
          <w:kern w:val="24"/>
        </w:rPr>
        <w:t>helps to bridge</w:t>
      </w:r>
      <w:r w:rsidR="00AB1597" w:rsidRPr="0049444F">
        <w:rPr>
          <w:rFonts w:ascii="Times New Roman" w:eastAsiaTheme="minorEastAsia" w:hAnsi="Times New Roman" w:cs="Times New Roman"/>
          <w:kern w:val="24"/>
        </w:rPr>
        <w:t xml:space="preserve"> the gap between measurement and practice.</w:t>
      </w:r>
      <w:bookmarkStart w:id="0" w:name="_GoBack"/>
      <w:bookmarkEnd w:id="0"/>
    </w:p>
    <w:sectPr w:rsidR="0048388A" w:rsidRPr="00494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0B"/>
    <w:rsid w:val="00000C4B"/>
    <w:rsid w:val="0001388D"/>
    <w:rsid w:val="00014A7A"/>
    <w:rsid w:val="00015971"/>
    <w:rsid w:val="0003019E"/>
    <w:rsid w:val="00035054"/>
    <w:rsid w:val="00043722"/>
    <w:rsid w:val="00054071"/>
    <w:rsid w:val="00063DED"/>
    <w:rsid w:val="00075F13"/>
    <w:rsid w:val="0008196F"/>
    <w:rsid w:val="000B50FB"/>
    <w:rsid w:val="000C4E85"/>
    <w:rsid w:val="000C583A"/>
    <w:rsid w:val="000E18F5"/>
    <w:rsid w:val="000E3FE8"/>
    <w:rsid w:val="00102C3D"/>
    <w:rsid w:val="0013688F"/>
    <w:rsid w:val="00140D61"/>
    <w:rsid w:val="0014129E"/>
    <w:rsid w:val="001471FF"/>
    <w:rsid w:val="001472B6"/>
    <w:rsid w:val="001611CD"/>
    <w:rsid w:val="00182666"/>
    <w:rsid w:val="00194107"/>
    <w:rsid w:val="00197100"/>
    <w:rsid w:val="001B44EA"/>
    <w:rsid w:val="001B775A"/>
    <w:rsid w:val="001D483C"/>
    <w:rsid w:val="001E40D5"/>
    <w:rsid w:val="001F7206"/>
    <w:rsid w:val="002038A5"/>
    <w:rsid w:val="00204B52"/>
    <w:rsid w:val="00251422"/>
    <w:rsid w:val="002515DA"/>
    <w:rsid w:val="00251D07"/>
    <w:rsid w:val="002669E7"/>
    <w:rsid w:val="0027622B"/>
    <w:rsid w:val="00281830"/>
    <w:rsid w:val="002875F1"/>
    <w:rsid w:val="002A1CBF"/>
    <w:rsid w:val="002A2757"/>
    <w:rsid w:val="002B012B"/>
    <w:rsid w:val="002B03B6"/>
    <w:rsid w:val="002B0A2C"/>
    <w:rsid w:val="002B2176"/>
    <w:rsid w:val="002B5BED"/>
    <w:rsid w:val="002E21FF"/>
    <w:rsid w:val="002E3844"/>
    <w:rsid w:val="002F52DB"/>
    <w:rsid w:val="00304C35"/>
    <w:rsid w:val="00306460"/>
    <w:rsid w:val="00311C5E"/>
    <w:rsid w:val="003230E2"/>
    <w:rsid w:val="00323908"/>
    <w:rsid w:val="0032561F"/>
    <w:rsid w:val="0032608A"/>
    <w:rsid w:val="00337AA1"/>
    <w:rsid w:val="0034210B"/>
    <w:rsid w:val="00350EAC"/>
    <w:rsid w:val="00356EE5"/>
    <w:rsid w:val="0036024F"/>
    <w:rsid w:val="00393314"/>
    <w:rsid w:val="00394C6F"/>
    <w:rsid w:val="003B1CBE"/>
    <w:rsid w:val="003B3720"/>
    <w:rsid w:val="003C2B11"/>
    <w:rsid w:val="003C7112"/>
    <w:rsid w:val="003C765E"/>
    <w:rsid w:val="003D59CD"/>
    <w:rsid w:val="003E0AB0"/>
    <w:rsid w:val="003E5AFB"/>
    <w:rsid w:val="003F1BA7"/>
    <w:rsid w:val="003F29CD"/>
    <w:rsid w:val="00421883"/>
    <w:rsid w:val="00436B0C"/>
    <w:rsid w:val="00453816"/>
    <w:rsid w:val="00453BC7"/>
    <w:rsid w:val="00454D44"/>
    <w:rsid w:val="004575C0"/>
    <w:rsid w:val="00463FA4"/>
    <w:rsid w:val="004674CF"/>
    <w:rsid w:val="00473F61"/>
    <w:rsid w:val="0048388A"/>
    <w:rsid w:val="00490A27"/>
    <w:rsid w:val="0049444F"/>
    <w:rsid w:val="004A6601"/>
    <w:rsid w:val="004B434C"/>
    <w:rsid w:val="004C2985"/>
    <w:rsid w:val="004D65DE"/>
    <w:rsid w:val="004E3D34"/>
    <w:rsid w:val="00506A48"/>
    <w:rsid w:val="00514CFD"/>
    <w:rsid w:val="00524705"/>
    <w:rsid w:val="005353C1"/>
    <w:rsid w:val="005432DF"/>
    <w:rsid w:val="005501ED"/>
    <w:rsid w:val="005503B0"/>
    <w:rsid w:val="00563276"/>
    <w:rsid w:val="005745CD"/>
    <w:rsid w:val="00593B03"/>
    <w:rsid w:val="00597CA7"/>
    <w:rsid w:val="005A300C"/>
    <w:rsid w:val="005A529B"/>
    <w:rsid w:val="005B401F"/>
    <w:rsid w:val="005D704C"/>
    <w:rsid w:val="005D7B68"/>
    <w:rsid w:val="005E390B"/>
    <w:rsid w:val="005E58DD"/>
    <w:rsid w:val="005E63D0"/>
    <w:rsid w:val="00601A30"/>
    <w:rsid w:val="00610A49"/>
    <w:rsid w:val="00611BDF"/>
    <w:rsid w:val="00620946"/>
    <w:rsid w:val="00626CD4"/>
    <w:rsid w:val="00645E16"/>
    <w:rsid w:val="00646BC9"/>
    <w:rsid w:val="006703DD"/>
    <w:rsid w:val="00671D76"/>
    <w:rsid w:val="00674B23"/>
    <w:rsid w:val="00681028"/>
    <w:rsid w:val="0069726E"/>
    <w:rsid w:val="006A4C8A"/>
    <w:rsid w:val="006B0463"/>
    <w:rsid w:val="006B5DC2"/>
    <w:rsid w:val="006C63F3"/>
    <w:rsid w:val="006D559B"/>
    <w:rsid w:val="006F174C"/>
    <w:rsid w:val="006F2434"/>
    <w:rsid w:val="006F69E0"/>
    <w:rsid w:val="007070AC"/>
    <w:rsid w:val="00716281"/>
    <w:rsid w:val="00740F9E"/>
    <w:rsid w:val="00750BA0"/>
    <w:rsid w:val="00754954"/>
    <w:rsid w:val="00764840"/>
    <w:rsid w:val="00785BCC"/>
    <w:rsid w:val="00787717"/>
    <w:rsid w:val="007920F7"/>
    <w:rsid w:val="00797F16"/>
    <w:rsid w:val="007B51CF"/>
    <w:rsid w:val="007C3160"/>
    <w:rsid w:val="007D7D61"/>
    <w:rsid w:val="008075C9"/>
    <w:rsid w:val="00845A0A"/>
    <w:rsid w:val="00847DAA"/>
    <w:rsid w:val="00852E73"/>
    <w:rsid w:val="008545CF"/>
    <w:rsid w:val="00864BAD"/>
    <w:rsid w:val="00864CC8"/>
    <w:rsid w:val="008848EA"/>
    <w:rsid w:val="00896A4D"/>
    <w:rsid w:val="008A2D69"/>
    <w:rsid w:val="008B1FDE"/>
    <w:rsid w:val="008B3197"/>
    <w:rsid w:val="008B590D"/>
    <w:rsid w:val="008C57A5"/>
    <w:rsid w:val="008D1B40"/>
    <w:rsid w:val="008D3A7C"/>
    <w:rsid w:val="008D4FA2"/>
    <w:rsid w:val="008D506F"/>
    <w:rsid w:val="008F3DF9"/>
    <w:rsid w:val="008F4C01"/>
    <w:rsid w:val="008F5C98"/>
    <w:rsid w:val="00901DA5"/>
    <w:rsid w:val="00927CE0"/>
    <w:rsid w:val="00930711"/>
    <w:rsid w:val="00946836"/>
    <w:rsid w:val="0095293F"/>
    <w:rsid w:val="00954E46"/>
    <w:rsid w:val="0096404B"/>
    <w:rsid w:val="009640E8"/>
    <w:rsid w:val="00976EDF"/>
    <w:rsid w:val="00985930"/>
    <w:rsid w:val="009962BA"/>
    <w:rsid w:val="009A1CA6"/>
    <w:rsid w:val="009A296D"/>
    <w:rsid w:val="009C38D1"/>
    <w:rsid w:val="009C6197"/>
    <w:rsid w:val="009D0322"/>
    <w:rsid w:val="009D0D51"/>
    <w:rsid w:val="009D7B54"/>
    <w:rsid w:val="009E72F7"/>
    <w:rsid w:val="00A10418"/>
    <w:rsid w:val="00A34048"/>
    <w:rsid w:val="00A46EAA"/>
    <w:rsid w:val="00A64A55"/>
    <w:rsid w:val="00A92611"/>
    <w:rsid w:val="00AA5F47"/>
    <w:rsid w:val="00AB1597"/>
    <w:rsid w:val="00AB64FF"/>
    <w:rsid w:val="00AD0B4E"/>
    <w:rsid w:val="00AE10F9"/>
    <w:rsid w:val="00AE580E"/>
    <w:rsid w:val="00AF11DE"/>
    <w:rsid w:val="00AF3579"/>
    <w:rsid w:val="00B075F1"/>
    <w:rsid w:val="00B376EE"/>
    <w:rsid w:val="00B40948"/>
    <w:rsid w:val="00B412CF"/>
    <w:rsid w:val="00B5274C"/>
    <w:rsid w:val="00B63B95"/>
    <w:rsid w:val="00B64E6C"/>
    <w:rsid w:val="00B734C0"/>
    <w:rsid w:val="00B80929"/>
    <w:rsid w:val="00B838A0"/>
    <w:rsid w:val="00B93118"/>
    <w:rsid w:val="00B93C93"/>
    <w:rsid w:val="00BA5F9C"/>
    <w:rsid w:val="00BD28F0"/>
    <w:rsid w:val="00BD4967"/>
    <w:rsid w:val="00BE24DB"/>
    <w:rsid w:val="00BF7A2B"/>
    <w:rsid w:val="00C148CD"/>
    <w:rsid w:val="00C272FE"/>
    <w:rsid w:val="00C54ABF"/>
    <w:rsid w:val="00C57E50"/>
    <w:rsid w:val="00C657DF"/>
    <w:rsid w:val="00CA0502"/>
    <w:rsid w:val="00CB4738"/>
    <w:rsid w:val="00CB5DDC"/>
    <w:rsid w:val="00CC64ED"/>
    <w:rsid w:val="00CD37A8"/>
    <w:rsid w:val="00CE1B5F"/>
    <w:rsid w:val="00CF2D30"/>
    <w:rsid w:val="00D00D62"/>
    <w:rsid w:val="00D0238C"/>
    <w:rsid w:val="00D04E3B"/>
    <w:rsid w:val="00D05D9C"/>
    <w:rsid w:val="00D1584C"/>
    <w:rsid w:val="00D41601"/>
    <w:rsid w:val="00D42DBC"/>
    <w:rsid w:val="00D470F9"/>
    <w:rsid w:val="00D47DC0"/>
    <w:rsid w:val="00D543D3"/>
    <w:rsid w:val="00D76601"/>
    <w:rsid w:val="00D76D9F"/>
    <w:rsid w:val="00D8543A"/>
    <w:rsid w:val="00D94303"/>
    <w:rsid w:val="00D94B01"/>
    <w:rsid w:val="00DA11F9"/>
    <w:rsid w:val="00DA3984"/>
    <w:rsid w:val="00DA5EE1"/>
    <w:rsid w:val="00DB592E"/>
    <w:rsid w:val="00DC5D9F"/>
    <w:rsid w:val="00DF4670"/>
    <w:rsid w:val="00E1056C"/>
    <w:rsid w:val="00E151E3"/>
    <w:rsid w:val="00E17E6D"/>
    <w:rsid w:val="00E36519"/>
    <w:rsid w:val="00E477E0"/>
    <w:rsid w:val="00E51C7D"/>
    <w:rsid w:val="00E54A23"/>
    <w:rsid w:val="00E54F5C"/>
    <w:rsid w:val="00E71487"/>
    <w:rsid w:val="00E71E7A"/>
    <w:rsid w:val="00E97BEC"/>
    <w:rsid w:val="00EA7324"/>
    <w:rsid w:val="00EB02FC"/>
    <w:rsid w:val="00EB34A4"/>
    <w:rsid w:val="00EC20D8"/>
    <w:rsid w:val="00EC42FB"/>
    <w:rsid w:val="00EC61E4"/>
    <w:rsid w:val="00ED2542"/>
    <w:rsid w:val="00F0326B"/>
    <w:rsid w:val="00F06CB1"/>
    <w:rsid w:val="00F12A16"/>
    <w:rsid w:val="00F27E77"/>
    <w:rsid w:val="00F35836"/>
    <w:rsid w:val="00F519B2"/>
    <w:rsid w:val="00F60E35"/>
    <w:rsid w:val="00F77E5F"/>
    <w:rsid w:val="00F84A18"/>
    <w:rsid w:val="00F86750"/>
    <w:rsid w:val="00F91E3C"/>
    <w:rsid w:val="00FB6D02"/>
    <w:rsid w:val="00FC6876"/>
    <w:rsid w:val="00FD0156"/>
    <w:rsid w:val="00FD22EC"/>
    <w:rsid w:val="00FD2692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Stannard</dc:creator>
  <cp:lastModifiedBy>Heart of England Foundation Trust</cp:lastModifiedBy>
  <cp:revision>2</cp:revision>
  <dcterms:created xsi:type="dcterms:W3CDTF">2018-01-31T04:15:00Z</dcterms:created>
  <dcterms:modified xsi:type="dcterms:W3CDTF">2018-01-31T04:15:00Z</dcterms:modified>
</cp:coreProperties>
</file>