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FF" w:rsidRDefault="000059FF" w:rsidP="000059FF">
      <w:pPr>
        <w:jc w:val="both"/>
        <w:rPr>
          <w:rFonts w:ascii="Calibri" w:hAnsi="Calibri" w:cs="Segoe UI"/>
          <w:color w:val="000000"/>
        </w:rPr>
      </w:pPr>
      <w:bookmarkStart w:id="0" w:name="_GoBack"/>
      <w:bookmarkEnd w:id="0"/>
      <w:r>
        <w:rPr>
          <w:rFonts w:ascii="Calibri" w:hAnsi="Calibri" w:cs="Segoe UI"/>
          <w:color w:val="000000"/>
        </w:rPr>
        <w:t xml:space="preserve">A 61 year old male presented with a one week history of lower abdominal pain, loose stools and weight loss. Four weeks previously, he had received treatment with </w:t>
      </w:r>
      <w:proofErr w:type="spellStart"/>
      <w:r>
        <w:rPr>
          <w:rFonts w:ascii="Calibri" w:hAnsi="Calibri" w:cs="Segoe UI"/>
          <w:color w:val="000000"/>
        </w:rPr>
        <w:t>flucloxacillin</w:t>
      </w:r>
      <w:proofErr w:type="spellEnd"/>
      <w:r>
        <w:rPr>
          <w:rFonts w:ascii="Calibri" w:hAnsi="Calibri" w:cs="Segoe UI"/>
          <w:color w:val="000000"/>
        </w:rPr>
        <w:t xml:space="preserve"> for left </w:t>
      </w:r>
      <w:r w:rsidR="00BD1F22">
        <w:rPr>
          <w:rFonts w:ascii="Calibri" w:hAnsi="Calibri" w:cs="Segoe UI"/>
          <w:color w:val="000000"/>
        </w:rPr>
        <w:t xml:space="preserve">leg cellulitis. He was </w:t>
      </w:r>
      <w:proofErr w:type="spellStart"/>
      <w:r w:rsidR="00BD1F22">
        <w:rPr>
          <w:rFonts w:ascii="Calibri" w:hAnsi="Calibri" w:cs="Segoe UI"/>
          <w:color w:val="000000"/>
        </w:rPr>
        <w:t>anuric</w:t>
      </w:r>
      <w:proofErr w:type="spellEnd"/>
      <w:r w:rsidR="00BD1F22">
        <w:rPr>
          <w:rFonts w:ascii="Calibri" w:hAnsi="Calibri" w:cs="Segoe UI"/>
          <w:color w:val="000000"/>
        </w:rPr>
        <w:t xml:space="preserve"> at</w:t>
      </w:r>
      <w:r>
        <w:rPr>
          <w:rFonts w:ascii="Calibri" w:hAnsi="Calibri" w:cs="Segoe UI"/>
          <w:color w:val="000000"/>
        </w:rPr>
        <w:t xml:space="preserve"> presentation with a creatinine of 923 </w:t>
      </w:r>
      <w:proofErr w:type="spellStart"/>
      <w:r>
        <w:rPr>
          <w:rFonts w:ascii="Calibri" w:hAnsi="Calibri" w:cs="Segoe UI"/>
          <w:color w:val="000000"/>
        </w:rPr>
        <w:t>umol</w:t>
      </w:r>
      <w:proofErr w:type="spellEnd"/>
      <w:r>
        <w:rPr>
          <w:rFonts w:ascii="Calibri" w:hAnsi="Calibri" w:cs="Segoe UI"/>
          <w:color w:val="000000"/>
        </w:rPr>
        <w:t>/</w:t>
      </w:r>
      <w:r w:rsidR="006515FF">
        <w:rPr>
          <w:rFonts w:ascii="Calibri" w:hAnsi="Calibri" w:cs="Segoe UI"/>
          <w:color w:val="000000"/>
        </w:rPr>
        <w:t xml:space="preserve">L, requiring haemodialysis. The </w:t>
      </w:r>
      <w:r>
        <w:rPr>
          <w:rFonts w:ascii="Calibri" w:hAnsi="Calibri" w:cs="Segoe UI"/>
          <w:color w:val="000000"/>
        </w:rPr>
        <w:t xml:space="preserve">ultrasound </w:t>
      </w:r>
      <w:r w:rsidR="001B6E72">
        <w:rPr>
          <w:rFonts w:ascii="Calibri" w:hAnsi="Calibri" w:cs="Segoe UI"/>
          <w:color w:val="000000"/>
        </w:rPr>
        <w:t xml:space="preserve">scan </w:t>
      </w:r>
      <w:r>
        <w:rPr>
          <w:rFonts w:ascii="Calibri" w:hAnsi="Calibri" w:cs="Segoe UI"/>
          <w:color w:val="000000"/>
        </w:rPr>
        <w:t xml:space="preserve">showed no signs of obstruction </w:t>
      </w:r>
      <w:r w:rsidR="00BD1F22">
        <w:rPr>
          <w:rFonts w:ascii="Calibri" w:hAnsi="Calibri" w:cs="Segoe UI"/>
          <w:color w:val="000000"/>
        </w:rPr>
        <w:t>with</w:t>
      </w:r>
      <w:r>
        <w:rPr>
          <w:rFonts w:ascii="Calibri" w:hAnsi="Calibri" w:cs="Segoe UI"/>
          <w:color w:val="000000"/>
        </w:rPr>
        <w:t xml:space="preserve"> patent vessels and an autoimmune screen was unremarkable. </w:t>
      </w:r>
    </w:p>
    <w:p w:rsidR="00855255" w:rsidRDefault="000059FF" w:rsidP="000059FF">
      <w:pPr>
        <w:jc w:val="both"/>
        <w:rPr>
          <w:rFonts w:ascii="Calibri" w:hAnsi="Calibri" w:cs="Segoe UI"/>
          <w:color w:val="000000"/>
        </w:rPr>
      </w:pPr>
      <w:r>
        <w:rPr>
          <w:rFonts w:ascii="Calibri" w:hAnsi="Calibri" w:cs="Segoe UI"/>
          <w:color w:val="000000"/>
        </w:rPr>
        <w:t xml:space="preserve">A kidney biopsy revealed </w:t>
      </w:r>
      <w:proofErr w:type="spellStart"/>
      <w:r w:rsidR="001B6E72">
        <w:rPr>
          <w:rFonts w:ascii="Calibri" w:hAnsi="Calibri" w:cs="Segoe UI"/>
          <w:color w:val="000000"/>
        </w:rPr>
        <w:t>tubulo</w:t>
      </w:r>
      <w:proofErr w:type="spellEnd"/>
      <w:r w:rsidR="001B6E72">
        <w:rPr>
          <w:rFonts w:ascii="Calibri" w:hAnsi="Calibri" w:cs="Segoe UI"/>
          <w:color w:val="000000"/>
        </w:rPr>
        <w:t>-</w:t>
      </w:r>
      <w:r>
        <w:rPr>
          <w:rFonts w:ascii="Calibri" w:hAnsi="Calibri" w:cs="Segoe UI"/>
          <w:color w:val="000000"/>
        </w:rPr>
        <w:t xml:space="preserve">interstitial nephritis, attributed to recent treatment with </w:t>
      </w:r>
      <w:proofErr w:type="spellStart"/>
      <w:r>
        <w:rPr>
          <w:rFonts w:ascii="Calibri" w:hAnsi="Calibri" w:cs="Segoe UI"/>
          <w:color w:val="000000"/>
        </w:rPr>
        <w:t>flucloxacillin</w:t>
      </w:r>
      <w:proofErr w:type="spellEnd"/>
      <w:r>
        <w:rPr>
          <w:rFonts w:ascii="Calibri" w:hAnsi="Calibri" w:cs="Segoe UI"/>
          <w:color w:val="000000"/>
        </w:rPr>
        <w:t>, and acute tubular injury</w:t>
      </w:r>
      <w:r w:rsidR="003C1360">
        <w:rPr>
          <w:rFonts w:ascii="Calibri" w:hAnsi="Calibri" w:cs="Segoe UI"/>
          <w:color w:val="000000"/>
        </w:rPr>
        <w:t>. The patient</w:t>
      </w:r>
      <w:r>
        <w:rPr>
          <w:rFonts w:ascii="Calibri" w:hAnsi="Calibri" w:cs="Segoe UI"/>
          <w:color w:val="000000"/>
        </w:rPr>
        <w:t xml:space="preserve"> was started on oral steroids but remained </w:t>
      </w:r>
      <w:proofErr w:type="spellStart"/>
      <w:r>
        <w:rPr>
          <w:rFonts w:ascii="Calibri" w:hAnsi="Calibri" w:cs="Segoe UI"/>
          <w:color w:val="000000"/>
        </w:rPr>
        <w:t>anuric</w:t>
      </w:r>
      <w:proofErr w:type="spellEnd"/>
      <w:r>
        <w:rPr>
          <w:rFonts w:ascii="Calibri" w:hAnsi="Calibri" w:cs="Segoe UI"/>
          <w:color w:val="000000"/>
        </w:rPr>
        <w:t xml:space="preserve"> requiring ongoing haemodialysis. </w:t>
      </w:r>
      <w:r w:rsidR="003C1360">
        <w:rPr>
          <w:rFonts w:ascii="Calibri" w:hAnsi="Calibri" w:cs="Segoe UI"/>
          <w:color w:val="000000"/>
        </w:rPr>
        <w:t>A week later he</w:t>
      </w:r>
      <w:r>
        <w:rPr>
          <w:rFonts w:ascii="Calibri" w:hAnsi="Calibri" w:cs="Segoe UI"/>
          <w:color w:val="000000"/>
        </w:rPr>
        <w:t xml:space="preserve"> developed </w:t>
      </w:r>
      <w:r w:rsidR="003C1360">
        <w:rPr>
          <w:rFonts w:ascii="Calibri" w:hAnsi="Calibri" w:cs="Segoe UI"/>
          <w:color w:val="000000"/>
        </w:rPr>
        <w:t xml:space="preserve">lower limb </w:t>
      </w:r>
      <w:r>
        <w:rPr>
          <w:rFonts w:ascii="Calibri" w:hAnsi="Calibri" w:cs="Segoe UI"/>
          <w:color w:val="000000"/>
        </w:rPr>
        <w:t>thromboembolic disease which triggered investigations for an</w:t>
      </w:r>
      <w:r w:rsidR="006515FF">
        <w:rPr>
          <w:rFonts w:ascii="Calibri" w:hAnsi="Calibri" w:cs="Segoe UI"/>
          <w:color w:val="000000"/>
        </w:rPr>
        <w:t xml:space="preserve"> alternative explanation. </w:t>
      </w:r>
      <w:r>
        <w:rPr>
          <w:rFonts w:ascii="Calibri" w:hAnsi="Calibri" w:cs="Segoe UI"/>
          <w:color w:val="000000"/>
        </w:rPr>
        <w:t xml:space="preserve"> FDG PET-CT scan revealed a large FDG-avid retroperitoneal mass causing non-dilated obstruction of both kidneys. </w:t>
      </w:r>
      <w:r w:rsidR="003C1360">
        <w:rPr>
          <w:rFonts w:ascii="Calibri" w:hAnsi="Calibri" w:cs="Segoe UI"/>
          <w:color w:val="000000"/>
        </w:rPr>
        <w:t xml:space="preserve">Bilateral retrograde stents were inserted which resulted in a diuresis of 1.6L and cessation of haemodialysis. </w:t>
      </w:r>
      <w:r w:rsidR="001B6E72">
        <w:rPr>
          <w:rFonts w:ascii="Calibri" w:hAnsi="Calibri" w:cs="Segoe UI"/>
          <w:color w:val="000000"/>
        </w:rPr>
        <w:t>The</w:t>
      </w:r>
      <w:r>
        <w:rPr>
          <w:rFonts w:ascii="Calibri" w:hAnsi="Calibri" w:cs="Segoe UI"/>
          <w:color w:val="000000"/>
        </w:rPr>
        <w:t xml:space="preserve"> </w:t>
      </w:r>
      <w:r w:rsidR="003C1360">
        <w:rPr>
          <w:rFonts w:ascii="Calibri" w:hAnsi="Calibri" w:cs="Segoe UI"/>
          <w:color w:val="000000"/>
        </w:rPr>
        <w:t xml:space="preserve">mass </w:t>
      </w:r>
      <w:r>
        <w:rPr>
          <w:rFonts w:ascii="Calibri" w:hAnsi="Calibri" w:cs="Segoe UI"/>
          <w:color w:val="000000"/>
        </w:rPr>
        <w:t>was biopsied and found to be a</w:t>
      </w:r>
      <w:r w:rsidR="003C1360">
        <w:rPr>
          <w:rFonts w:ascii="Calibri" w:hAnsi="Calibri" w:cs="Segoe UI"/>
          <w:color w:val="000000"/>
        </w:rPr>
        <w:t>n undifferentiated</w:t>
      </w:r>
      <w:r>
        <w:rPr>
          <w:rFonts w:ascii="Calibri" w:hAnsi="Calibri" w:cs="Segoe UI"/>
          <w:color w:val="000000"/>
        </w:rPr>
        <w:t xml:space="preserve"> carcinoma of unknown primary.</w:t>
      </w:r>
      <w:r w:rsidR="003C1360">
        <w:rPr>
          <w:rFonts w:ascii="Calibri" w:hAnsi="Calibri" w:cs="Segoe UI"/>
          <w:color w:val="000000"/>
        </w:rPr>
        <w:t xml:space="preserve"> </w:t>
      </w:r>
    </w:p>
    <w:p w:rsidR="001B6E72" w:rsidRDefault="001B6E72" w:rsidP="000059FF">
      <w:pPr>
        <w:jc w:val="both"/>
      </w:pPr>
      <w:r>
        <w:rPr>
          <w:rFonts w:ascii="Calibri" w:hAnsi="Calibri" w:cs="Segoe UI"/>
          <w:color w:val="000000"/>
        </w:rPr>
        <w:t>Complete anuria is most commonly as</w:t>
      </w:r>
      <w:r w:rsidR="00BD1F22">
        <w:rPr>
          <w:rFonts w:ascii="Calibri" w:hAnsi="Calibri" w:cs="Segoe UI"/>
          <w:color w:val="000000"/>
        </w:rPr>
        <w:t>sociated with obstruction. I</w:t>
      </w:r>
      <w:r>
        <w:rPr>
          <w:rFonts w:ascii="Calibri" w:hAnsi="Calibri" w:cs="Segoe UI"/>
          <w:color w:val="000000"/>
        </w:rPr>
        <w:t xml:space="preserve">n rare cases </w:t>
      </w:r>
      <w:r w:rsidR="00BD1F22">
        <w:rPr>
          <w:rFonts w:ascii="Calibri" w:hAnsi="Calibri" w:cs="Segoe UI"/>
          <w:color w:val="000000"/>
        </w:rPr>
        <w:t>which</w:t>
      </w:r>
      <w:r>
        <w:rPr>
          <w:rFonts w:ascii="Calibri" w:hAnsi="Calibri" w:cs="Segoe UI"/>
          <w:color w:val="000000"/>
        </w:rPr>
        <w:t xml:space="preserve"> occur without dilata</w:t>
      </w:r>
      <w:r w:rsidR="00BD1F22">
        <w:rPr>
          <w:rFonts w:ascii="Calibri" w:hAnsi="Calibri" w:cs="Segoe UI"/>
          <w:color w:val="000000"/>
        </w:rPr>
        <w:t>tion on ultrasound scanning, the</w:t>
      </w:r>
      <w:r>
        <w:rPr>
          <w:rFonts w:ascii="Calibri" w:hAnsi="Calibri" w:cs="Segoe UI"/>
          <w:color w:val="000000"/>
        </w:rPr>
        <w:t xml:space="preserve"> diagnosis </w:t>
      </w:r>
      <w:r w:rsidR="00BD1F22">
        <w:rPr>
          <w:rFonts w:ascii="Calibri" w:hAnsi="Calibri" w:cs="Segoe UI"/>
          <w:color w:val="000000"/>
        </w:rPr>
        <w:t xml:space="preserve">of obstruction </w:t>
      </w:r>
      <w:r>
        <w:rPr>
          <w:rFonts w:ascii="Calibri" w:hAnsi="Calibri" w:cs="Segoe UI"/>
          <w:color w:val="000000"/>
        </w:rPr>
        <w:t xml:space="preserve">can be missed or delayed. In this case, a normal ultrasound scan and the presence of an alternative diagnosis on renal biopsy were initially reassuring. </w:t>
      </w:r>
      <w:r w:rsidR="00AB3DFC">
        <w:rPr>
          <w:rFonts w:ascii="Calibri" w:hAnsi="Calibri" w:cs="Segoe UI"/>
          <w:color w:val="000000"/>
        </w:rPr>
        <w:t>Non-dilated obstruction should always be considered in cases</w:t>
      </w:r>
      <w:r w:rsidR="00BD1F22">
        <w:rPr>
          <w:rFonts w:ascii="Calibri" w:hAnsi="Calibri" w:cs="Segoe UI"/>
          <w:color w:val="000000"/>
        </w:rPr>
        <w:t xml:space="preserve"> of AKI with persistent anuria, </w:t>
      </w:r>
      <w:r w:rsidR="00244C32">
        <w:rPr>
          <w:rFonts w:ascii="Calibri" w:hAnsi="Calibri" w:cs="Segoe UI"/>
          <w:color w:val="000000"/>
        </w:rPr>
        <w:t>particularl</w:t>
      </w:r>
      <w:r w:rsidR="00BD1F22">
        <w:rPr>
          <w:rFonts w:ascii="Calibri" w:hAnsi="Calibri" w:cs="Segoe UI"/>
          <w:color w:val="000000"/>
        </w:rPr>
        <w:t>y in the context of malignancy.</w:t>
      </w:r>
      <w:r w:rsidR="00244C32">
        <w:rPr>
          <w:rFonts w:ascii="Calibri" w:hAnsi="Calibri" w:cs="Segoe UI"/>
          <w:color w:val="000000"/>
        </w:rPr>
        <w:t xml:space="preserve"> </w:t>
      </w:r>
      <w:r w:rsidR="00BD1F22">
        <w:rPr>
          <w:rFonts w:ascii="Calibri" w:hAnsi="Calibri" w:cs="Segoe UI"/>
          <w:color w:val="000000"/>
        </w:rPr>
        <w:t>A</w:t>
      </w:r>
      <w:r w:rsidR="00AB3DFC">
        <w:rPr>
          <w:rFonts w:ascii="Calibri" w:hAnsi="Calibri" w:cs="Segoe UI"/>
          <w:color w:val="000000"/>
        </w:rPr>
        <w:t xml:space="preserve"> the</w:t>
      </w:r>
      <w:r w:rsidR="00BD1F22">
        <w:rPr>
          <w:rFonts w:ascii="Calibri" w:hAnsi="Calibri" w:cs="Segoe UI"/>
          <w:color w:val="000000"/>
        </w:rPr>
        <w:t>rapeutic trial of decompression may be indicated.</w:t>
      </w:r>
    </w:p>
    <w:sectPr w:rsidR="001B6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FF"/>
    <w:rsid w:val="000059FF"/>
    <w:rsid w:val="001B6E72"/>
    <w:rsid w:val="00244C32"/>
    <w:rsid w:val="003C1360"/>
    <w:rsid w:val="00581335"/>
    <w:rsid w:val="006515FF"/>
    <w:rsid w:val="00855255"/>
    <w:rsid w:val="00AB3DFC"/>
    <w:rsid w:val="00B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Hospital NHS Trust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Hamour, Sally</dc:creator>
  <cp:lastModifiedBy>Hamour, Sally</cp:lastModifiedBy>
  <cp:revision>2</cp:revision>
  <dcterms:created xsi:type="dcterms:W3CDTF">2018-01-10T09:51:00Z</dcterms:created>
  <dcterms:modified xsi:type="dcterms:W3CDTF">2018-01-10T09:51:00Z</dcterms:modified>
</cp:coreProperties>
</file>