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84" w:rsidRPr="003B0D82" w:rsidRDefault="00914884">
      <w:pPr>
        <w:rPr>
          <w:rFonts w:ascii="Times New Roman" w:hAnsi="Times New Roman" w:cs="Times New Roman"/>
          <w:b/>
        </w:rPr>
      </w:pPr>
      <w:r w:rsidRPr="003B0D82">
        <w:rPr>
          <w:rFonts w:ascii="Times New Roman" w:hAnsi="Times New Roman" w:cs="Times New Roman"/>
          <w:b/>
        </w:rPr>
        <w:t>New frontiers: establishing an outpatient Occupational</w:t>
      </w:r>
      <w:r w:rsidR="00F90030" w:rsidRPr="003B0D82">
        <w:rPr>
          <w:rFonts w:ascii="Times New Roman" w:hAnsi="Times New Roman" w:cs="Times New Roman"/>
          <w:b/>
        </w:rPr>
        <w:t xml:space="preserve"> Therapy service on a</w:t>
      </w:r>
      <w:r w:rsidRPr="003B0D82">
        <w:rPr>
          <w:rFonts w:ascii="Times New Roman" w:hAnsi="Times New Roman" w:cs="Times New Roman"/>
          <w:b/>
        </w:rPr>
        <w:t xml:space="preserve"> dialysis unit</w:t>
      </w:r>
    </w:p>
    <w:p w:rsidR="00914884" w:rsidRPr="003B0D82" w:rsidRDefault="00914884">
      <w:pPr>
        <w:rPr>
          <w:rFonts w:ascii="Times New Roman" w:hAnsi="Times New Roman" w:cs="Times New Roman"/>
          <w:b/>
        </w:rPr>
      </w:pPr>
    </w:p>
    <w:p w:rsidR="005C1A55" w:rsidRPr="003B0D82" w:rsidRDefault="00F05EE7">
      <w:pPr>
        <w:rPr>
          <w:rFonts w:ascii="Times New Roman" w:hAnsi="Times New Roman" w:cs="Times New Roman"/>
          <w:b/>
        </w:rPr>
      </w:pPr>
      <w:r w:rsidRPr="003B0D82">
        <w:rPr>
          <w:rFonts w:ascii="Times New Roman" w:hAnsi="Times New Roman" w:cs="Times New Roman"/>
          <w:b/>
        </w:rPr>
        <w:t>Background</w:t>
      </w:r>
    </w:p>
    <w:p w:rsidR="00F05EE7" w:rsidRPr="003B0D82" w:rsidRDefault="003C7366">
      <w:pPr>
        <w:rPr>
          <w:rFonts w:ascii="Times New Roman" w:hAnsi="Times New Roman" w:cs="Times New Roman"/>
        </w:rPr>
      </w:pPr>
      <w:r w:rsidRPr="003B0D82">
        <w:rPr>
          <w:rFonts w:ascii="Times New Roman" w:hAnsi="Times New Roman" w:cs="Times New Roman"/>
        </w:rPr>
        <w:t>Symptoms associated with</w:t>
      </w:r>
      <w:r w:rsidR="00CF0B97" w:rsidRPr="003B0D82">
        <w:rPr>
          <w:rFonts w:ascii="Times New Roman" w:hAnsi="Times New Roman" w:cs="Times New Roman"/>
        </w:rPr>
        <w:t xml:space="preserve"> kidney disease can lead to significant functional deterioration</w:t>
      </w:r>
      <w:r w:rsidR="006D3AC4" w:rsidRPr="003B0D82">
        <w:rPr>
          <w:rFonts w:ascii="Times New Roman" w:hAnsi="Times New Roman" w:cs="Times New Roman"/>
        </w:rPr>
        <w:t>,</w:t>
      </w:r>
      <w:r w:rsidR="00CF0B97" w:rsidRPr="003B0D82">
        <w:rPr>
          <w:rFonts w:ascii="Times New Roman" w:hAnsi="Times New Roman" w:cs="Times New Roman"/>
        </w:rPr>
        <w:t xml:space="preserve"> resulting in recurrent and extended hospital admissions (Cook &amp; Jassal, 2008). Additionally</w:t>
      </w:r>
      <w:r w:rsidR="00B40114" w:rsidRPr="003B0D82">
        <w:rPr>
          <w:rFonts w:ascii="Times New Roman" w:hAnsi="Times New Roman" w:cs="Times New Roman"/>
        </w:rPr>
        <w:t>,</w:t>
      </w:r>
      <w:r w:rsidR="00CF0B97" w:rsidRPr="003B0D82">
        <w:rPr>
          <w:rFonts w:ascii="Times New Roman" w:hAnsi="Times New Roman" w:cs="Times New Roman"/>
        </w:rPr>
        <w:t xml:space="preserve"> increasing population</w:t>
      </w:r>
      <w:r w:rsidR="00EE4149" w:rsidRPr="003B0D82">
        <w:rPr>
          <w:rFonts w:ascii="Times New Roman" w:hAnsi="Times New Roman" w:cs="Times New Roman"/>
        </w:rPr>
        <w:t>s with long-term conditions</w:t>
      </w:r>
      <w:r w:rsidR="00CF0B97" w:rsidRPr="003B0D82">
        <w:rPr>
          <w:rFonts w:ascii="Times New Roman" w:hAnsi="Times New Roman" w:cs="Times New Roman"/>
        </w:rPr>
        <w:t xml:space="preserve"> add pressure to an already stretched </w:t>
      </w:r>
      <w:r w:rsidR="00683484" w:rsidRPr="003B0D82">
        <w:rPr>
          <w:rFonts w:ascii="Times New Roman" w:hAnsi="Times New Roman" w:cs="Times New Roman"/>
        </w:rPr>
        <w:t>healthcare service (MacNeill et a</w:t>
      </w:r>
      <w:r w:rsidR="00CF0B97" w:rsidRPr="003B0D82">
        <w:rPr>
          <w:rFonts w:ascii="Times New Roman" w:hAnsi="Times New Roman" w:cs="Times New Roman"/>
        </w:rPr>
        <w:t xml:space="preserve">l., 2016). The British Renal Society </w:t>
      </w:r>
      <w:r w:rsidR="00F90030" w:rsidRPr="003B0D82">
        <w:rPr>
          <w:rFonts w:ascii="Times New Roman" w:hAnsi="Times New Roman" w:cs="Times New Roman"/>
        </w:rPr>
        <w:t xml:space="preserve">(2002) </w:t>
      </w:r>
      <w:r w:rsidR="00CF0B97" w:rsidRPr="003B0D82">
        <w:rPr>
          <w:rFonts w:ascii="Times New Roman" w:hAnsi="Times New Roman" w:cs="Times New Roman"/>
        </w:rPr>
        <w:t>advocates for integrated and co-ordinated care across th</w:t>
      </w:r>
      <w:r w:rsidR="00B40114" w:rsidRPr="003B0D82">
        <w:rPr>
          <w:rFonts w:ascii="Times New Roman" w:hAnsi="Times New Roman" w:cs="Times New Roman"/>
        </w:rPr>
        <w:t>e renal pathway to meet the</w:t>
      </w:r>
      <w:r w:rsidR="00CF0B97" w:rsidRPr="003B0D82">
        <w:rPr>
          <w:rFonts w:ascii="Times New Roman" w:hAnsi="Times New Roman" w:cs="Times New Roman"/>
        </w:rPr>
        <w:t xml:space="preserve"> increasing complexities</w:t>
      </w:r>
      <w:r w:rsidR="00D36688" w:rsidRPr="003B0D82">
        <w:rPr>
          <w:rFonts w:ascii="Times New Roman" w:hAnsi="Times New Roman" w:cs="Times New Roman"/>
        </w:rPr>
        <w:t xml:space="preserve"> of</w:t>
      </w:r>
      <w:r w:rsidR="00B40114" w:rsidRPr="003B0D82">
        <w:rPr>
          <w:rFonts w:ascii="Times New Roman" w:hAnsi="Times New Roman" w:cs="Times New Roman"/>
        </w:rPr>
        <w:t xml:space="preserve"> patients</w:t>
      </w:r>
      <w:r w:rsidR="00041FBE" w:rsidRPr="003B0D82">
        <w:rPr>
          <w:rFonts w:ascii="Times New Roman" w:hAnsi="Times New Roman" w:cs="Times New Roman"/>
          <w:lang w:val="en-US"/>
        </w:rPr>
        <w:t>.</w:t>
      </w:r>
      <w:r w:rsidR="00CF0B97" w:rsidRPr="003B0D82">
        <w:rPr>
          <w:rFonts w:ascii="Times New Roman" w:hAnsi="Times New Roman" w:cs="Times New Roman"/>
        </w:rPr>
        <w:t xml:space="preserve"> </w:t>
      </w:r>
    </w:p>
    <w:p w:rsidR="00F05EE7" w:rsidRPr="003B0D82" w:rsidRDefault="00F05EE7">
      <w:pPr>
        <w:rPr>
          <w:rFonts w:ascii="Times New Roman" w:hAnsi="Times New Roman" w:cs="Times New Roman"/>
          <w:b/>
        </w:rPr>
      </w:pPr>
      <w:r w:rsidRPr="003B0D82">
        <w:rPr>
          <w:rFonts w:ascii="Times New Roman" w:hAnsi="Times New Roman" w:cs="Times New Roman"/>
          <w:b/>
        </w:rPr>
        <w:t>Project</w:t>
      </w:r>
    </w:p>
    <w:p w:rsidR="00F05EE7" w:rsidRPr="003B0D82" w:rsidRDefault="00CF0B97">
      <w:pPr>
        <w:rPr>
          <w:rFonts w:ascii="Times New Roman" w:hAnsi="Times New Roman" w:cs="Times New Roman"/>
        </w:rPr>
      </w:pPr>
      <w:r w:rsidRPr="003B0D82">
        <w:rPr>
          <w:rFonts w:ascii="Times New Roman" w:hAnsi="Times New Roman" w:cs="Times New Roman"/>
        </w:rPr>
        <w:t>A service evaluation was completed screening</w:t>
      </w:r>
      <w:r w:rsidR="00806C1E" w:rsidRPr="003B0D82">
        <w:rPr>
          <w:rFonts w:ascii="Times New Roman" w:hAnsi="Times New Roman" w:cs="Times New Roman"/>
        </w:rPr>
        <w:t xml:space="preserve"> for unmet Occupational Therapy </w:t>
      </w:r>
      <w:r w:rsidR="00B40114" w:rsidRPr="003B0D82">
        <w:rPr>
          <w:rFonts w:ascii="Times New Roman" w:hAnsi="Times New Roman" w:cs="Times New Roman"/>
        </w:rPr>
        <w:t xml:space="preserve">needs in </w:t>
      </w:r>
      <w:r w:rsidR="00EE4149" w:rsidRPr="003B0D82">
        <w:rPr>
          <w:rFonts w:ascii="Times New Roman" w:hAnsi="Times New Roman" w:cs="Times New Roman"/>
        </w:rPr>
        <w:t>a</w:t>
      </w:r>
      <w:r w:rsidRPr="003B0D82">
        <w:rPr>
          <w:rFonts w:ascii="Times New Roman" w:hAnsi="Times New Roman" w:cs="Times New Roman"/>
        </w:rPr>
        <w:t xml:space="preserve"> haemodialysis unit</w:t>
      </w:r>
      <w:r w:rsidR="00806C1E" w:rsidRPr="003B0D82">
        <w:rPr>
          <w:rFonts w:ascii="Times New Roman" w:hAnsi="Times New Roman" w:cs="Times New Roman"/>
        </w:rPr>
        <w:t xml:space="preserve">. Following this, a successful business case was submitted resulting in the recruitment of a new band 6 Occupational Therapist. </w:t>
      </w:r>
    </w:p>
    <w:p w:rsidR="00F05EE7" w:rsidRPr="003B0D82" w:rsidRDefault="00F05EE7">
      <w:pPr>
        <w:rPr>
          <w:rFonts w:ascii="Times New Roman" w:hAnsi="Times New Roman" w:cs="Times New Roman"/>
          <w:b/>
        </w:rPr>
      </w:pPr>
      <w:r w:rsidRPr="003B0D82">
        <w:rPr>
          <w:rFonts w:ascii="Times New Roman" w:hAnsi="Times New Roman" w:cs="Times New Roman"/>
          <w:b/>
        </w:rPr>
        <w:t>Implementation</w:t>
      </w:r>
    </w:p>
    <w:p w:rsidR="00806C1E" w:rsidRPr="003B0D82" w:rsidRDefault="00C34D69">
      <w:pPr>
        <w:rPr>
          <w:rFonts w:ascii="Times New Roman" w:hAnsi="Times New Roman" w:cs="Times New Roman"/>
        </w:rPr>
      </w:pPr>
      <w:r w:rsidRPr="003B0D82">
        <w:rPr>
          <w:rFonts w:ascii="Times New Roman" w:hAnsi="Times New Roman" w:cs="Times New Roman"/>
        </w:rPr>
        <w:t>An</w:t>
      </w:r>
      <w:r w:rsidR="00806C1E" w:rsidRPr="003B0D82">
        <w:rPr>
          <w:rFonts w:ascii="Times New Roman" w:hAnsi="Times New Roman" w:cs="Times New Roman"/>
        </w:rPr>
        <w:t xml:space="preserve"> outpatient Occupational Therapy service was implemented on the unit. </w:t>
      </w:r>
      <w:r w:rsidR="00DA238D" w:rsidRPr="003B0D82">
        <w:rPr>
          <w:rFonts w:ascii="Times New Roman" w:hAnsi="Times New Roman" w:cs="Times New Roman"/>
        </w:rPr>
        <w:t>The new service offered individual therapy assessments and interventions</w:t>
      </w:r>
      <w:r w:rsidR="00EE4149" w:rsidRPr="003B0D82">
        <w:rPr>
          <w:rFonts w:ascii="Times New Roman" w:hAnsi="Times New Roman" w:cs="Times New Roman"/>
        </w:rPr>
        <w:t xml:space="preserve"> with an emphasis on using meaningful occupations, as well as</w:t>
      </w:r>
      <w:r w:rsidR="00DA238D" w:rsidRPr="003B0D82">
        <w:rPr>
          <w:rFonts w:ascii="Times New Roman" w:hAnsi="Times New Roman" w:cs="Times New Roman"/>
        </w:rPr>
        <w:t xml:space="preserve"> group relaxation sessions. Education was provided to </w:t>
      </w:r>
      <w:r w:rsidRPr="003B0D82">
        <w:rPr>
          <w:rFonts w:ascii="Times New Roman" w:hAnsi="Times New Roman" w:cs="Times New Roman"/>
        </w:rPr>
        <w:t>staff</w:t>
      </w:r>
      <w:r w:rsidR="00DA238D" w:rsidRPr="003B0D82">
        <w:rPr>
          <w:rFonts w:ascii="Times New Roman" w:hAnsi="Times New Roman" w:cs="Times New Roman"/>
        </w:rPr>
        <w:t xml:space="preserve"> and 86 referrals </w:t>
      </w:r>
      <w:r w:rsidR="006D3AC4" w:rsidRPr="003B0D82">
        <w:rPr>
          <w:rFonts w:ascii="Times New Roman" w:hAnsi="Times New Roman" w:cs="Times New Roman"/>
        </w:rPr>
        <w:t>were</w:t>
      </w:r>
      <w:r w:rsidR="00DA238D" w:rsidRPr="003B0D82">
        <w:rPr>
          <w:rFonts w:ascii="Times New Roman" w:hAnsi="Times New Roman" w:cs="Times New Roman"/>
        </w:rPr>
        <w:t xml:space="preserve"> received from </w:t>
      </w:r>
      <w:r w:rsidR="00EE4149" w:rsidRPr="003B0D82">
        <w:rPr>
          <w:rFonts w:ascii="Times New Roman" w:hAnsi="Times New Roman" w:cs="Times New Roman"/>
        </w:rPr>
        <w:t xml:space="preserve">a variety of professions. </w:t>
      </w:r>
    </w:p>
    <w:p w:rsidR="00F05EE7" w:rsidRPr="003B0D82" w:rsidRDefault="00F05EE7">
      <w:pPr>
        <w:rPr>
          <w:rFonts w:ascii="Times New Roman" w:hAnsi="Times New Roman" w:cs="Times New Roman"/>
          <w:b/>
        </w:rPr>
      </w:pPr>
      <w:r w:rsidRPr="003B0D82">
        <w:rPr>
          <w:rFonts w:ascii="Times New Roman" w:hAnsi="Times New Roman" w:cs="Times New Roman"/>
          <w:b/>
        </w:rPr>
        <w:t>Discussion</w:t>
      </w:r>
    </w:p>
    <w:p w:rsidR="00DA238D" w:rsidRPr="003B0D82" w:rsidRDefault="00C34D69" w:rsidP="00DA238D">
      <w:pPr>
        <w:rPr>
          <w:rFonts w:ascii="Times New Roman" w:hAnsi="Times New Roman" w:cs="Times New Roman"/>
        </w:rPr>
      </w:pPr>
      <w:r w:rsidRPr="003B0D82">
        <w:rPr>
          <w:rFonts w:ascii="Times New Roman" w:hAnsi="Times New Roman" w:cs="Times New Roman"/>
        </w:rPr>
        <w:t>Outcomes suggest</w:t>
      </w:r>
      <w:r w:rsidR="00DA238D" w:rsidRPr="003B0D82">
        <w:rPr>
          <w:rFonts w:ascii="Times New Roman" w:hAnsi="Times New Roman" w:cs="Times New Roman"/>
        </w:rPr>
        <w:t xml:space="preserve"> that Occupational Therapists have a unique role in managing</w:t>
      </w:r>
      <w:r w:rsidR="006D3AC4" w:rsidRPr="003B0D82">
        <w:rPr>
          <w:rFonts w:ascii="Times New Roman" w:hAnsi="Times New Roman" w:cs="Times New Roman"/>
        </w:rPr>
        <w:t xml:space="preserve"> renal</w:t>
      </w:r>
      <w:r w:rsidR="00DA238D" w:rsidRPr="003B0D82">
        <w:rPr>
          <w:rFonts w:ascii="Times New Roman" w:hAnsi="Times New Roman" w:cs="Times New Roman"/>
        </w:rPr>
        <w:t xml:space="preserve"> patients in a holistic way</w:t>
      </w:r>
      <w:r w:rsidR="006D3AC4" w:rsidRPr="003B0D82">
        <w:rPr>
          <w:rFonts w:ascii="Times New Roman" w:hAnsi="Times New Roman" w:cs="Times New Roman"/>
        </w:rPr>
        <w:t>;</w:t>
      </w:r>
      <w:r w:rsidR="00DA238D" w:rsidRPr="003B0D82">
        <w:rPr>
          <w:rFonts w:ascii="Times New Roman" w:hAnsi="Times New Roman" w:cs="Times New Roman"/>
        </w:rPr>
        <w:t xml:space="preserve"> addressing functional, psychological, environmental and social concerns. </w:t>
      </w:r>
      <w:r w:rsidR="00B40114" w:rsidRPr="003B0D82">
        <w:rPr>
          <w:rFonts w:ascii="Times New Roman" w:hAnsi="Times New Roman" w:cs="Times New Roman"/>
        </w:rPr>
        <w:t xml:space="preserve">Case examples have shown that Occupational Therapy interventions have increased patient’s tolerance of dialysis treatment </w:t>
      </w:r>
      <w:r w:rsidR="003C7366" w:rsidRPr="003B0D82">
        <w:rPr>
          <w:rFonts w:ascii="Times New Roman" w:hAnsi="Times New Roman" w:cs="Times New Roman"/>
        </w:rPr>
        <w:t>improving their medical observations and enabling them to stay on the machines longer</w:t>
      </w:r>
      <w:r w:rsidR="00B40114" w:rsidRPr="003B0D82">
        <w:rPr>
          <w:rFonts w:ascii="Times New Roman" w:hAnsi="Times New Roman" w:cs="Times New Roman"/>
        </w:rPr>
        <w:t xml:space="preserve">. </w:t>
      </w:r>
      <w:r w:rsidRPr="003B0D82">
        <w:rPr>
          <w:rFonts w:ascii="Times New Roman" w:hAnsi="Times New Roman" w:cs="Times New Roman"/>
        </w:rPr>
        <w:t>B</w:t>
      </w:r>
      <w:r w:rsidR="00DA238D" w:rsidRPr="003B0D82">
        <w:rPr>
          <w:rFonts w:ascii="Times New Roman" w:hAnsi="Times New Roman" w:cs="Times New Roman"/>
        </w:rPr>
        <w:t xml:space="preserve">y providing continuity of care across the renal pathway, patient rapport is improved and </w:t>
      </w:r>
      <w:r w:rsidR="00B40114" w:rsidRPr="003B0D82">
        <w:rPr>
          <w:rFonts w:ascii="Times New Roman" w:hAnsi="Times New Roman" w:cs="Times New Roman"/>
        </w:rPr>
        <w:t>potential problems are able to be pre-empted and address</w:t>
      </w:r>
      <w:r w:rsidRPr="003B0D82">
        <w:rPr>
          <w:rFonts w:ascii="Times New Roman" w:hAnsi="Times New Roman" w:cs="Times New Roman"/>
        </w:rPr>
        <w:t>ed</w:t>
      </w:r>
      <w:r w:rsidR="00B40114" w:rsidRPr="003B0D82">
        <w:rPr>
          <w:rFonts w:ascii="Times New Roman" w:hAnsi="Times New Roman" w:cs="Times New Roman"/>
        </w:rPr>
        <w:t xml:space="preserve"> prior to reaching a crisis point. Both patient and staff feedback has been positive and ackn</w:t>
      </w:r>
      <w:r w:rsidR="00041FBE" w:rsidRPr="003B0D82">
        <w:rPr>
          <w:rFonts w:ascii="Times New Roman" w:hAnsi="Times New Roman" w:cs="Times New Roman"/>
        </w:rPr>
        <w:t>owledged that the added value of</w:t>
      </w:r>
      <w:r w:rsidR="00B40114" w:rsidRPr="003B0D82">
        <w:rPr>
          <w:rFonts w:ascii="Times New Roman" w:hAnsi="Times New Roman" w:cs="Times New Roman"/>
        </w:rPr>
        <w:t xml:space="preserve"> Occupational Therapy has improved patient care.</w:t>
      </w:r>
    </w:p>
    <w:p w:rsidR="00DA238D" w:rsidRPr="003B0D82" w:rsidRDefault="00DA238D" w:rsidP="00DA238D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F05EE7" w:rsidRPr="003B0D82" w:rsidRDefault="00F90030">
      <w:pPr>
        <w:rPr>
          <w:rFonts w:ascii="Times New Roman" w:hAnsi="Times New Roman" w:cs="Times New Roman"/>
        </w:rPr>
      </w:pPr>
      <w:r w:rsidRPr="003B0D82">
        <w:rPr>
          <w:rFonts w:ascii="Times New Roman" w:hAnsi="Times New Roman" w:cs="Times New Roman"/>
        </w:rPr>
        <w:t>Cook, W.L., Jassal, S.V. (2008) Functional dependencies among the elderly on hemodialysis, Kidney International, 73, pp. 1289-1295.</w:t>
      </w:r>
    </w:p>
    <w:p w:rsidR="00F90030" w:rsidRPr="003B0D82" w:rsidRDefault="00F90030">
      <w:pPr>
        <w:rPr>
          <w:rFonts w:ascii="Times New Roman" w:hAnsi="Times New Roman" w:cs="Times New Roman"/>
        </w:rPr>
      </w:pPr>
    </w:p>
    <w:p w:rsidR="00F90030" w:rsidRPr="003B0D82" w:rsidRDefault="00F90030" w:rsidP="00F90030">
      <w:pPr>
        <w:rPr>
          <w:rFonts w:ascii="Times New Roman" w:hAnsi="Times New Roman" w:cs="Times New Roman"/>
          <w:lang w:val="en-US"/>
        </w:rPr>
      </w:pPr>
      <w:r w:rsidRPr="003B0D82">
        <w:rPr>
          <w:rFonts w:ascii="Times New Roman" w:hAnsi="Times New Roman" w:cs="Times New Roman"/>
          <w:lang w:val="en-US"/>
        </w:rPr>
        <w:t xml:space="preserve">MacNeill, S.J., Casula, A., Shaw, C. , Castledine, C. (2016) UK renal registry 18th annual report: chapter 2 UK renal replacement therapy prevalence in 2014: national and centre-specific analyses, </w:t>
      </w:r>
      <w:r w:rsidRPr="003B0D82">
        <w:rPr>
          <w:rFonts w:ascii="Times New Roman" w:hAnsi="Times New Roman" w:cs="Times New Roman"/>
          <w:i/>
          <w:iCs/>
          <w:lang w:val="en-US"/>
        </w:rPr>
        <w:t xml:space="preserve">Nephron, </w:t>
      </w:r>
      <w:r w:rsidRPr="003B0D82">
        <w:rPr>
          <w:rFonts w:ascii="Times New Roman" w:hAnsi="Times New Roman" w:cs="Times New Roman"/>
          <w:lang w:val="en-US"/>
        </w:rPr>
        <w:t>132 (suppl1), pp. 41-68.</w:t>
      </w:r>
    </w:p>
    <w:p w:rsidR="00F90030" w:rsidRPr="003B0D82" w:rsidRDefault="00F90030">
      <w:pPr>
        <w:rPr>
          <w:rFonts w:ascii="Times New Roman" w:hAnsi="Times New Roman" w:cs="Times New Roman"/>
        </w:rPr>
      </w:pPr>
    </w:p>
    <w:p w:rsidR="00F90030" w:rsidRPr="003B0D82" w:rsidRDefault="00F90030" w:rsidP="00F90030">
      <w:pPr>
        <w:rPr>
          <w:rFonts w:ascii="Times New Roman" w:hAnsi="Times New Roman" w:cs="Times New Roman"/>
          <w:lang w:val="en-US"/>
        </w:rPr>
      </w:pPr>
      <w:r w:rsidRPr="003B0D82">
        <w:rPr>
          <w:rFonts w:ascii="Times New Roman" w:hAnsi="Times New Roman" w:cs="Times New Roman"/>
          <w:lang w:val="en-US"/>
        </w:rPr>
        <w:t xml:space="preserve">British Renal Society (2002) </w:t>
      </w:r>
      <w:r w:rsidRPr="003B0D82">
        <w:rPr>
          <w:rFonts w:ascii="Times New Roman" w:hAnsi="Times New Roman" w:cs="Times New Roman"/>
          <w:i/>
          <w:iCs/>
          <w:lang w:val="en-US"/>
        </w:rPr>
        <w:t xml:space="preserve">The renal team: a multi-professional renal workforce plan for adults and children with renal disease. Available from: </w:t>
      </w:r>
      <w:hyperlink r:id="rId5" w:history="1">
        <w:r w:rsidRPr="003B0D82">
          <w:rPr>
            <w:rStyle w:val="Hyperlink"/>
            <w:rFonts w:ascii="Times New Roman" w:hAnsi="Times New Roman" w:cs="Times New Roman"/>
            <w:lang w:val="en-US"/>
          </w:rPr>
          <w:t>http://www.britishrenal.org/Workforce-Planning/2002-Previous-Work.aspx</w:t>
        </w:r>
      </w:hyperlink>
      <w:r w:rsidRPr="003B0D82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B0D82">
        <w:rPr>
          <w:rFonts w:ascii="Times New Roman" w:hAnsi="Times New Roman" w:cs="Times New Roman"/>
          <w:lang w:val="en-US"/>
        </w:rPr>
        <w:t>[Accessed 14/08/2016].</w:t>
      </w:r>
    </w:p>
    <w:p w:rsidR="00F90030" w:rsidRDefault="00F90030"/>
    <w:sectPr w:rsidR="00F90030" w:rsidSect="0006187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26260"/>
    <w:multiLevelType w:val="hybridMultilevel"/>
    <w:tmpl w:val="A428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C7B28"/>
    <w:multiLevelType w:val="hybridMultilevel"/>
    <w:tmpl w:val="1EB0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774D4"/>
    <w:multiLevelType w:val="hybridMultilevel"/>
    <w:tmpl w:val="93FC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33A2C"/>
    <w:multiLevelType w:val="hybridMultilevel"/>
    <w:tmpl w:val="D90E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E7"/>
    <w:rsid w:val="00041FBE"/>
    <w:rsid w:val="00061874"/>
    <w:rsid w:val="003B0D82"/>
    <w:rsid w:val="003C7366"/>
    <w:rsid w:val="005C1A55"/>
    <w:rsid w:val="005C52A0"/>
    <w:rsid w:val="005E2ECC"/>
    <w:rsid w:val="00683484"/>
    <w:rsid w:val="006D3AC4"/>
    <w:rsid w:val="00806C1E"/>
    <w:rsid w:val="00914884"/>
    <w:rsid w:val="00923C1A"/>
    <w:rsid w:val="00A85103"/>
    <w:rsid w:val="00B40114"/>
    <w:rsid w:val="00C34D69"/>
    <w:rsid w:val="00CF0B97"/>
    <w:rsid w:val="00D36688"/>
    <w:rsid w:val="00DA238D"/>
    <w:rsid w:val="00EE4149"/>
    <w:rsid w:val="00F05EE7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D154-77C0-490A-B1D5-E30243A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tishrenal.org/Workforce-Planning/2002-Previous-Work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Ancliffe Lisa</dc:creator>
  <cp:keywords/>
  <dc:description/>
  <cp:lastModifiedBy>Ancliffe Lisa</cp:lastModifiedBy>
  <cp:revision>3</cp:revision>
  <dcterms:created xsi:type="dcterms:W3CDTF">2018-01-22T12:50:00Z</dcterms:created>
  <dcterms:modified xsi:type="dcterms:W3CDTF">2018-01-22T12:52:00Z</dcterms:modified>
</cp:coreProperties>
</file>