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F004B" w14:textId="77777777" w:rsidR="006909AE" w:rsidRPr="003A58B6" w:rsidRDefault="006909AE" w:rsidP="00E56C0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A58B6">
        <w:rPr>
          <w:rFonts w:ascii="Times New Roman" w:hAnsi="Times New Roman" w:cs="Times New Roman"/>
          <w:b/>
        </w:rPr>
        <w:t xml:space="preserve">Objective </w:t>
      </w:r>
      <w:r w:rsidRPr="003A58B6">
        <w:rPr>
          <w:rFonts w:ascii="Times New Roman" w:hAnsi="Times New Roman" w:cs="Times New Roman"/>
        </w:rPr>
        <w:t>Mitochondria play a pivotal role in AKI pathogenesis but the impact of mitochondrial genetic variability remains unclear. We tested the hypothesis that the development of post-cardiac bypass AKI was associated with mitochondrial haplotype – inherited variations in the mitochondrial genome that may be functionally significant.</w:t>
      </w:r>
    </w:p>
    <w:p w14:paraId="400B0687" w14:textId="77777777" w:rsidR="006909AE" w:rsidRPr="003A58B6" w:rsidRDefault="006909AE" w:rsidP="00E56C06">
      <w:pPr>
        <w:pStyle w:val="BodyText"/>
        <w:spacing w:line="360" w:lineRule="auto"/>
        <w:rPr>
          <w:sz w:val="22"/>
          <w:szCs w:val="22"/>
        </w:rPr>
      </w:pPr>
      <w:r w:rsidRPr="003A58B6">
        <w:rPr>
          <w:b/>
          <w:sz w:val="22"/>
          <w:szCs w:val="22"/>
        </w:rPr>
        <w:t xml:space="preserve">Design </w:t>
      </w:r>
      <w:r w:rsidRPr="003A58B6">
        <w:rPr>
          <w:sz w:val="22"/>
          <w:szCs w:val="22"/>
        </w:rPr>
        <w:t>Observational cohort study</w:t>
      </w:r>
    </w:p>
    <w:p w14:paraId="02063540" w14:textId="77777777" w:rsidR="006909AE" w:rsidRPr="003A58B6" w:rsidRDefault="006909AE" w:rsidP="00E56C06">
      <w:pPr>
        <w:pStyle w:val="BodyText"/>
        <w:spacing w:line="360" w:lineRule="auto"/>
        <w:rPr>
          <w:b/>
          <w:sz w:val="22"/>
          <w:szCs w:val="22"/>
        </w:rPr>
      </w:pPr>
      <w:r w:rsidRPr="003A58B6">
        <w:rPr>
          <w:b/>
          <w:sz w:val="22"/>
          <w:szCs w:val="22"/>
        </w:rPr>
        <w:t xml:space="preserve">Setting </w:t>
      </w:r>
      <w:r w:rsidRPr="003A58B6">
        <w:rPr>
          <w:sz w:val="22"/>
          <w:szCs w:val="22"/>
        </w:rPr>
        <w:t>Single-centre, adult cardiothoracic service</w:t>
      </w:r>
    </w:p>
    <w:p w14:paraId="43358150" w14:textId="77777777" w:rsidR="006909AE" w:rsidRPr="003A58B6" w:rsidRDefault="006909AE" w:rsidP="00E56C06">
      <w:pPr>
        <w:pStyle w:val="BodyText"/>
        <w:spacing w:line="360" w:lineRule="auto"/>
        <w:rPr>
          <w:sz w:val="22"/>
          <w:szCs w:val="22"/>
        </w:rPr>
      </w:pPr>
      <w:r w:rsidRPr="003A58B6">
        <w:rPr>
          <w:b/>
          <w:sz w:val="22"/>
          <w:szCs w:val="22"/>
        </w:rPr>
        <w:t xml:space="preserve">Patients </w:t>
      </w:r>
      <w:r w:rsidRPr="003A58B6">
        <w:rPr>
          <w:sz w:val="22"/>
          <w:szCs w:val="22"/>
        </w:rPr>
        <w:t>Consecutive patients were recruited, prior to elective or emergent cardiac bypass surgery. Exclusion criteria included stage 5 CKD, current AKI, planned thoracic transplantation, non-Caucasian race and subsequent off-pump surgery. R</w:t>
      </w:r>
      <w:r w:rsidRPr="003A58B6">
        <w:rPr>
          <w:bCs/>
          <w:sz w:val="22"/>
          <w:szCs w:val="22"/>
        </w:rPr>
        <w:t xml:space="preserve">ecognised AKI risk factors were recorded and AKI defined according to standard criteria. Haplogroup analysis allowed haplogroup:non-haplogroup variables to be created for the common mutations and phylogenetic supergroups (e.g. H:non-H, WXI:non-WXI). Chi-square tests for association allowed the identification of potential predictors of AKI for use in logistic regression analysis. </w:t>
      </w:r>
    </w:p>
    <w:p w14:paraId="76AEA238" w14:textId="77777777" w:rsidR="006909AE" w:rsidRPr="003A58B6" w:rsidRDefault="006909AE" w:rsidP="00E56C0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A58B6">
        <w:rPr>
          <w:rFonts w:ascii="Times New Roman" w:hAnsi="Times New Roman" w:cs="Times New Roman"/>
          <w:b/>
          <w:bCs/>
        </w:rPr>
        <w:t>Interventions</w:t>
      </w:r>
      <w:r w:rsidRPr="003A58B6">
        <w:rPr>
          <w:rFonts w:ascii="Times New Roman" w:hAnsi="Times New Roman" w:cs="Times New Roman"/>
          <w:bCs/>
        </w:rPr>
        <w:t xml:space="preserve"> None</w:t>
      </w:r>
    </w:p>
    <w:p w14:paraId="24922C1E" w14:textId="77777777" w:rsidR="006909AE" w:rsidRPr="003A58B6" w:rsidRDefault="006909AE" w:rsidP="00E56C06">
      <w:pPr>
        <w:spacing w:after="0" w:line="360" w:lineRule="auto"/>
        <w:jc w:val="both"/>
        <w:rPr>
          <w:rFonts w:ascii="Times New Roman" w:eastAsiaTheme="minorHAnsi" w:hAnsi="Times New Roman" w:cs="Times New Roman"/>
        </w:rPr>
      </w:pPr>
      <w:r w:rsidRPr="003A58B6">
        <w:rPr>
          <w:rFonts w:ascii="Times New Roman" w:hAnsi="Times New Roman" w:cs="Times New Roman"/>
          <w:b/>
        </w:rPr>
        <w:t xml:space="preserve">Measurements and Main Results </w:t>
      </w:r>
      <w:r w:rsidRPr="003A58B6">
        <w:rPr>
          <w:rFonts w:ascii="Times New Roman" w:hAnsi="Times New Roman" w:cs="Times New Roman"/>
          <w:bCs/>
        </w:rPr>
        <w:t>AKI occurred in 12.8% of the study population (n=881), 69.6% of whom were male and 78.5% non-diabetic. Surgical procedures (5.8% emergent), included coronary artery bypass graft (CABG) (48.9%), valve surgery (32.6%) or a combination of the two (17.3%). Mean (SD) age was 67.1 (10.0) years, eGFR 65.9 (16.2) ml/min/1.73m</w:t>
      </w:r>
      <w:r w:rsidRPr="003A58B6">
        <w:rPr>
          <w:rFonts w:ascii="Times New Roman" w:hAnsi="Times New Roman" w:cs="Times New Roman"/>
          <w:bCs/>
          <w:vertAlign w:val="superscript"/>
        </w:rPr>
        <w:t>2</w:t>
      </w:r>
      <w:r w:rsidRPr="003A58B6">
        <w:rPr>
          <w:rFonts w:ascii="Times New Roman" w:hAnsi="Times New Roman" w:cs="Times New Roman"/>
          <w:bCs/>
        </w:rPr>
        <w:t xml:space="preserve"> and total bypass time 84.3 (36.5) mins. The haplotype profile included haplogroups H (42.7%), J (12.1%), T (10.9%), U (14.4%) and K (7.6%). </w:t>
      </w:r>
      <w:r w:rsidRPr="003A58B6">
        <w:rPr>
          <w:rFonts w:ascii="Times New Roman" w:eastAsiaTheme="minorHAnsi" w:hAnsi="Times New Roman" w:cs="Times New Roman"/>
        </w:rPr>
        <w:t>The logistic regression model was statistically significant (χ2 = 92.695, p &lt; 0.0005). Six variables contributed significantly to the model: age, eGFR, the presence of insulin-treated diabetes, bypass time, balloon pump use and non-CABG, non-valve procedures. None of the haplogroup:non-haplogroup pairings was a significant predictor of AKI in this model.</w:t>
      </w:r>
    </w:p>
    <w:p w14:paraId="16B3326C" w14:textId="77777777" w:rsidR="006909AE" w:rsidRPr="003A58B6" w:rsidRDefault="006909AE" w:rsidP="00E56C0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A58B6">
        <w:rPr>
          <w:rFonts w:ascii="Times New Roman" w:hAnsi="Times New Roman" w:cs="Times New Roman"/>
          <w:b/>
        </w:rPr>
        <w:t xml:space="preserve">Conclusions </w:t>
      </w:r>
      <w:r w:rsidRPr="003A58B6">
        <w:rPr>
          <w:rFonts w:ascii="Times New Roman" w:hAnsi="Times New Roman" w:cs="Times New Roman"/>
        </w:rPr>
        <w:t xml:space="preserve">We found no significant association between common European haplogroups and the risk of post-cardiac bypass AKI. Our observations require replication in other patient cohorts and with different </w:t>
      </w:r>
      <w:proofErr w:type="spellStart"/>
      <w:r w:rsidRPr="003A58B6">
        <w:rPr>
          <w:rFonts w:ascii="Times New Roman" w:hAnsi="Times New Roman" w:cs="Times New Roman"/>
        </w:rPr>
        <w:t>aetiologies</w:t>
      </w:r>
      <w:proofErr w:type="spellEnd"/>
      <w:r w:rsidRPr="003A58B6">
        <w:rPr>
          <w:rFonts w:ascii="Times New Roman" w:hAnsi="Times New Roman" w:cs="Times New Roman"/>
        </w:rPr>
        <w:t xml:space="preserve"> of AKI.</w:t>
      </w:r>
    </w:p>
    <w:p w14:paraId="73A2238F" w14:textId="2F21A1A2" w:rsidR="00EC2513" w:rsidRDefault="00EC2513"/>
    <w:p w14:paraId="38429CA4" w14:textId="6E8022C8" w:rsidR="000D53FE" w:rsidRDefault="000D53FE"/>
    <w:p w14:paraId="44C33F61" w14:textId="1163354C" w:rsidR="000D53FE" w:rsidRDefault="000D53FE"/>
    <w:p w14:paraId="26005BE9" w14:textId="76D2AF11" w:rsidR="000D53FE" w:rsidRDefault="000D53FE"/>
    <w:p w14:paraId="6D4448C0" w14:textId="6FA7D659" w:rsidR="000D53FE" w:rsidRDefault="000D53FE">
      <w:bookmarkStart w:id="0" w:name="_GoBack"/>
      <w:bookmarkEnd w:id="0"/>
    </w:p>
    <w:p w14:paraId="14D7040E" w14:textId="17C339F9" w:rsidR="000D53FE" w:rsidRDefault="000D53FE"/>
    <w:p w14:paraId="3793B15E" w14:textId="3808278F" w:rsidR="000D53FE" w:rsidRDefault="000D53FE"/>
    <w:p w14:paraId="187D77FD" w14:textId="77777777" w:rsidR="000D53FE" w:rsidRDefault="000D53FE"/>
    <w:sectPr w:rsidR="000D5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647"/>
    <w:rsid w:val="000D53FE"/>
    <w:rsid w:val="00391647"/>
    <w:rsid w:val="003A58B6"/>
    <w:rsid w:val="006909AE"/>
    <w:rsid w:val="00D577F7"/>
    <w:rsid w:val="00E56C06"/>
    <w:rsid w:val="00EC2513"/>
    <w:rsid w:val="00F9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10E80"/>
  <w15:chartTrackingRefBased/>
  <w15:docId w15:val="{10ECF45F-83B6-49F6-A1B1-D513BE94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9A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6909AE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semiHidden/>
    <w:rsid w:val="006909AE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2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Suren Kanagasundaram</dc:creator>
  <cp:keywords/>
  <dc:description/>
  <cp:lastModifiedBy>Suren Kanagasundaram</cp:lastModifiedBy>
  <cp:revision>5</cp:revision>
  <dcterms:created xsi:type="dcterms:W3CDTF">2018-01-19T18:30:00Z</dcterms:created>
  <dcterms:modified xsi:type="dcterms:W3CDTF">2018-01-19T18:54:00Z</dcterms:modified>
</cp:coreProperties>
</file>