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0E" w:rsidRPr="003613FC" w:rsidRDefault="002D57BD">
      <w:pPr>
        <w:rPr>
          <w:b/>
        </w:rPr>
      </w:pPr>
      <w:bookmarkStart w:id="0" w:name="_GoBack"/>
      <w:bookmarkEnd w:id="0"/>
      <w:r>
        <w:rPr>
          <w:b/>
        </w:rPr>
        <w:t xml:space="preserve">Title: </w:t>
      </w:r>
      <w:r w:rsidR="005D7733" w:rsidRPr="002D57BD">
        <w:t>Royal Preston Hospital Renal</w:t>
      </w:r>
      <w:r w:rsidR="003613FC" w:rsidRPr="002D57BD">
        <w:t xml:space="preserve"> </w:t>
      </w:r>
      <w:r w:rsidR="0094670E" w:rsidRPr="002D57BD">
        <w:t xml:space="preserve">Vascular Access Service </w:t>
      </w:r>
      <w:r w:rsidR="005D7733" w:rsidRPr="002D57BD">
        <w:t xml:space="preserve">Quality </w:t>
      </w:r>
      <w:r w:rsidR="0094670E" w:rsidRPr="002D57BD">
        <w:t>Improvement</w:t>
      </w:r>
      <w:r w:rsidR="005D7733" w:rsidRPr="002D57BD">
        <w:t xml:space="preserve"> Programme</w:t>
      </w:r>
    </w:p>
    <w:p w:rsidR="0094670E" w:rsidRDefault="0094670E">
      <w:r w:rsidRPr="003613FC">
        <w:rPr>
          <w:b/>
        </w:rPr>
        <w:t>Background</w:t>
      </w:r>
      <w:r w:rsidR="003613FC">
        <w:rPr>
          <w:b/>
        </w:rPr>
        <w:t xml:space="preserve">: </w:t>
      </w:r>
      <w:r w:rsidR="003613FC">
        <w:t>The</w:t>
      </w:r>
      <w:r w:rsidR="00DC58B5">
        <w:t xml:space="preserve"> </w:t>
      </w:r>
      <w:r w:rsidR="00343415">
        <w:t>Renal Unit</w:t>
      </w:r>
      <w:r w:rsidR="003613FC">
        <w:t xml:space="preserve"> at Royal Preston Hospital</w:t>
      </w:r>
      <w:r w:rsidR="00343415">
        <w:t xml:space="preserve"> </w:t>
      </w:r>
      <w:r w:rsidR="00DC58B5">
        <w:t>serves a cat</w:t>
      </w:r>
      <w:r w:rsidR="00343415">
        <w:t>chment area of approximately 1.6</w:t>
      </w:r>
      <w:r w:rsidR="00DC58B5">
        <w:t xml:space="preserve"> million people in the North West of England</w:t>
      </w:r>
      <w:r w:rsidR="00186C8F">
        <w:t>, providing a hub-and-spoke model of care for neighbouring healthcare trusts of Blackpool, East Lancashire and Morecambe Bay.</w:t>
      </w:r>
      <w:r w:rsidR="00DC58B5">
        <w:t xml:space="preserve">  </w:t>
      </w:r>
      <w:r w:rsidR="00186C8F">
        <w:t>In 201</w:t>
      </w:r>
      <w:r w:rsidR="003613FC">
        <w:t>1-</w:t>
      </w:r>
      <w:r w:rsidR="005D7013">
        <w:t>2012</w:t>
      </w:r>
      <w:r>
        <w:t xml:space="preserve"> our renal unit </w:t>
      </w:r>
      <w:r w:rsidR="0019273C">
        <w:t>had an annual</w:t>
      </w:r>
      <w:r>
        <w:t xml:space="preserve"> </w:t>
      </w:r>
      <w:r w:rsidR="0019273C">
        <w:t xml:space="preserve">prevalent </w:t>
      </w:r>
      <w:r>
        <w:t>permanent access</w:t>
      </w:r>
      <w:r w:rsidR="003613FC">
        <w:t xml:space="preserve"> (PA)</w:t>
      </w:r>
      <w:r w:rsidR="00B302CF">
        <w:t xml:space="preserve"> rate</w:t>
      </w:r>
      <w:r w:rsidR="0019273C">
        <w:t xml:space="preserve"> of &gt;</w:t>
      </w:r>
      <w:r w:rsidR="003613FC">
        <w:t xml:space="preserve"> </w:t>
      </w:r>
      <w:r w:rsidR="0019273C">
        <w:t>85%</w:t>
      </w:r>
      <w:r>
        <w:t xml:space="preserve"> in our </w:t>
      </w:r>
      <w:r w:rsidR="003613FC">
        <w:t>in-</w:t>
      </w:r>
      <w:r w:rsidR="0019273C">
        <w:t xml:space="preserve">centre </w:t>
      </w:r>
      <w:r>
        <w:t xml:space="preserve">dialysis population of </w:t>
      </w:r>
      <w:r w:rsidR="006C0437">
        <w:t>between 530 and 560</w:t>
      </w:r>
      <w:r w:rsidR="0019273C">
        <w:t xml:space="preserve"> people</w:t>
      </w:r>
      <w:r>
        <w:t xml:space="preserve">. </w:t>
      </w:r>
      <w:r w:rsidR="00DC58B5">
        <w:t xml:space="preserve">Since then, year-on-year, </w:t>
      </w:r>
      <w:r w:rsidR="003613FC">
        <w:t>PA</w:t>
      </w:r>
      <w:r w:rsidR="00DC58B5">
        <w:t xml:space="preserve"> </w:t>
      </w:r>
      <w:r w:rsidR="006C0437">
        <w:t>rates have fallen steadily to 77% in 2016</w:t>
      </w:r>
      <w:r w:rsidR="00DC58B5">
        <w:t xml:space="preserve">. </w:t>
      </w:r>
      <w:r w:rsidR="006C0437">
        <w:t>In 2017</w:t>
      </w:r>
      <w:r w:rsidR="006C0437">
        <w:t>,</w:t>
      </w:r>
      <w:r w:rsidR="006C0437">
        <w:t xml:space="preserve"> we undertook a service wide QI programme with the support of the Pathway Developme</w:t>
      </w:r>
      <w:r w:rsidR="003613FC">
        <w:t>nt Manager at Baxter Healthcare</w:t>
      </w:r>
      <w:r w:rsidR="006C0437">
        <w:t xml:space="preserve"> and our </w:t>
      </w:r>
      <w:r w:rsidR="007551BE">
        <w:t>Vascular Access (</w:t>
      </w:r>
      <w:r w:rsidR="006C0437">
        <w:t>VA</w:t>
      </w:r>
      <w:r w:rsidR="007551BE">
        <w:t>)</w:t>
      </w:r>
      <w:r w:rsidR="006C0437">
        <w:t xml:space="preserve"> pathway became a core priority for improvement</w:t>
      </w:r>
      <w:r w:rsidR="00B302CF">
        <w:t>.</w:t>
      </w:r>
    </w:p>
    <w:p w:rsidR="00453DF9" w:rsidRDefault="003613FC">
      <w:r>
        <w:rPr>
          <w:b/>
        </w:rPr>
        <w:t xml:space="preserve">Aims: </w:t>
      </w:r>
      <w:r w:rsidR="00453DF9">
        <w:t xml:space="preserve">Identify delaying factors and develop processes that reduce time between referral to functioning </w:t>
      </w:r>
      <w:r>
        <w:t>PA</w:t>
      </w:r>
      <w:r w:rsidR="00453DF9">
        <w:t>.</w:t>
      </w:r>
    </w:p>
    <w:p w:rsidR="009E4160" w:rsidRDefault="00453DF9">
      <w:r w:rsidRPr="003613FC">
        <w:rPr>
          <w:b/>
        </w:rPr>
        <w:t>Methods</w:t>
      </w:r>
      <w:r w:rsidR="003613FC">
        <w:rPr>
          <w:b/>
        </w:rPr>
        <w:t xml:space="preserve">: </w:t>
      </w:r>
      <w:r w:rsidR="00F9149C">
        <w:t xml:space="preserve">Through </w:t>
      </w:r>
      <w:r w:rsidR="00692326">
        <w:t>process mapping of</w:t>
      </w:r>
      <w:r w:rsidR="004977E5">
        <w:t xml:space="preserve"> patient flow</w:t>
      </w:r>
      <w:r w:rsidR="00F9149C">
        <w:t>, we</w:t>
      </w:r>
      <w:r w:rsidR="004977E5">
        <w:t xml:space="preserve"> identif</w:t>
      </w:r>
      <w:r w:rsidR="00F9149C">
        <w:t>ied</w:t>
      </w:r>
      <w:r w:rsidR="004977E5">
        <w:t xml:space="preserve"> inefficiencies in</w:t>
      </w:r>
      <w:r w:rsidR="00B302CF">
        <w:t xml:space="preserve"> the </w:t>
      </w:r>
      <w:r w:rsidR="00F9149C">
        <w:t xml:space="preserve">patient </w:t>
      </w:r>
      <w:r w:rsidR="004977E5">
        <w:t>pathway</w:t>
      </w:r>
      <w:r w:rsidR="00F9149C">
        <w:t>.</w:t>
      </w:r>
      <w:r w:rsidR="00692326">
        <w:t xml:space="preserve"> </w:t>
      </w:r>
      <w:r w:rsidR="00F9149C">
        <w:t>We</w:t>
      </w:r>
      <w:r w:rsidR="00692326">
        <w:t xml:space="preserve"> found the a</w:t>
      </w:r>
      <w:r>
        <w:t xml:space="preserve">verage wait for </w:t>
      </w:r>
      <w:r w:rsidR="009E4160">
        <w:t xml:space="preserve">creation of </w:t>
      </w:r>
      <w:r>
        <w:t>PA</w:t>
      </w:r>
      <w:r w:rsidR="005A1B08">
        <w:t xml:space="preserve"> was 6-8 weeks. The majority of our patients have ultrasound vein mapping by the Vascular Surgeons and consented for </w:t>
      </w:r>
      <w:r w:rsidR="007551BE">
        <w:t>arteriovenous</w:t>
      </w:r>
      <w:r w:rsidR="005A1B08">
        <w:t xml:space="preserve"> fistula creation</w:t>
      </w:r>
      <w:r w:rsidR="00EF2466" w:rsidRPr="00EF2466">
        <w:t xml:space="preserve"> </w:t>
      </w:r>
      <w:r w:rsidR="00EF2466">
        <w:t>at their index visit</w:t>
      </w:r>
      <w:r w:rsidR="005A1B08">
        <w:t xml:space="preserve">.  </w:t>
      </w:r>
      <w:r w:rsidR="00564903">
        <w:t xml:space="preserve">For a third of patients who were complex, the wait was </w:t>
      </w:r>
      <w:r w:rsidR="00F9149C">
        <w:t>at least</w:t>
      </w:r>
      <w:r w:rsidR="00564903">
        <w:t xml:space="preserve"> twice as long. This was almost exclusively due to</w:t>
      </w:r>
      <w:r w:rsidR="00001B0F">
        <w:t xml:space="preserve"> delays in </w:t>
      </w:r>
      <w:proofErr w:type="spellStart"/>
      <w:r w:rsidR="00001B0F">
        <w:t>venogram</w:t>
      </w:r>
      <w:proofErr w:type="spellEnd"/>
      <w:r w:rsidR="00001B0F">
        <w:t xml:space="preserve"> reporting and lack of a dedicated dialysis access MDT</w:t>
      </w:r>
      <w:r w:rsidR="00692326">
        <w:t xml:space="preserve"> which resulted in </w:t>
      </w:r>
      <w:r w:rsidR="00F9149C">
        <w:t>additional</w:t>
      </w:r>
      <w:r w:rsidR="00692326">
        <w:t xml:space="preserve"> clinic </w:t>
      </w:r>
      <w:r w:rsidR="005A1B08">
        <w:t>appointments</w:t>
      </w:r>
      <w:r w:rsidR="00692326">
        <w:t xml:space="preserve"> and associated </w:t>
      </w:r>
      <w:r w:rsidR="005A1B08">
        <w:t>delays</w:t>
      </w:r>
      <w:r w:rsidR="00001B0F">
        <w:t>.</w:t>
      </w:r>
      <w:r w:rsidR="00564903">
        <w:t xml:space="preserve"> We d</w:t>
      </w:r>
      <w:r>
        <w:t>evelop</w:t>
      </w:r>
      <w:r w:rsidR="00564903">
        <w:t xml:space="preserve">ed </w:t>
      </w:r>
      <w:r w:rsidR="002F13C4">
        <w:t xml:space="preserve">several </w:t>
      </w:r>
      <w:r w:rsidR="00564903">
        <w:t>value-</w:t>
      </w:r>
      <w:r w:rsidR="005A1B08">
        <w:t>adding processes</w:t>
      </w:r>
      <w:r w:rsidR="002F13C4">
        <w:t>. Firstly,</w:t>
      </w:r>
      <w:r w:rsidR="007551BE">
        <w:t xml:space="preserve"> by developing agreed criteria for early </w:t>
      </w:r>
      <w:proofErr w:type="spellStart"/>
      <w:r w:rsidR="007551BE">
        <w:t>venograms</w:t>
      </w:r>
      <w:proofErr w:type="spellEnd"/>
      <w:r w:rsidR="007551BE">
        <w:t xml:space="preserve"> in potentially complex access patients at the point of referral to the Vascular Surgeons. </w:t>
      </w:r>
      <w:r w:rsidR="009E4160">
        <w:t xml:space="preserve">With the intention that </w:t>
      </w:r>
      <w:r w:rsidR="007551BE">
        <w:t>these</w:t>
      </w:r>
      <w:r w:rsidR="009E4160">
        <w:t xml:space="preserve"> patients would</w:t>
      </w:r>
      <w:r w:rsidR="004A5AC2">
        <w:t xml:space="preserve"> </w:t>
      </w:r>
      <w:r w:rsidR="002F13C4">
        <w:t xml:space="preserve">have their </w:t>
      </w:r>
      <w:proofErr w:type="spellStart"/>
      <w:r w:rsidR="002F13C4">
        <w:t>venograms</w:t>
      </w:r>
      <w:proofErr w:type="spellEnd"/>
      <w:r w:rsidR="002F13C4">
        <w:t xml:space="preserve"> </w:t>
      </w:r>
      <w:r w:rsidR="007551BE">
        <w:t xml:space="preserve">available at </w:t>
      </w:r>
      <w:r w:rsidR="002F13C4">
        <w:t>their</w:t>
      </w:r>
      <w:r w:rsidR="007551BE">
        <w:t xml:space="preserve"> index Vascular Surgery appointment</w:t>
      </w:r>
      <w:r w:rsidR="009E4160">
        <w:t xml:space="preserve"> </w:t>
      </w:r>
      <w:r w:rsidR="002F13C4">
        <w:t xml:space="preserve">and can be directly listed for surgery </w:t>
      </w:r>
      <w:r w:rsidR="007551BE">
        <w:t>without the need for</w:t>
      </w:r>
      <w:r w:rsidR="002F13C4">
        <w:t xml:space="preserve"> additional return appointments</w:t>
      </w:r>
      <w:r w:rsidR="009E4160">
        <w:t>.</w:t>
      </w:r>
      <w:r w:rsidR="00564903">
        <w:t xml:space="preserve"> </w:t>
      </w:r>
      <w:r w:rsidR="007551BE">
        <w:t xml:space="preserve">Secondly, we initiated a dedicated renal VA MDT to review all </w:t>
      </w:r>
      <w:proofErr w:type="spellStart"/>
      <w:r w:rsidR="007551BE">
        <w:t>venograms</w:t>
      </w:r>
      <w:proofErr w:type="spellEnd"/>
      <w:r w:rsidR="007551BE">
        <w:t xml:space="preserve"> in conjunction with our Surgical and Radiology colleagues. Thirdly</w:t>
      </w:r>
      <w:r w:rsidR="004A5AC2">
        <w:t xml:space="preserve">, we introduced a nurse-led early post-op review clinic to identify and manage complications, improve patient education around access preservation and early re-referral for primary AVF failures. </w:t>
      </w:r>
      <w:r w:rsidR="005A1B08">
        <w:t xml:space="preserve">Finally, to improve information exchange between specialities we developed </w:t>
      </w:r>
      <w:r w:rsidR="00001B0F">
        <w:t>a shared database of patients progressing throu</w:t>
      </w:r>
      <w:r w:rsidR="005A1B08">
        <w:t>gh the VA pathway</w:t>
      </w:r>
      <w:r w:rsidR="00001B0F">
        <w:t>.</w:t>
      </w:r>
      <w:r w:rsidR="005A1B08">
        <w:t xml:space="preserve"> From the outset, we incorporated 6 monthly PDSA cycles into our programme to ensure we continue refining and developing only the processes that result in patient benefit and </w:t>
      </w:r>
      <w:r w:rsidR="009E4160">
        <w:t xml:space="preserve">redesign those that do not. </w:t>
      </w:r>
    </w:p>
    <w:p w:rsidR="006C0437" w:rsidRDefault="006C0437">
      <w:r w:rsidRPr="003613FC">
        <w:rPr>
          <w:b/>
        </w:rPr>
        <w:t>Results</w:t>
      </w:r>
      <w:r w:rsidR="003613FC">
        <w:rPr>
          <w:b/>
        </w:rPr>
        <w:t xml:space="preserve">: </w:t>
      </w:r>
      <w:r>
        <w:t xml:space="preserve">Thus far, our nurse led early post-op review </w:t>
      </w:r>
      <w:r w:rsidR="002765C3">
        <w:t xml:space="preserve">has assessed </w:t>
      </w:r>
      <w:r>
        <w:t>16 patients</w:t>
      </w:r>
      <w:r w:rsidR="007551BE">
        <w:t>.</w:t>
      </w:r>
      <w:r w:rsidR="002765C3">
        <w:t xml:space="preserve"> Although &gt; 80% of patient could demonstrate the correct method for checking their PA</w:t>
      </w:r>
      <w:r w:rsidR="002765C3">
        <w:t xml:space="preserve"> we</w:t>
      </w:r>
      <w:r>
        <w:t xml:space="preserve"> identified 7 </w:t>
      </w:r>
      <w:r w:rsidR="002765C3">
        <w:t>primary failures. Furthermore we identified</w:t>
      </w:r>
      <w:r>
        <w:t xml:space="preserve"> 1 infected wound and </w:t>
      </w:r>
      <w:r w:rsidR="00A756D2">
        <w:t>1 pat</w:t>
      </w:r>
      <w:r w:rsidR="002765C3">
        <w:t xml:space="preserve">ient with no review appointment. </w:t>
      </w:r>
      <w:r w:rsidR="003613FC">
        <w:t xml:space="preserve">All primary failures have </w:t>
      </w:r>
      <w:r w:rsidR="002765C3">
        <w:t>been prioritised</w:t>
      </w:r>
      <w:r w:rsidR="003613FC">
        <w:t xml:space="preserve"> for </w:t>
      </w:r>
      <w:r w:rsidR="002765C3">
        <w:t>repeat</w:t>
      </w:r>
      <w:r w:rsidR="003613FC">
        <w:t xml:space="preserve"> </w:t>
      </w:r>
      <w:r w:rsidR="002765C3">
        <w:t>PA surgery</w:t>
      </w:r>
      <w:r w:rsidR="003613FC">
        <w:t xml:space="preserve"> much earlier than would have been the case. </w:t>
      </w:r>
      <w:r w:rsidR="00A756D2">
        <w:t xml:space="preserve">Our other initiatives have recently </w:t>
      </w:r>
      <w:r w:rsidR="002765C3">
        <w:t>commenced</w:t>
      </w:r>
      <w:r w:rsidR="00A756D2">
        <w:t xml:space="preserve"> and w</w:t>
      </w:r>
      <w:r w:rsidR="00A756D2">
        <w:t>e are currently</w:t>
      </w:r>
      <w:r w:rsidR="007551BE" w:rsidRPr="007551BE">
        <w:t xml:space="preserve"> </w:t>
      </w:r>
      <w:r w:rsidR="007551BE">
        <w:t>data</w:t>
      </w:r>
      <w:r w:rsidR="00A756D2">
        <w:t xml:space="preserve"> collecting </w:t>
      </w:r>
      <w:r w:rsidR="00A756D2">
        <w:t>and will</w:t>
      </w:r>
      <w:r w:rsidR="00A756D2">
        <w:t xml:space="preserve"> </w:t>
      </w:r>
      <w:r w:rsidR="00A756D2">
        <w:t>have additional results available</w:t>
      </w:r>
      <w:r w:rsidR="00A756D2">
        <w:t xml:space="preserve"> to present in June.</w:t>
      </w:r>
    </w:p>
    <w:p w:rsidR="00692326" w:rsidRDefault="00692326">
      <w:r w:rsidRPr="003613FC">
        <w:rPr>
          <w:b/>
        </w:rPr>
        <w:t>Conclusion</w:t>
      </w:r>
      <w:r w:rsidR="003613FC">
        <w:rPr>
          <w:b/>
        </w:rPr>
        <w:t xml:space="preserve">: </w:t>
      </w:r>
      <w:r w:rsidR="00A756D2">
        <w:t>T</w:t>
      </w:r>
      <w:r w:rsidR="00A756D2">
        <w:t xml:space="preserve">hrough a thorough </w:t>
      </w:r>
      <w:r w:rsidR="003613FC">
        <w:t>evaluation</w:t>
      </w:r>
      <w:r w:rsidR="00A756D2">
        <w:t xml:space="preserve"> </w:t>
      </w:r>
      <w:r w:rsidR="00A756D2">
        <w:t xml:space="preserve">of </w:t>
      </w:r>
      <w:r w:rsidR="00A756D2">
        <w:t>our service</w:t>
      </w:r>
      <w:r w:rsidR="00A756D2">
        <w:t>,</w:t>
      </w:r>
      <w:r w:rsidR="00A756D2">
        <w:t xml:space="preserve"> </w:t>
      </w:r>
      <w:r w:rsidR="00A756D2">
        <w:t>w</w:t>
      </w:r>
      <w:r>
        <w:t xml:space="preserve">e identified deficiencies </w:t>
      </w:r>
      <w:r w:rsidR="00A756D2">
        <w:t xml:space="preserve">that </w:t>
      </w:r>
      <w:r w:rsidR="003613FC">
        <w:t>led to</w:t>
      </w:r>
      <w:r w:rsidR="004A5AC2">
        <w:t xml:space="preserve"> </w:t>
      </w:r>
      <w:r w:rsidR="00A756D2">
        <w:t xml:space="preserve">our declining PA rates and </w:t>
      </w:r>
      <w:r w:rsidR="003613FC">
        <w:t xml:space="preserve">initiated a </w:t>
      </w:r>
      <w:r w:rsidR="00A756D2">
        <w:t xml:space="preserve">QI programme </w:t>
      </w:r>
      <w:r w:rsidR="003613FC">
        <w:t>to</w:t>
      </w:r>
      <w:r w:rsidR="00A756D2">
        <w:t xml:space="preserve"> d</w:t>
      </w:r>
      <w:r w:rsidR="002765C3">
        <w:t>evelop</w:t>
      </w:r>
      <w:r w:rsidR="00A756D2">
        <w:t xml:space="preserve"> our service </w:t>
      </w:r>
      <w:r w:rsidR="003613FC">
        <w:t xml:space="preserve">and address these deficiencies. Early </w:t>
      </w:r>
      <w:r w:rsidR="002765C3">
        <w:t>evaluation</w:t>
      </w:r>
      <w:r w:rsidR="003613FC">
        <w:t xml:space="preserve"> </w:t>
      </w:r>
      <w:r w:rsidR="002765C3">
        <w:t>indicates these processes are already delivering</w:t>
      </w:r>
      <w:r w:rsidR="003613FC">
        <w:t xml:space="preserve"> patient benefits.</w:t>
      </w:r>
    </w:p>
    <w:sectPr w:rsidR="00692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0E"/>
    <w:rsid w:val="00001B0F"/>
    <w:rsid w:val="00186C8F"/>
    <w:rsid w:val="0019273C"/>
    <w:rsid w:val="002765C3"/>
    <w:rsid w:val="002D57BD"/>
    <w:rsid w:val="002F13C4"/>
    <w:rsid w:val="00343415"/>
    <w:rsid w:val="003613FC"/>
    <w:rsid w:val="00453DF9"/>
    <w:rsid w:val="004852E1"/>
    <w:rsid w:val="004977E5"/>
    <w:rsid w:val="004A5AC2"/>
    <w:rsid w:val="00564903"/>
    <w:rsid w:val="005A1B08"/>
    <w:rsid w:val="005A585C"/>
    <w:rsid w:val="005D7013"/>
    <w:rsid w:val="005D7733"/>
    <w:rsid w:val="00692326"/>
    <w:rsid w:val="006C0437"/>
    <w:rsid w:val="007551BE"/>
    <w:rsid w:val="0094670E"/>
    <w:rsid w:val="009E4160"/>
    <w:rsid w:val="00A756D2"/>
    <w:rsid w:val="00B302CF"/>
    <w:rsid w:val="00DC58B5"/>
    <w:rsid w:val="00EF2466"/>
    <w:rsid w:val="00F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Teaching Hospitals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Beng (LTHTR)</dc:creator>
  <cp:lastModifiedBy>So Beng (LTHTR)</cp:lastModifiedBy>
  <cp:revision>7</cp:revision>
  <dcterms:created xsi:type="dcterms:W3CDTF">2018-01-27T14:55:00Z</dcterms:created>
  <dcterms:modified xsi:type="dcterms:W3CDTF">2018-02-03T17:54:00Z</dcterms:modified>
</cp:coreProperties>
</file>