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D8" w:rsidRDefault="00DB71FA">
      <w:pPr>
        <w:rPr>
          <w:rFonts w:ascii="Times New Roman" w:hAnsi="Times New Roman" w:cs="Times New Roman"/>
        </w:rPr>
      </w:pPr>
      <w:r w:rsidRPr="00DB71FA">
        <w:rPr>
          <w:rFonts w:ascii="Times New Roman" w:hAnsi="Times New Roman" w:cs="Times New Roman"/>
        </w:rPr>
        <w:t>Tunnelled dialysis catheters – are they always necessary?</w:t>
      </w:r>
    </w:p>
    <w:p w:rsidR="00DB71FA" w:rsidRDefault="00DB71FA" w:rsidP="00DB7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</w:t>
      </w:r>
    </w:p>
    <w:p w:rsidR="00DB71FA" w:rsidRDefault="00DB71FA" w:rsidP="00DB71FA">
      <w:pPr>
        <w:rPr>
          <w:rFonts w:ascii="Times New Roman" w:hAnsi="Times New Roman" w:cs="Times New Roman"/>
        </w:rPr>
      </w:pPr>
      <w:r w:rsidRPr="00DB71FA">
        <w:rPr>
          <w:rFonts w:ascii="Times New Roman" w:hAnsi="Times New Roman" w:cs="Times New Roman"/>
        </w:rPr>
        <w:t>Our trust has met the renal association (RA) standards for permanent vascular access for both prevalent and incident haemodialysis (HD) patients for over a decade and although that still is the case, we have noticed an increase in the number of patients receiving chronic HD via tunnelled dialysis cat</w:t>
      </w:r>
      <w:r>
        <w:rPr>
          <w:rFonts w:ascii="Times New Roman" w:hAnsi="Times New Roman" w:cs="Times New Roman"/>
        </w:rPr>
        <w:t xml:space="preserve">heters over the last 12 months. </w:t>
      </w:r>
      <w:r w:rsidRPr="00DB71FA">
        <w:rPr>
          <w:rFonts w:ascii="Times New Roman" w:hAnsi="Times New Roman" w:cs="Times New Roman"/>
        </w:rPr>
        <w:t>We were aware of a reduction in interventional radiology services at our trust as a contributory factor but sought to identify any other rectifiable factors</w:t>
      </w:r>
      <w:r>
        <w:rPr>
          <w:rFonts w:ascii="Times New Roman" w:hAnsi="Times New Roman" w:cs="Times New Roman"/>
        </w:rPr>
        <w:t>.</w:t>
      </w:r>
    </w:p>
    <w:p w:rsidR="00DB71FA" w:rsidRDefault="00DB71FA" w:rsidP="00DB7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thods</w:t>
      </w:r>
    </w:p>
    <w:p w:rsidR="00DB71FA" w:rsidRDefault="00DB71FA" w:rsidP="00DB71FA">
      <w:pPr>
        <w:rPr>
          <w:rFonts w:ascii="Times New Roman" w:hAnsi="Times New Roman" w:cs="Times New Roman"/>
        </w:rPr>
      </w:pPr>
      <w:r w:rsidRPr="00DB71FA">
        <w:rPr>
          <w:rFonts w:ascii="Times New Roman" w:hAnsi="Times New Roman" w:cs="Times New Roman"/>
        </w:rPr>
        <w:t xml:space="preserve">We identified all patients who started HD and those who had a tunnelled dialysis catheter inserted for the purposes of chronic HD for a period of </w:t>
      </w:r>
      <w:r>
        <w:rPr>
          <w:rFonts w:ascii="Times New Roman" w:hAnsi="Times New Roman" w:cs="Times New Roman"/>
        </w:rPr>
        <w:t xml:space="preserve">12 </w:t>
      </w:r>
      <w:r w:rsidRPr="00DB71FA">
        <w:rPr>
          <w:rFonts w:ascii="Times New Roman" w:hAnsi="Times New Roman" w:cs="Times New Roman"/>
        </w:rPr>
        <w:t xml:space="preserve">months from January to </w:t>
      </w:r>
      <w:r>
        <w:rPr>
          <w:rFonts w:ascii="Times New Roman" w:hAnsi="Times New Roman" w:cs="Times New Roman"/>
        </w:rPr>
        <w:t>December</w:t>
      </w:r>
      <w:r w:rsidRPr="00DB71FA">
        <w:rPr>
          <w:rFonts w:ascii="Times New Roman" w:hAnsi="Times New Roman" w:cs="Times New Roman"/>
        </w:rPr>
        <w:t xml:space="preserve"> 2017 via the electronic renal database PROTON. We then carried out a root case analysis on episode to see if these could have been avoided.</w:t>
      </w:r>
    </w:p>
    <w:p w:rsidR="00DB71FA" w:rsidRDefault="00DB71FA" w:rsidP="00DB7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</w:t>
      </w:r>
    </w:p>
    <w:p w:rsidR="00DB71FA" w:rsidRDefault="00DB71FA" w:rsidP="00DB71FA">
      <w:pPr>
        <w:rPr>
          <w:rFonts w:ascii="Times New Roman" w:hAnsi="Times New Roman" w:cs="Times New Roman"/>
        </w:rPr>
      </w:pPr>
      <w:r w:rsidRPr="00DB71FA">
        <w:rPr>
          <w:rFonts w:ascii="Times New Roman" w:hAnsi="Times New Roman" w:cs="Times New Roman"/>
        </w:rPr>
        <w:t xml:space="preserve">Over the study period, </w:t>
      </w:r>
      <w:r>
        <w:rPr>
          <w:rFonts w:ascii="Times New Roman" w:hAnsi="Times New Roman" w:cs="Times New Roman"/>
        </w:rPr>
        <w:t>85</w:t>
      </w:r>
      <w:r w:rsidR="00A93C25">
        <w:rPr>
          <w:rFonts w:ascii="Times New Roman" w:hAnsi="Times New Roman" w:cs="Times New Roman"/>
        </w:rPr>
        <w:t xml:space="preserve"> patients commenced HD. We placed 83</w:t>
      </w:r>
      <w:r w:rsidRPr="00DB71FA">
        <w:rPr>
          <w:rFonts w:ascii="Times New Roman" w:hAnsi="Times New Roman" w:cs="Times New Roman"/>
        </w:rPr>
        <w:t xml:space="preserve"> tunnelled dialysis catheters </w:t>
      </w:r>
      <w:r w:rsidR="00A93C25">
        <w:rPr>
          <w:rFonts w:ascii="Times New Roman" w:hAnsi="Times New Roman" w:cs="Times New Roman"/>
        </w:rPr>
        <w:t>in the same time period</w:t>
      </w:r>
      <w:r w:rsidRPr="00DB71FA">
        <w:rPr>
          <w:rFonts w:ascii="Times New Roman" w:hAnsi="Times New Roman" w:cs="Times New Roman"/>
        </w:rPr>
        <w:t xml:space="preserve">. </w:t>
      </w:r>
      <w:r w:rsidR="009701B6">
        <w:rPr>
          <w:rFonts w:ascii="Times New Roman" w:hAnsi="Times New Roman" w:cs="Times New Roman"/>
        </w:rPr>
        <w:t>45</w:t>
      </w:r>
      <w:r w:rsidRPr="00DB71FA">
        <w:rPr>
          <w:rFonts w:ascii="Times New Roman" w:hAnsi="Times New Roman" w:cs="Times New Roman"/>
        </w:rPr>
        <w:t xml:space="preserve"> patients required these due to clotted </w:t>
      </w:r>
      <w:r w:rsidR="00A93C25" w:rsidRPr="00DB71FA">
        <w:rPr>
          <w:rFonts w:ascii="Times New Roman" w:hAnsi="Times New Roman" w:cs="Times New Roman"/>
        </w:rPr>
        <w:t>access, fistula</w:t>
      </w:r>
      <w:r w:rsidRPr="00DB71FA">
        <w:rPr>
          <w:rFonts w:ascii="Times New Roman" w:hAnsi="Times New Roman" w:cs="Times New Roman"/>
        </w:rPr>
        <w:t xml:space="preserve"> problems</w:t>
      </w:r>
      <w:r w:rsidR="00A93C25">
        <w:rPr>
          <w:rFonts w:ascii="Times New Roman" w:hAnsi="Times New Roman" w:cs="Times New Roman"/>
        </w:rPr>
        <w:t xml:space="preserve"> or failure of PD usually as a result of peritonitis</w:t>
      </w:r>
      <w:r w:rsidRPr="00DB71FA">
        <w:rPr>
          <w:rFonts w:ascii="Times New Roman" w:hAnsi="Times New Roman" w:cs="Times New Roman"/>
        </w:rPr>
        <w:t>.</w:t>
      </w:r>
      <w:r w:rsidR="009701B6">
        <w:rPr>
          <w:rFonts w:ascii="Times New Roman" w:hAnsi="Times New Roman" w:cs="Times New Roman"/>
        </w:rPr>
        <w:t xml:space="preserve"> For these we feel that a tunnelled dialysis catheter was the only realistic option but in the remaining 38</w:t>
      </w:r>
      <w:r w:rsidRPr="00DB71FA">
        <w:rPr>
          <w:rFonts w:ascii="Times New Roman" w:hAnsi="Times New Roman" w:cs="Times New Roman"/>
        </w:rPr>
        <w:t xml:space="preserve"> patients options other than a tunnelled dialysis catheter could have been explored. </w:t>
      </w:r>
    </w:p>
    <w:p w:rsidR="009701B6" w:rsidRDefault="009701B6" w:rsidP="00DB7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Conclusions</w:t>
      </w:r>
    </w:p>
    <w:p w:rsidR="009701B6" w:rsidRPr="00DB71FA" w:rsidRDefault="009701B6" w:rsidP="00970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under</w:t>
      </w:r>
      <w:r w:rsidRPr="00DB71FA">
        <w:rPr>
          <w:rFonts w:ascii="Times New Roman" w:hAnsi="Times New Roman" w:cs="Times New Roman"/>
        </w:rPr>
        <w:t xml:space="preserve"> half the tunnelled dialysis catheters in our centre over a </w:t>
      </w:r>
      <w:r>
        <w:rPr>
          <w:rFonts w:ascii="Times New Roman" w:hAnsi="Times New Roman" w:cs="Times New Roman"/>
        </w:rPr>
        <w:t>12</w:t>
      </w:r>
      <w:r w:rsidRPr="00DB71FA">
        <w:rPr>
          <w:rFonts w:ascii="Times New Roman" w:hAnsi="Times New Roman" w:cs="Times New Roman"/>
        </w:rPr>
        <w:t xml:space="preserve"> month</w:t>
      </w:r>
      <w:r w:rsidRPr="00DB71FA">
        <w:rPr>
          <w:rFonts w:ascii="Times New Roman" w:hAnsi="Times New Roman" w:cs="Times New Roman"/>
        </w:rPr>
        <w:t xml:space="preserve"> period could have been avoided by offering patients an alternative such as urgent start peritoneal dialysis</w:t>
      </w:r>
      <w:r>
        <w:rPr>
          <w:rFonts w:ascii="Times New Roman" w:hAnsi="Times New Roman" w:cs="Times New Roman"/>
        </w:rPr>
        <w:t>.</w:t>
      </w:r>
      <w:r w:rsidRPr="009701B6">
        <w:rPr>
          <w:rFonts w:ascii="Calibri" w:hAnsi="Calibri" w:cs="Times New Roman"/>
        </w:rPr>
        <w:t xml:space="preserve"> </w:t>
      </w:r>
      <w:r w:rsidRPr="009701B6">
        <w:rPr>
          <w:rFonts w:ascii="Times New Roman" w:hAnsi="Times New Roman" w:cs="Times New Roman"/>
        </w:rPr>
        <w:t xml:space="preserve">We hope to explore this further by enhancing patient education to those who present late with established </w:t>
      </w:r>
      <w:r>
        <w:rPr>
          <w:rFonts w:ascii="Times New Roman" w:hAnsi="Times New Roman" w:cs="Times New Roman"/>
        </w:rPr>
        <w:t xml:space="preserve">end stage renal </w:t>
      </w:r>
      <w:bookmarkStart w:id="0" w:name="_GoBack"/>
      <w:bookmarkEnd w:id="0"/>
      <w:r>
        <w:rPr>
          <w:rFonts w:ascii="Times New Roman" w:hAnsi="Times New Roman" w:cs="Times New Roman"/>
        </w:rPr>
        <w:t>disease.</w:t>
      </w:r>
      <w:r w:rsidRPr="009701B6">
        <w:rPr>
          <w:rFonts w:ascii="Times New Roman" w:hAnsi="Times New Roman" w:cs="Times New Roman"/>
        </w:rPr>
        <w:t xml:space="preserve"> Tunnelled dialysis catheters can be avoided if due diligence is offered to options such as urgent start PD for almost half the patients at our centre</w:t>
      </w:r>
    </w:p>
    <w:p w:rsidR="009701B6" w:rsidRPr="00DB71FA" w:rsidRDefault="009701B6" w:rsidP="00DB71FA">
      <w:pPr>
        <w:rPr>
          <w:rFonts w:ascii="Times New Roman" w:hAnsi="Times New Roman" w:cs="Times New Roman"/>
        </w:rPr>
      </w:pPr>
    </w:p>
    <w:p w:rsidR="00DB71FA" w:rsidRPr="00DB71FA" w:rsidRDefault="00DB71FA" w:rsidP="00DB71FA">
      <w:pPr>
        <w:rPr>
          <w:rFonts w:ascii="Times New Roman" w:hAnsi="Times New Roman" w:cs="Times New Roman"/>
        </w:rPr>
      </w:pPr>
    </w:p>
    <w:p w:rsidR="00DB71FA" w:rsidRDefault="00DB71FA">
      <w:pPr>
        <w:rPr>
          <w:rFonts w:ascii="Times New Roman" w:hAnsi="Times New Roman" w:cs="Times New Roman"/>
        </w:rPr>
      </w:pPr>
    </w:p>
    <w:p w:rsidR="00DB71FA" w:rsidRPr="00DB71FA" w:rsidRDefault="00DB71FA">
      <w:pPr>
        <w:rPr>
          <w:rFonts w:ascii="Times New Roman" w:hAnsi="Times New Roman" w:cs="Times New Roman"/>
        </w:rPr>
      </w:pPr>
    </w:p>
    <w:p w:rsidR="00DB71FA" w:rsidRPr="00DB71FA" w:rsidRDefault="00DB71FA">
      <w:pPr>
        <w:rPr>
          <w:rFonts w:ascii="Times New Roman" w:hAnsi="Times New Roman" w:cs="Times New Roman"/>
        </w:rPr>
      </w:pPr>
    </w:p>
    <w:p w:rsidR="00DB71FA" w:rsidRPr="00DB71FA" w:rsidRDefault="00DB71FA">
      <w:pPr>
        <w:rPr>
          <w:rFonts w:ascii="Times New Roman" w:hAnsi="Times New Roman" w:cs="Times New Roman"/>
        </w:rPr>
      </w:pPr>
    </w:p>
    <w:sectPr w:rsidR="00DB71FA" w:rsidRPr="00DB7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FA"/>
    <w:rsid w:val="009701B6"/>
    <w:rsid w:val="00A93C25"/>
    <w:rsid w:val="00D139D8"/>
    <w:rsid w:val="00D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B71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1F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B71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1F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NHS Foundation Trust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Heart of England Foundation Trust</dc:creator>
  <cp:lastModifiedBy>Heart of England Foundation Trust</cp:lastModifiedBy>
  <cp:revision>1</cp:revision>
  <dcterms:created xsi:type="dcterms:W3CDTF">2018-02-05T14:49:00Z</dcterms:created>
  <dcterms:modified xsi:type="dcterms:W3CDTF">2018-02-05T15:18:00Z</dcterms:modified>
</cp:coreProperties>
</file>