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3"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1st October 2019.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tabs>
        <w:tab w:val="center" w:pos="4703"/>
        <w:tab w:val="right" w:pos="9406"/>
      </w:tabs>
      <w:jc w:val="center"/>
      <w:rPr>
        <w:sz w:val="20"/>
        <w:szCs w:val="20"/>
      </w:rPr>
    </w:pPr>
    <w:r w:rsidDel="00000000" w:rsidR="00000000" w:rsidRPr="00000000">
      <w:rPr>
        <w:sz w:val="20"/>
        <w:szCs w:val="20"/>
        <w:rtl w:val="0"/>
      </w:rPr>
      <w:t xml:space="preserve">Second EAGE Conference on Pre-Salt Reservoir: From Exploration to Production</w:t>
    </w:r>
  </w:p>
  <w:p w:rsidR="00000000" w:rsidDel="00000000" w:rsidP="00000000" w:rsidRDefault="00000000" w:rsidRPr="00000000" w14:paraId="0000003B">
    <w:pPr>
      <w:tabs>
        <w:tab w:val="center" w:pos="4703"/>
        <w:tab w:val="right" w:pos="9406"/>
      </w:tabs>
      <w:jc w:val="center"/>
      <w:rPr>
        <w:sz w:val="20"/>
        <w:szCs w:val="20"/>
      </w:rPr>
    </w:pPr>
    <w:r w:rsidDel="00000000" w:rsidR="00000000" w:rsidRPr="00000000">
      <w:rPr>
        <w:sz w:val="20"/>
        <w:szCs w:val="20"/>
        <w:rtl w:val="0"/>
      </w:rPr>
      <w:t xml:space="preserve">8-10 September 2021, Online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left"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PageNumber">
    <w:name w:val="page number"/>
    <w:basedOn w:val="DefaultParagraphFont"/>
  </w:style>
  <w:style w:type="paragraph" w:styleId="TITLE" w:customStyle="1">
    <w:name w:val="TITLE"/>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 w:customStyle="1">
    <w:name w:val="HEADER"/>
    <w:basedOn w:val="Normal"/>
    <w:pPr>
      <w:pBdr>
        <w:bottom w:color="auto" w:space="1" w:sz="6" w:val="single"/>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0">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zv8ArlhJuTjpADHmO8N+961kA==">AMUW2mXcoLUXXHfxt+b8wiKJv37OTQIuo3Zq7o06R83fhZL1cI22dTNQ8u4YYZVJyotoylryq/ynOSKOVE6/+N9nK76RCUP4y++bBx/9+/Tp8xr3Qf/nk0J2ax7CHxcjtQ6M1PVXL/WMF2/JEuhJUtl1+YiHnOcYf+MK6EfXieKeJhSQXWOx/wbFnyoCefCRNG3n2eALRpUKV7d8gGwPYCVnuyQozknvpv74oqr2b1xvnl49eH/3GWvEYZZ24znTRDDwq9mq1v+3mpUbPVR1N6/8WQKGwuvt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2020-02-24T15:23:00Z</dcterms:created>
  <dc:creator>Microsoft Office User</dc:creator>
</cp:coreProperties>
</file>