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Presentation Title (on first page only), max 16 words (NO authors or affiliations!)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4d34og8" w:id="0"/>
    <w:bookmarkEnd w:id="0"/>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6in1rg" w:id="1"/>
    <w:bookmarkEnd w:id="1"/>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(one) blank line.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lnxbz9" w:id="2"/>
    <w:bookmarkEnd w:id="2"/>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conference publication and online exactly as they are submitted. EAGE staff will not edit or retype the copy.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template may not be changed; header and footer should remain the same, including the horizontal line above the event name. The logo or name of companies may not be added.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extended abstract should be 4 (four) pages in total, including the graphic(s) and references, without additional empty lines to fill the pages.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AFFILIATIONS AND SUMMARY MUST NOT BE INCLUDED IN THESE FOUR (4) PAGES! This information is included on a cover page, automatically generated from the information you provided in the submission process.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your extended abstract does not meet the requirements, it will NOT be included in the review process!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5nkun2" w:id="3"/>
    <w:bookmarkEnd w:id="3"/>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Requirements for extended abstract (the extended abstract must meet the requirements):</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4 full pages, A4 size; within this mandatory template;</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Do not modify header, footer or font size of the template;</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sz w:val="22"/>
          <w:szCs w:val="22"/>
          <w:rtl w:val="0"/>
        </w:rPr>
        <w:t xml:space="preserve">Do not include the summary, authors or affiliations in the pages of the extended abstract;</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Use font ‘Times New Roman 11pts’ for all text;</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Use single line space and the standard Word outline level (body text);</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Start the body text of your extended abstract directly under the event logo;</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NO additional empty lines to fill up the page;</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Margins 2.54 cm on all sides (1”);</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Include at least 1 graphic/figure;</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Include references;</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Save as PDF or print to PDF;</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Ensure that the PDF-paper size is </w:t>
      </w:r>
      <w:r w:rsidDel="00000000" w:rsidR="00000000" w:rsidRPr="00000000">
        <w:rPr>
          <w:b w:val="1"/>
          <w:color w:val="000000"/>
          <w:sz w:val="22"/>
          <w:szCs w:val="22"/>
          <w:rtl w:val="0"/>
        </w:rPr>
        <w:t xml:space="preserve">A4</w:t>
      </w:r>
      <w:r w:rsidDel="00000000" w:rsidR="00000000" w:rsidRPr="00000000">
        <w:rPr>
          <w:color w:val="000000"/>
          <w:sz w:val="22"/>
          <w:szCs w:val="22"/>
          <w:rtl w:val="0"/>
        </w:rPr>
        <w:t xml:space="preserve"> as well.</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Authors are responsible for sizing and positioning of their illustrations.</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tabs>
          <w:tab w:val="left" w:pos="504"/>
        </w:tabs>
        <w:ind w:left="505" w:hanging="145"/>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These bulleted items are used as examples and should be deleted so they do not appear in your document.</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bookmarkStart w:colFirst="0" w:colLast="0" w:name="bookmark=id.1ksv4uv" w:id="4"/>
    <w:bookmarkEnd w:id="4"/>
    <w:bookmarkStart w:colFirst="0" w:colLast="0" w:name="bookmark=id.2et92p0" w:id="5"/>
    <w:bookmarkEnd w:id="5"/>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44sinio" w:id="6"/>
    <w:bookmarkEnd w:id="6"/>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jxsxqh" w:id="7"/>
    <w:bookmarkEnd w:id="7"/>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504"/>
        </w:tabs>
        <w:jc w:val="center"/>
        <w:rPr>
          <w:color w:val="000000"/>
          <w:sz w:val="22"/>
          <w:szCs w:val="22"/>
        </w:rPr>
      </w:pPr>
      <w:r w:rsidDel="00000000" w:rsidR="00000000" w:rsidRPr="00000000">
        <w:rPr>
          <w:color w:val="000000"/>
          <w:sz w:val="22"/>
          <w:szCs w:val="22"/>
        </w:rPr>
        <w:drawing>
          <wp:inline distB="0" distT="0" distL="0" distR="0">
            <wp:extent cx="3263900" cy="3175000"/>
            <wp:effectExtent b="0" l="0" r="0" t="0"/>
            <wp:docPr descr="wfc3d_20" id="7" name="image3.jpg"/>
            <a:graphic>
              <a:graphicData uri="http://schemas.openxmlformats.org/drawingml/2006/picture">
                <pic:pic>
                  <pic:nvPicPr>
                    <pic:cNvPr descr="wfc3d_20" id="0" name="image3.jpg"/>
                    <pic:cNvPicPr preferRelativeResize="0"/>
                  </pic:nvPicPr>
                  <pic:blipFill>
                    <a:blip r:embed="rId7"/>
                    <a:srcRect b="25756" l="9804" r="10785" t="13637"/>
                    <a:stretch>
                      <a:fillRect/>
                    </a:stretch>
                  </pic:blipFill>
                  <pic:spPr>
                    <a:xfrm>
                      <a:off x="0" y="0"/>
                      <a:ext cx="326390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captions are 11pt italic Times New Roman. Further information about the use of figure captions and figure numbering can be found in the</w:t>
      </w:r>
      <w:r w:rsidDel="00000000" w:rsidR="00000000" w:rsidRPr="00000000">
        <w:rPr>
          <w:color w:val="000000"/>
          <w:sz w:val="22"/>
          <w:szCs w:val="22"/>
          <w:rtl w:val="0"/>
        </w:rPr>
        <w:t xml:space="preserve"> </w:t>
      </w:r>
      <w:hyperlink r:id="rId8">
        <w:r w:rsidDel="00000000" w:rsidR="00000000" w:rsidRPr="00000000">
          <w:rPr>
            <w:color w:val="0000ff"/>
            <w:sz w:val="22"/>
            <w:szCs w:val="22"/>
            <w:u w:val="single"/>
            <w:rtl w:val="0"/>
          </w:rPr>
          <w:t xml:space="preserve">First Break Author Guidelines</w:t>
        </w:r>
      </w:hyperlink>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z337ya" w:id="8"/>
    <w:bookmarkEnd w:id="8"/>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j2qqm3" w:id="9"/>
    <w:bookmarkEnd w:id="9"/>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y810tw" w:id="10"/>
    <w:bookmarkEnd w:id="10"/>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4i7ojhp" w:id="11"/>
    <w:bookmarkEnd w:id="11"/>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Submission deadline is </w:t>
      </w:r>
      <w:r w:rsidDel="00000000" w:rsidR="00000000" w:rsidRPr="00000000">
        <w:rPr>
          <w:sz w:val="22"/>
          <w:szCs w:val="22"/>
          <w:rtl w:val="0"/>
        </w:rPr>
        <w:t xml:space="preserve">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April 2022, 23:59 (CEST); NO exceptions!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440" w:top="1440" w:left="1440" w:right="1440" w:header="119"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color="000000" w:space="1" w:sz="6" w:val="single"/>
        <w:left w:space="0" w:sz="0" w:val="nil"/>
        <w:bottom w:space="0" w:sz="0" w:val="nil"/>
        <w:right w:space="0" w:sz="0" w:val="nil"/>
        <w:between w:space="0" w:sz="0" w:val="nil"/>
      </w:pBdr>
      <w:tabs>
        <w:tab w:val="center" w:pos="4703"/>
        <w:tab w:val="right" w:pos="9406"/>
      </w:tabs>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color="000000" w:space="1" w:sz="6" w:val="single"/>
        <w:right w:space="0" w:sz="0" w:val="nil"/>
        <w:between w:space="0" w:sz="0" w:val="nil"/>
      </w:pBdr>
      <w:tabs>
        <w:tab w:val="center" w:pos="4703"/>
        <w:tab w:val="right" w:pos="9406"/>
      </w:tabs>
      <w:jc w:val="center"/>
      <w:rPr>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703"/>
        <w:tab w:val="right" w:pos="9406"/>
      </w:tabs>
      <w:jc w:val="center"/>
      <w:rPr>
        <w:color w:val="000000"/>
        <w:sz w:val="20"/>
        <w:szCs w:val="20"/>
      </w:rPr>
    </w:pPr>
    <w:r w:rsidDel="00000000" w:rsidR="00000000" w:rsidRPr="00000000">
      <w:rPr>
        <w:color w:val="000000"/>
        <w:sz w:val="20"/>
        <w:szCs w:val="20"/>
        <w:rtl w:val="0"/>
      </w:rPr>
      <w:t xml:space="preserve">Near Surface Geoscience Conference &amp; Exhibition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703"/>
        <w:tab w:val="right" w:pos="9406"/>
        <w:tab w:val="left" w:pos="4536"/>
        <w:tab w:val="right" w:pos="9000"/>
      </w:tabs>
      <w:ind w:right="27"/>
      <w:jc w:val="right"/>
      <w:rPr>
        <w:color w:val="000000"/>
        <w:sz w:val="20"/>
        <w:szCs w:val="20"/>
      </w:rPr>
    </w:pPr>
    <w:r w:rsidDel="00000000" w:rsidR="00000000" w:rsidRPr="00000000">
      <w:rPr>
        <w:color w:val="000000"/>
        <w:sz w:val="20"/>
        <w:szCs w:val="20"/>
      </w:rPr>
      <w:drawing>
        <wp:inline distB="0" distT="0" distL="0" distR="0">
          <wp:extent cx="1800000" cy="730189"/>
          <wp:effectExtent b="0" l="0" r="0" t="0"/>
          <wp:docPr descr="A picture containing text, bottle, sign, outdoor&#10;&#10;Description automatically generated" id="8" name="image4.png"/>
          <a:graphic>
            <a:graphicData uri="http://schemas.openxmlformats.org/drawingml/2006/picture">
              <pic:pic>
                <pic:nvPicPr>
                  <pic:cNvPr descr="A picture containing text, bottle, sign, outdoor&#10;&#10;Description automatically generated" id="0" name="image4.png"/>
                  <pic:cNvPicPr preferRelativeResize="0"/>
                </pic:nvPicPr>
                <pic:blipFill>
                  <a:blip r:embed="rId1"/>
                  <a:srcRect b="0" l="0" r="0" t="0"/>
                  <a:stretch>
                    <a:fillRect/>
                  </a:stretch>
                </pic:blipFill>
                <pic:spPr>
                  <a:xfrm>
                    <a:off x="0" y="0"/>
                    <a:ext cx="1800000" cy="730189"/>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109220</wp:posOffset>
          </wp:positionV>
          <wp:extent cx="1342800" cy="30960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42800" cy="3096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703"/>
        <w:tab w:val="right" w:pos="9406"/>
      </w:tabs>
      <w:jc w:val="right"/>
      <w:rPr>
        <w:color w:val="000000"/>
        <w:sz w:val="12"/>
        <w:szCs w:val="12"/>
      </w:rPr>
    </w:pPr>
    <w:r w:rsidDel="00000000" w:rsidR="00000000" w:rsidRPr="00000000">
      <w:rPr>
        <w:color w:val="000000"/>
        <w:sz w:val="12"/>
        <w:szCs w:val="12"/>
      </w:rPr>
      <w:drawing>
        <wp:inline distB="0" distT="0" distL="0" distR="0">
          <wp:extent cx="1473200" cy="508000"/>
          <wp:effectExtent b="0" l="0" r="0" t="0"/>
          <wp:docPr descr="vienna-logo-def" id="9" name="image2.png"/>
          <a:graphic>
            <a:graphicData uri="http://schemas.openxmlformats.org/drawingml/2006/picture">
              <pic:pic>
                <pic:nvPicPr>
                  <pic:cNvPr descr="vienna-logo-def" id="0" name="image2.png"/>
                  <pic:cNvPicPr preferRelativeResize="0"/>
                </pic:nvPicPr>
                <pic:blipFill>
                  <a:blip r:embed="rId1"/>
                  <a:srcRect b="0" l="0" r="0" t="0"/>
                  <a:stretch>
                    <a:fillRect/>
                  </a:stretch>
                </pic:blipFill>
                <pic:spPr>
                  <a:xfrm>
                    <a:off x="0" y="0"/>
                    <a:ext cx="1473200" cy="508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color="000000" w:space="1" w:sz="6" w:val="single"/>
        <w:right w:space="0" w:sz="0" w:val="nil"/>
        <w:between w:space="0" w:sz="0" w:val="nil"/>
      </w:pBdr>
      <w:tabs>
        <w:tab w:val="center" w:pos="4703"/>
        <w:tab w:val="right"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358.9999999999999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sid w:val="00A537F2"/>
    <w:rPr>
      <w:lang w:eastAsia="en-US"/>
    </w:rPr>
  </w:style>
  <w:style w:type="paragraph" w:styleId="Heading1">
    <w:name w:val="heading 1"/>
    <w:basedOn w:val="Normal"/>
    <w:next w:val="Normal"/>
    <w:uiPriority w:val="9"/>
    <w:qFormat w:val="1"/>
    <w:rsid w:val="00A537F2"/>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rsid w:val="00A537F2"/>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rsid w:val="00A537F2"/>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rsid w:val="00A537F2"/>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rsid w:val="00A537F2"/>
    <w:pPr>
      <w:spacing w:after="60" w:before="240"/>
      <w:outlineLvl w:val="4"/>
    </w:pPr>
    <w:rPr>
      <w:sz w:val="22"/>
    </w:rPr>
  </w:style>
  <w:style w:type="paragraph" w:styleId="Heading6">
    <w:name w:val="heading 6"/>
    <w:basedOn w:val="Normal"/>
    <w:next w:val="Normal"/>
    <w:uiPriority w:val="9"/>
    <w:semiHidden w:val="1"/>
    <w:unhideWhenUsed w:val="1"/>
    <w:qFormat w:val="1"/>
    <w:rsid w:val="00A537F2"/>
    <w:pPr>
      <w:spacing w:after="60" w:before="240"/>
      <w:outlineLvl w:val="5"/>
    </w:pPr>
    <w:rPr>
      <w:i w:val="1"/>
      <w:sz w:val="22"/>
    </w:rPr>
  </w:style>
  <w:style w:type="paragraph" w:styleId="Heading7">
    <w:name w:val="heading 7"/>
    <w:basedOn w:val="Normal"/>
    <w:next w:val="Normal"/>
    <w:qFormat w:val="1"/>
    <w:rsid w:val="00A537F2"/>
    <w:pPr>
      <w:spacing w:after="60" w:before="240"/>
      <w:outlineLvl w:val="6"/>
    </w:pPr>
    <w:rPr>
      <w:rFonts w:ascii="Arial" w:hAnsi="Arial"/>
      <w:sz w:val="20"/>
    </w:rPr>
  </w:style>
  <w:style w:type="paragraph" w:styleId="Heading8">
    <w:name w:val="heading 8"/>
    <w:basedOn w:val="Normal"/>
    <w:next w:val="Normal"/>
    <w:qFormat w:val="1"/>
    <w:rsid w:val="00A537F2"/>
    <w:pPr>
      <w:spacing w:after="60" w:before="240"/>
      <w:outlineLvl w:val="7"/>
    </w:pPr>
    <w:rPr>
      <w:rFonts w:ascii="Arial" w:hAnsi="Arial"/>
      <w:i w:val="1"/>
      <w:sz w:val="20"/>
    </w:rPr>
  </w:style>
  <w:style w:type="paragraph" w:styleId="Heading9">
    <w:name w:val="heading 9"/>
    <w:basedOn w:val="Normal"/>
    <w:next w:val="Normal"/>
    <w:qFormat w:val="1"/>
    <w:rsid w:val="00A537F2"/>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sid w:val="00A537F2"/>
    <w:pPr>
      <w:spacing w:after="60" w:before="240"/>
      <w:jc w:val="center"/>
      <w:outlineLvl w:val="0"/>
    </w:pPr>
    <w:rPr>
      <w:rFonts w:ascii="Arial" w:hAnsi="Arial"/>
      <w:b w:val="1"/>
      <w:kern w:val="28"/>
      <w:sz w:val="32"/>
    </w:rPr>
  </w:style>
  <w:style w:type="character" w:styleId="PageNumber">
    <w:name w:val="page number"/>
    <w:basedOn w:val="DefaultParagraphFont"/>
    <w:rsid w:val="00A537F2"/>
  </w:style>
  <w:style w:type="paragraph" w:styleId="Title1" w:customStyle="1">
    <w:name w:val="Title1"/>
    <w:basedOn w:val="Normal"/>
    <w:rsid w:val="00A537F2"/>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rsid w:val="00A537F2"/>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rsid w:val="00A537F2"/>
    <w:pPr>
      <w:pBdr>
        <w:bottom w:color="auto" w:space="1" w:sz="6" w:val="single"/>
      </w:pBdr>
      <w:tabs>
        <w:tab w:val="right" w:pos="8789"/>
      </w:tabs>
    </w:pPr>
    <w:rPr>
      <w:sz w:val="20"/>
    </w:rPr>
  </w:style>
  <w:style w:type="paragraph" w:styleId="Header">
    <w:name w:val="header"/>
    <w:basedOn w:val="Normal"/>
    <w:rsid w:val="00A537F2"/>
    <w:pPr>
      <w:tabs>
        <w:tab w:val="center" w:pos="4703"/>
        <w:tab w:val="right" w:pos="9406"/>
      </w:tabs>
      <w:jc w:val="center"/>
    </w:pPr>
    <w:rPr>
      <w:sz w:val="20"/>
    </w:rPr>
  </w:style>
  <w:style w:type="paragraph" w:styleId="Footer">
    <w:name w:val="footer"/>
    <w:basedOn w:val="Normal"/>
    <w:link w:val="FooterChar"/>
    <w:rsid w:val="00A537F2"/>
    <w:pPr>
      <w:tabs>
        <w:tab w:val="center" w:pos="4703"/>
        <w:tab w:val="right" w:pos="9406"/>
      </w:tabs>
    </w:pPr>
  </w:style>
  <w:style w:type="paragraph" w:styleId="ParagraphNorm" w:customStyle="1">
    <w:name w:val="ParagraphNorm"/>
    <w:basedOn w:val="Normal"/>
    <w:rsid w:val="00A537F2"/>
    <w:pPr>
      <w:spacing w:before="120"/>
      <w:jc w:val="both"/>
    </w:pPr>
  </w:style>
  <w:style w:type="paragraph" w:styleId="ParaList" w:customStyle="1">
    <w:name w:val="ParaList"/>
    <w:basedOn w:val="ParagraphNorm"/>
    <w:rsid w:val="00A537F2"/>
    <w:pPr>
      <w:tabs>
        <w:tab w:val="left" w:pos="567"/>
      </w:tabs>
      <w:ind w:left="851" w:hanging="284"/>
    </w:pPr>
  </w:style>
  <w:style w:type="paragraph" w:styleId="Caption">
    <w:name w:val="caption"/>
    <w:basedOn w:val="Normal"/>
    <w:next w:val="Normal"/>
    <w:qFormat w:val="1"/>
    <w:rsid w:val="00A537F2"/>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rsid w:val="00A537F2"/>
    <w:pPr>
      <w:spacing w:after="120" w:before="240"/>
      <w:jc w:val="left"/>
    </w:pPr>
    <w:rPr>
      <w:b w:val="1"/>
    </w:rPr>
  </w:style>
  <w:style w:type="paragraph" w:styleId="Heading20" w:customStyle="1">
    <w:name w:val="Heading2"/>
    <w:basedOn w:val="ParagraphNorm"/>
    <w:rsid w:val="00A537F2"/>
    <w:pPr>
      <w:spacing w:after="120"/>
      <w:jc w:val="left"/>
    </w:pPr>
    <w:rPr>
      <w:i w:val="1"/>
    </w:rPr>
  </w:style>
  <w:style w:type="paragraph" w:styleId="Symbol" w:customStyle="1">
    <w:name w:val="Symbol"/>
    <w:basedOn w:val="ParagraphNorm"/>
    <w:rsid w:val="00A537F2"/>
    <w:pPr>
      <w:tabs>
        <w:tab w:val="left" w:pos="851"/>
      </w:tabs>
      <w:spacing w:before="0"/>
      <w:jc w:val="left"/>
    </w:pPr>
  </w:style>
  <w:style w:type="paragraph" w:styleId="Equation" w:customStyle="1">
    <w:name w:val="Equation"/>
    <w:basedOn w:val="ParagraphNorm"/>
    <w:rsid w:val="00A537F2"/>
    <w:pPr>
      <w:jc w:val="right"/>
    </w:pPr>
  </w:style>
  <w:style w:type="paragraph" w:styleId="References" w:customStyle="1">
    <w:name w:val="References"/>
    <w:basedOn w:val="ParaList"/>
    <w:rsid w:val="00A537F2"/>
    <w:pPr>
      <w:ind w:left="567" w:hanging="567"/>
    </w:pPr>
  </w:style>
  <w:style w:type="paragraph" w:styleId="TableLegend" w:customStyle="1">
    <w:name w:val="TableLegend"/>
    <w:basedOn w:val="ParagraphNorm"/>
    <w:rsid w:val="00A537F2"/>
    <w:pPr>
      <w:spacing w:after="120"/>
      <w:jc w:val="center"/>
    </w:pPr>
  </w:style>
  <w:style w:type="paragraph" w:styleId="FigLegend" w:customStyle="1">
    <w:name w:val="FigLegend"/>
    <w:basedOn w:val="ParagraphNorm"/>
    <w:rsid w:val="00A537F2"/>
    <w:pPr>
      <w:spacing w:after="120"/>
      <w:jc w:val="center"/>
    </w:pPr>
  </w:style>
  <w:style w:type="paragraph" w:styleId="Acknowledgment" w:customStyle="1">
    <w:name w:val="Acknowledgment"/>
    <w:basedOn w:val="Heading20"/>
    <w:rsid w:val="00A537F2"/>
    <w:pPr>
      <w:jc w:val="both"/>
    </w:pPr>
    <w:rPr>
      <w:sz w:val="20"/>
    </w:rPr>
  </w:style>
  <w:style w:type="paragraph" w:styleId="DocumentMap">
    <w:name w:val="Document Map"/>
    <w:basedOn w:val="Normal"/>
    <w:semiHidden w:val="1"/>
    <w:rsid w:val="00A537F2"/>
    <w:pPr>
      <w:shd w:color="auto" w:fill="000080" w:val="clear"/>
    </w:pPr>
    <w:rPr>
      <w:rFonts w:ascii="Tahoma" w:hAnsi="Tahoma"/>
    </w:rPr>
  </w:style>
  <w:style w:type="paragraph" w:styleId="Salutation">
    <w:name w:val="Salutation"/>
    <w:basedOn w:val="Normal"/>
    <w:next w:val="Normal"/>
    <w:rsid w:val="00A537F2"/>
  </w:style>
  <w:style w:type="paragraph" w:styleId="EnvelopeAddress">
    <w:name w:val="envelope address"/>
    <w:basedOn w:val="Normal"/>
    <w:rsid w:val="00A537F2"/>
    <w:pPr>
      <w:framePr w:lines="0" w:w="7920" w:h="1980" w:hSpace="141" w:wrap="auto" w:hAnchor="page" w:xAlign="center" w:yAlign="bottom" w:hRule="exact"/>
      <w:ind w:left="2880"/>
    </w:pPr>
    <w:rPr>
      <w:rFonts w:ascii="Arial" w:hAnsi="Arial"/>
    </w:rPr>
  </w:style>
  <w:style w:type="paragraph" w:styleId="Closing">
    <w:name w:val="Closing"/>
    <w:basedOn w:val="Normal"/>
    <w:rsid w:val="00A537F2"/>
    <w:pPr>
      <w:ind w:left="4252"/>
    </w:pPr>
  </w:style>
  <w:style w:type="paragraph" w:styleId="EnvelopeReturn">
    <w:name w:val="envelope return"/>
    <w:basedOn w:val="Normal"/>
    <w:rsid w:val="00A537F2"/>
    <w:rPr>
      <w:rFonts w:ascii="Arial" w:hAnsi="Arial"/>
      <w:sz w:val="20"/>
    </w:rPr>
  </w:style>
  <w:style w:type="paragraph" w:styleId="MessageHeader">
    <w:name w:val="Message Header"/>
    <w:basedOn w:val="Normal"/>
    <w:rsid w:val="00A537F2"/>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rsid w:val="00A537F2"/>
    <w:pPr>
      <w:spacing w:after="120"/>
      <w:ind w:left="1440" w:right="1440"/>
    </w:pPr>
  </w:style>
  <w:style w:type="paragraph" w:styleId="TableofAuthorities">
    <w:name w:val="table of authorities"/>
    <w:basedOn w:val="Normal"/>
    <w:next w:val="Normal"/>
    <w:semiHidden w:val="1"/>
    <w:rsid w:val="00A537F2"/>
    <w:pPr>
      <w:ind w:left="240" w:hanging="240"/>
    </w:pPr>
  </w:style>
  <w:style w:type="paragraph" w:styleId="Date">
    <w:name w:val="Date"/>
    <w:basedOn w:val="Normal"/>
    <w:next w:val="Normal"/>
    <w:rsid w:val="00A537F2"/>
  </w:style>
  <w:style w:type="paragraph" w:styleId="EndnoteText">
    <w:name w:val="endnote text"/>
    <w:basedOn w:val="Normal"/>
    <w:semiHidden w:val="1"/>
    <w:rsid w:val="00A537F2"/>
    <w:rPr>
      <w:sz w:val="20"/>
    </w:rPr>
  </w:style>
  <w:style w:type="paragraph" w:styleId="Signature">
    <w:name w:val="Signature"/>
    <w:basedOn w:val="Normal"/>
    <w:rsid w:val="00A537F2"/>
    <w:pPr>
      <w:ind w:left="4252"/>
    </w:pPr>
  </w:style>
  <w:style w:type="paragraph" w:styleId="Index1">
    <w:name w:val="index 1"/>
    <w:basedOn w:val="Normal"/>
    <w:next w:val="Normal"/>
    <w:autoRedefine w:val="1"/>
    <w:semiHidden w:val="1"/>
    <w:rsid w:val="00A537F2"/>
    <w:pPr>
      <w:ind w:left="240" w:hanging="240"/>
    </w:pPr>
  </w:style>
  <w:style w:type="paragraph" w:styleId="Index2">
    <w:name w:val="index 2"/>
    <w:basedOn w:val="Normal"/>
    <w:next w:val="Normal"/>
    <w:autoRedefine w:val="1"/>
    <w:semiHidden w:val="1"/>
    <w:rsid w:val="00A537F2"/>
    <w:pPr>
      <w:ind w:left="480" w:hanging="240"/>
    </w:pPr>
  </w:style>
  <w:style w:type="paragraph" w:styleId="Index3">
    <w:name w:val="index 3"/>
    <w:basedOn w:val="Normal"/>
    <w:next w:val="Normal"/>
    <w:autoRedefine w:val="1"/>
    <w:semiHidden w:val="1"/>
    <w:rsid w:val="00A537F2"/>
    <w:pPr>
      <w:ind w:left="720" w:hanging="240"/>
    </w:pPr>
  </w:style>
  <w:style w:type="paragraph" w:styleId="Index4">
    <w:name w:val="index 4"/>
    <w:basedOn w:val="Normal"/>
    <w:next w:val="Normal"/>
    <w:autoRedefine w:val="1"/>
    <w:semiHidden w:val="1"/>
    <w:rsid w:val="00A537F2"/>
    <w:pPr>
      <w:ind w:left="960" w:hanging="240"/>
    </w:pPr>
  </w:style>
  <w:style w:type="paragraph" w:styleId="Index5">
    <w:name w:val="index 5"/>
    <w:basedOn w:val="Normal"/>
    <w:next w:val="Normal"/>
    <w:autoRedefine w:val="1"/>
    <w:semiHidden w:val="1"/>
    <w:rsid w:val="00A537F2"/>
    <w:pPr>
      <w:ind w:left="1200" w:hanging="240"/>
    </w:pPr>
  </w:style>
  <w:style w:type="paragraph" w:styleId="Index6">
    <w:name w:val="index 6"/>
    <w:basedOn w:val="Normal"/>
    <w:next w:val="Normal"/>
    <w:autoRedefine w:val="1"/>
    <w:semiHidden w:val="1"/>
    <w:rsid w:val="00A537F2"/>
    <w:pPr>
      <w:ind w:left="1440" w:hanging="240"/>
    </w:pPr>
  </w:style>
  <w:style w:type="paragraph" w:styleId="Index7">
    <w:name w:val="index 7"/>
    <w:basedOn w:val="Normal"/>
    <w:next w:val="Normal"/>
    <w:autoRedefine w:val="1"/>
    <w:semiHidden w:val="1"/>
    <w:rsid w:val="00A537F2"/>
    <w:pPr>
      <w:ind w:left="1680" w:hanging="240"/>
    </w:pPr>
  </w:style>
  <w:style w:type="paragraph" w:styleId="Index8">
    <w:name w:val="index 8"/>
    <w:basedOn w:val="Normal"/>
    <w:next w:val="Normal"/>
    <w:autoRedefine w:val="1"/>
    <w:semiHidden w:val="1"/>
    <w:rsid w:val="00A537F2"/>
    <w:pPr>
      <w:ind w:left="1920" w:hanging="240"/>
    </w:pPr>
  </w:style>
  <w:style w:type="paragraph" w:styleId="Index9">
    <w:name w:val="index 9"/>
    <w:basedOn w:val="Normal"/>
    <w:next w:val="Normal"/>
    <w:autoRedefine w:val="1"/>
    <w:semiHidden w:val="1"/>
    <w:rsid w:val="00A537F2"/>
    <w:pPr>
      <w:ind w:left="2160" w:hanging="240"/>
    </w:pPr>
  </w:style>
  <w:style w:type="paragraph" w:styleId="IndexHeading">
    <w:name w:val="index heading"/>
    <w:basedOn w:val="Normal"/>
    <w:next w:val="Index1"/>
    <w:semiHidden w:val="1"/>
    <w:rsid w:val="00A537F2"/>
    <w:rPr>
      <w:rFonts w:ascii="Arial" w:hAnsi="Arial"/>
      <w:b w:val="1"/>
    </w:rPr>
  </w:style>
  <w:style w:type="paragraph" w:styleId="TOC1">
    <w:name w:val="toc 1"/>
    <w:basedOn w:val="Normal"/>
    <w:next w:val="Normal"/>
    <w:autoRedefine w:val="1"/>
    <w:semiHidden w:val="1"/>
    <w:rsid w:val="00A537F2"/>
  </w:style>
  <w:style w:type="paragraph" w:styleId="TOC2">
    <w:name w:val="toc 2"/>
    <w:basedOn w:val="Normal"/>
    <w:next w:val="Normal"/>
    <w:autoRedefine w:val="1"/>
    <w:semiHidden w:val="1"/>
    <w:rsid w:val="00A537F2"/>
    <w:pPr>
      <w:ind w:left="240"/>
    </w:pPr>
  </w:style>
  <w:style w:type="paragraph" w:styleId="TOC3">
    <w:name w:val="toc 3"/>
    <w:basedOn w:val="Normal"/>
    <w:next w:val="Normal"/>
    <w:autoRedefine w:val="1"/>
    <w:semiHidden w:val="1"/>
    <w:rsid w:val="00A537F2"/>
    <w:pPr>
      <w:ind w:left="480"/>
    </w:pPr>
  </w:style>
  <w:style w:type="paragraph" w:styleId="TOC4">
    <w:name w:val="toc 4"/>
    <w:basedOn w:val="Normal"/>
    <w:next w:val="Normal"/>
    <w:autoRedefine w:val="1"/>
    <w:semiHidden w:val="1"/>
    <w:rsid w:val="00A537F2"/>
    <w:pPr>
      <w:ind w:left="720"/>
    </w:pPr>
  </w:style>
  <w:style w:type="paragraph" w:styleId="TOC5">
    <w:name w:val="toc 5"/>
    <w:basedOn w:val="Normal"/>
    <w:next w:val="Normal"/>
    <w:autoRedefine w:val="1"/>
    <w:semiHidden w:val="1"/>
    <w:rsid w:val="00A537F2"/>
    <w:pPr>
      <w:ind w:left="960"/>
    </w:pPr>
  </w:style>
  <w:style w:type="paragraph" w:styleId="TOC6">
    <w:name w:val="toc 6"/>
    <w:basedOn w:val="Normal"/>
    <w:next w:val="Normal"/>
    <w:autoRedefine w:val="1"/>
    <w:semiHidden w:val="1"/>
    <w:rsid w:val="00A537F2"/>
    <w:pPr>
      <w:ind w:left="1200"/>
    </w:pPr>
  </w:style>
  <w:style w:type="paragraph" w:styleId="TOC7">
    <w:name w:val="toc 7"/>
    <w:basedOn w:val="Normal"/>
    <w:next w:val="Normal"/>
    <w:autoRedefine w:val="1"/>
    <w:semiHidden w:val="1"/>
    <w:rsid w:val="00A537F2"/>
    <w:pPr>
      <w:ind w:left="1440"/>
    </w:pPr>
  </w:style>
  <w:style w:type="paragraph" w:styleId="TOC8">
    <w:name w:val="toc 8"/>
    <w:basedOn w:val="Normal"/>
    <w:next w:val="Normal"/>
    <w:autoRedefine w:val="1"/>
    <w:semiHidden w:val="1"/>
    <w:rsid w:val="00A537F2"/>
    <w:pPr>
      <w:ind w:left="1680"/>
    </w:pPr>
  </w:style>
  <w:style w:type="paragraph" w:styleId="TOC9">
    <w:name w:val="toc 9"/>
    <w:basedOn w:val="Normal"/>
    <w:next w:val="Normal"/>
    <w:autoRedefine w:val="1"/>
    <w:semiHidden w:val="1"/>
    <w:rsid w:val="00A537F2"/>
    <w:pPr>
      <w:ind w:left="1920"/>
    </w:pPr>
  </w:style>
  <w:style w:type="paragraph" w:styleId="TOAHeading">
    <w:name w:val="toa heading"/>
    <w:basedOn w:val="Normal"/>
    <w:next w:val="Normal"/>
    <w:semiHidden w:val="1"/>
    <w:rsid w:val="00A537F2"/>
    <w:pPr>
      <w:spacing w:before="120"/>
    </w:pPr>
    <w:rPr>
      <w:rFonts w:ascii="Arial" w:hAnsi="Arial"/>
      <w:b w:val="1"/>
    </w:rPr>
  </w:style>
  <w:style w:type="paragraph" w:styleId="List">
    <w:name w:val="List"/>
    <w:basedOn w:val="Normal"/>
    <w:rsid w:val="00A537F2"/>
    <w:pPr>
      <w:ind w:left="283" w:hanging="283"/>
    </w:pPr>
  </w:style>
  <w:style w:type="paragraph" w:styleId="List2">
    <w:name w:val="List 2"/>
    <w:basedOn w:val="Normal"/>
    <w:rsid w:val="00A537F2"/>
    <w:pPr>
      <w:ind w:left="566" w:hanging="283"/>
    </w:pPr>
  </w:style>
  <w:style w:type="paragraph" w:styleId="List3">
    <w:name w:val="List 3"/>
    <w:basedOn w:val="Normal"/>
    <w:rsid w:val="00A537F2"/>
    <w:pPr>
      <w:ind w:left="849" w:hanging="283"/>
    </w:pPr>
  </w:style>
  <w:style w:type="paragraph" w:styleId="List4">
    <w:name w:val="List 4"/>
    <w:basedOn w:val="Normal"/>
    <w:rsid w:val="00A537F2"/>
    <w:pPr>
      <w:ind w:left="1132" w:hanging="283"/>
    </w:pPr>
  </w:style>
  <w:style w:type="paragraph" w:styleId="List5">
    <w:name w:val="List 5"/>
    <w:basedOn w:val="Normal"/>
    <w:rsid w:val="00A537F2"/>
    <w:pPr>
      <w:ind w:left="1415" w:hanging="283"/>
    </w:pPr>
  </w:style>
  <w:style w:type="paragraph" w:styleId="TableofFigures">
    <w:name w:val="table of figures"/>
    <w:basedOn w:val="Normal"/>
    <w:next w:val="Normal"/>
    <w:semiHidden w:val="1"/>
    <w:rsid w:val="00A537F2"/>
    <w:pPr>
      <w:ind w:left="480" w:hanging="480"/>
    </w:pPr>
  </w:style>
  <w:style w:type="paragraph" w:styleId="ListBullet">
    <w:name w:val="List Bullet"/>
    <w:basedOn w:val="Normal"/>
    <w:autoRedefine w:val="1"/>
    <w:rsid w:val="00A537F2"/>
    <w:pPr>
      <w:numPr>
        <w:numId w:val="1"/>
      </w:numPr>
    </w:pPr>
  </w:style>
  <w:style w:type="paragraph" w:styleId="ListBullet2">
    <w:name w:val="List Bullet 2"/>
    <w:basedOn w:val="Normal"/>
    <w:autoRedefine w:val="1"/>
    <w:rsid w:val="00A537F2"/>
    <w:pPr>
      <w:numPr>
        <w:numId w:val="2"/>
      </w:numPr>
    </w:pPr>
  </w:style>
  <w:style w:type="paragraph" w:styleId="ListBullet3">
    <w:name w:val="List Bullet 3"/>
    <w:basedOn w:val="Normal"/>
    <w:autoRedefine w:val="1"/>
    <w:rsid w:val="00A537F2"/>
    <w:pPr>
      <w:tabs>
        <w:tab w:val="num" w:pos="720"/>
      </w:tabs>
      <w:ind w:left="720" w:hanging="720"/>
    </w:pPr>
  </w:style>
  <w:style w:type="paragraph" w:styleId="ListBullet4">
    <w:name w:val="List Bullet 4"/>
    <w:basedOn w:val="Normal"/>
    <w:autoRedefine w:val="1"/>
    <w:rsid w:val="00A537F2"/>
    <w:pPr>
      <w:tabs>
        <w:tab w:val="num" w:pos="720"/>
      </w:tabs>
      <w:ind w:left="720" w:hanging="720"/>
    </w:pPr>
  </w:style>
  <w:style w:type="paragraph" w:styleId="ListBullet5">
    <w:name w:val="List Bullet 5"/>
    <w:basedOn w:val="Normal"/>
    <w:autoRedefine w:val="1"/>
    <w:rsid w:val="00A537F2"/>
    <w:pPr>
      <w:tabs>
        <w:tab w:val="num" w:pos="720"/>
      </w:tabs>
      <w:ind w:left="720" w:hanging="720"/>
    </w:pPr>
  </w:style>
  <w:style w:type="paragraph" w:styleId="ListNumber">
    <w:name w:val="List Number"/>
    <w:basedOn w:val="Normal"/>
    <w:rsid w:val="00A537F2"/>
    <w:pPr>
      <w:tabs>
        <w:tab w:val="num" w:pos="720"/>
      </w:tabs>
      <w:ind w:left="720" w:hanging="720"/>
    </w:pPr>
  </w:style>
  <w:style w:type="paragraph" w:styleId="ListNumber2">
    <w:name w:val="List Number 2"/>
    <w:basedOn w:val="Normal"/>
    <w:rsid w:val="00A537F2"/>
    <w:pPr>
      <w:tabs>
        <w:tab w:val="num" w:pos="720"/>
      </w:tabs>
      <w:ind w:left="720" w:hanging="720"/>
    </w:pPr>
  </w:style>
  <w:style w:type="paragraph" w:styleId="ListNumber3">
    <w:name w:val="List Number 3"/>
    <w:basedOn w:val="Normal"/>
    <w:rsid w:val="00A537F2"/>
    <w:pPr>
      <w:tabs>
        <w:tab w:val="num" w:pos="720"/>
      </w:tabs>
      <w:ind w:left="720" w:hanging="720"/>
    </w:pPr>
  </w:style>
  <w:style w:type="paragraph" w:styleId="ListNumber4">
    <w:name w:val="List Number 4"/>
    <w:basedOn w:val="Normal"/>
    <w:rsid w:val="00A537F2"/>
    <w:pPr>
      <w:tabs>
        <w:tab w:val="num" w:pos="720"/>
      </w:tabs>
      <w:ind w:left="720" w:hanging="720"/>
    </w:pPr>
  </w:style>
  <w:style w:type="paragraph" w:styleId="ListNumber5">
    <w:name w:val="List Number 5"/>
    <w:basedOn w:val="Normal"/>
    <w:rsid w:val="00A537F2"/>
    <w:pPr>
      <w:tabs>
        <w:tab w:val="num" w:pos="720"/>
      </w:tabs>
      <w:ind w:left="720" w:hanging="720"/>
    </w:pPr>
  </w:style>
  <w:style w:type="paragraph" w:styleId="ListContinue">
    <w:name w:val="List Continue"/>
    <w:basedOn w:val="Normal"/>
    <w:rsid w:val="00A537F2"/>
    <w:pPr>
      <w:spacing w:after="120"/>
      <w:ind w:left="283"/>
    </w:pPr>
  </w:style>
  <w:style w:type="paragraph" w:styleId="ListContinue2">
    <w:name w:val="List Continue 2"/>
    <w:basedOn w:val="Normal"/>
    <w:rsid w:val="00A537F2"/>
    <w:pPr>
      <w:spacing w:after="120"/>
      <w:ind w:left="566"/>
    </w:pPr>
  </w:style>
  <w:style w:type="paragraph" w:styleId="ListContinue3">
    <w:name w:val="List Continue 3"/>
    <w:basedOn w:val="Normal"/>
    <w:rsid w:val="00A537F2"/>
    <w:pPr>
      <w:spacing w:after="120"/>
      <w:ind w:left="849"/>
    </w:pPr>
  </w:style>
  <w:style w:type="paragraph" w:styleId="ListContinue4">
    <w:name w:val="List Continue 4"/>
    <w:basedOn w:val="Normal"/>
    <w:rsid w:val="00A537F2"/>
    <w:pPr>
      <w:spacing w:after="120"/>
      <w:ind w:left="1132"/>
    </w:pPr>
  </w:style>
  <w:style w:type="paragraph" w:styleId="ListContinue5">
    <w:name w:val="List Continue 5"/>
    <w:basedOn w:val="Normal"/>
    <w:rsid w:val="00A537F2"/>
    <w:pPr>
      <w:spacing w:after="120"/>
      <w:ind w:left="1415"/>
    </w:pPr>
  </w:style>
  <w:style w:type="paragraph" w:styleId="MacroText">
    <w:name w:val="macro"/>
    <w:semiHidden w:val="1"/>
    <w:rsid w:val="00A537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NoteHeading">
    <w:name w:val="Note Heading"/>
    <w:basedOn w:val="Normal"/>
    <w:next w:val="Normal"/>
    <w:rsid w:val="00A537F2"/>
  </w:style>
  <w:style w:type="paragraph" w:styleId="PlainText">
    <w:name w:val="Plain Text"/>
    <w:basedOn w:val="Normal"/>
    <w:rsid w:val="00A537F2"/>
    <w:rPr>
      <w:rFonts w:ascii="Courier New" w:hAnsi="Courier New"/>
      <w:sz w:val="20"/>
    </w:rPr>
  </w:style>
  <w:style w:type="paragraph" w:styleId="BodyText">
    <w:name w:val="Body Text"/>
    <w:basedOn w:val="Normal"/>
    <w:rsid w:val="00A537F2"/>
    <w:pPr>
      <w:spacing w:after="120"/>
    </w:pPr>
  </w:style>
  <w:style w:type="paragraph" w:styleId="BodyText2">
    <w:name w:val="Body Text 2"/>
    <w:basedOn w:val="Normal"/>
    <w:rsid w:val="00A537F2"/>
    <w:pPr>
      <w:spacing w:after="120" w:line="480" w:lineRule="auto"/>
    </w:pPr>
  </w:style>
  <w:style w:type="paragraph" w:styleId="BodyText3">
    <w:name w:val="Body Text 3"/>
    <w:basedOn w:val="Normal"/>
    <w:rsid w:val="00A537F2"/>
    <w:pPr>
      <w:spacing w:after="120"/>
    </w:pPr>
    <w:rPr>
      <w:sz w:val="16"/>
    </w:rPr>
  </w:style>
  <w:style w:type="paragraph" w:styleId="BodyTextFirstIndent">
    <w:name w:val="Body Text First Indent"/>
    <w:basedOn w:val="BodyText"/>
    <w:rsid w:val="00A537F2"/>
    <w:pPr>
      <w:ind w:firstLine="210"/>
    </w:pPr>
  </w:style>
  <w:style w:type="paragraph" w:styleId="BodyTextIndent">
    <w:name w:val="Body Text Indent"/>
    <w:basedOn w:val="Normal"/>
    <w:rsid w:val="00A537F2"/>
    <w:pPr>
      <w:spacing w:after="120"/>
      <w:ind w:left="283"/>
    </w:pPr>
  </w:style>
  <w:style w:type="paragraph" w:styleId="BodyTextFirstIndent2">
    <w:name w:val="Body Text First Indent 2"/>
    <w:basedOn w:val="BodyTextIndent"/>
    <w:rsid w:val="00A537F2"/>
    <w:pPr>
      <w:ind w:firstLine="210"/>
    </w:pPr>
  </w:style>
  <w:style w:type="paragraph" w:styleId="BodyTextIndent2">
    <w:name w:val="Body Text Indent 2"/>
    <w:basedOn w:val="Normal"/>
    <w:rsid w:val="00A537F2"/>
    <w:pPr>
      <w:spacing w:after="120" w:line="480" w:lineRule="auto"/>
      <w:ind w:left="283"/>
    </w:pPr>
  </w:style>
  <w:style w:type="paragraph" w:styleId="BodyTextIndent3">
    <w:name w:val="Body Text Indent 3"/>
    <w:basedOn w:val="Normal"/>
    <w:rsid w:val="00A537F2"/>
    <w:pPr>
      <w:spacing w:after="120"/>
      <w:ind w:left="283"/>
    </w:pPr>
    <w:rPr>
      <w:sz w:val="16"/>
    </w:rPr>
  </w:style>
  <w:style w:type="paragraph" w:styleId="NormalIndent">
    <w:name w:val="Normal Indent"/>
    <w:basedOn w:val="Normal"/>
    <w:rsid w:val="00A537F2"/>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sid w:val="00A537F2"/>
    <w:rPr>
      <w:sz w:val="20"/>
    </w:rPr>
  </w:style>
  <w:style w:type="paragraph" w:styleId="FootnoteText">
    <w:name w:val="footnote text"/>
    <w:basedOn w:val="Normal"/>
    <w:semiHidden w:val="1"/>
    <w:rsid w:val="00A537F2"/>
    <w:rPr>
      <w:sz w:val="20"/>
    </w:rPr>
  </w:style>
  <w:style w:type="paragraph" w:styleId="caption11ptitalic" w:customStyle="1">
    <w:name w:val="caption 11pt italic"/>
    <w:basedOn w:val="Normal11ptjustified"/>
    <w:rsid w:val="003B5A5F"/>
    <w:pPr>
      <w:spacing w:after="120" w:before="120"/>
    </w:pPr>
    <w:rPr>
      <w:i w:val="1"/>
    </w:rPr>
  </w:style>
  <w:style w:type="paragraph" w:styleId="Address" w:customStyle="1">
    <w:name w:val="Address"/>
    <w:basedOn w:val="Heading2"/>
    <w:rsid w:val="00A537F2"/>
    <w:pPr>
      <w:framePr w:lines="0" w:wrap="notBeside"/>
    </w:pPr>
  </w:style>
  <w:style w:type="paragraph" w:styleId="Normal11ptjustified" w:customStyle="1">
    <w:name w:val="Normal 11pt justified"/>
    <w:basedOn w:val="Normal"/>
    <w:rsid w:val="003B5A5F"/>
    <w:pPr>
      <w:tabs>
        <w:tab w:val="left" w:pos="504"/>
      </w:tabs>
      <w:jc w:val="both"/>
    </w:pPr>
    <w:rPr>
      <w:sz w:val="22"/>
    </w:rPr>
  </w:style>
  <w:style w:type="paragraph" w:styleId="Normal11ptcentered" w:customStyle="1">
    <w:name w:val="Normal 11pt centered"/>
    <w:basedOn w:val="Normal11ptjustified"/>
    <w:rsid w:val="003B5A5F"/>
    <w:pPr>
      <w:jc w:val="center"/>
    </w:pPr>
  </w:style>
  <w:style w:type="paragraph" w:styleId="SectionHeading" w:customStyle="1">
    <w:name w:val="Section Heading"/>
    <w:basedOn w:val="Normal"/>
    <w:rsid w:val="003B5A5F"/>
    <w:pPr>
      <w:tabs>
        <w:tab w:val="left" w:pos="504"/>
      </w:tabs>
      <w:spacing w:after="240" w:before="240"/>
    </w:pPr>
    <w:rPr>
      <w:b w:val="1"/>
      <w:sz w:val="22"/>
    </w:rPr>
  </w:style>
  <w:style w:type="character" w:styleId="Hyperlink">
    <w:name w:val="Hyperlink"/>
    <w:semiHidden w:val="1"/>
    <w:rsid w:val="003B5A5F"/>
    <w:rPr>
      <w:color w:val="0000ff"/>
      <w:u w:val="single"/>
    </w:rPr>
  </w:style>
  <w:style w:type="character" w:styleId="FollowedHyperlink">
    <w:name w:val="FollowedHyperlink"/>
    <w:rsid w:val="006A1324"/>
    <w:rPr>
      <w:color w:val="800080"/>
      <w:u w:val="single"/>
    </w:rPr>
  </w:style>
  <w:style w:type="paragraph" w:styleId="BalloonText">
    <w:name w:val="Balloon Text"/>
    <w:basedOn w:val="Normal"/>
    <w:link w:val="BalloonTextChar"/>
    <w:rsid w:val="00C47239"/>
    <w:rPr>
      <w:rFonts w:ascii="Tahoma" w:cs="Tahoma" w:hAnsi="Tahoma"/>
      <w:sz w:val="16"/>
      <w:szCs w:val="16"/>
    </w:rPr>
  </w:style>
  <w:style w:type="character" w:styleId="BalloonTextChar" w:customStyle="1">
    <w:name w:val="Balloon Text Char"/>
    <w:link w:val="BalloonText"/>
    <w:rsid w:val="00C47239"/>
    <w:rPr>
      <w:rFonts w:ascii="Tahoma" w:cs="Tahoma" w:hAnsi="Tahoma"/>
      <w:sz w:val="16"/>
      <w:szCs w:val="16"/>
    </w:rPr>
  </w:style>
  <w:style w:type="character" w:styleId="FooterChar" w:customStyle="1">
    <w:name w:val="Footer Char"/>
    <w:link w:val="Footer"/>
    <w:rsid w:val="004A4B4C"/>
    <w:rPr>
      <w:sz w:val="24"/>
      <w:lang w:eastAsia="en-US" w:val="en-US"/>
    </w:rPr>
  </w:style>
  <w:style w:type="paragraph" w:styleId="NoSpacing">
    <w:name w:val="No Spacing"/>
    <w:uiPriority w:val="1"/>
    <w:qFormat w:val="1"/>
    <w:rsid w:val="0011356F"/>
    <w:rPr>
      <w:rFonts w:ascii="Calibri" w:eastAsia="Calibri" w:hAnsi="Calibri"/>
      <w:sz w:val="22"/>
      <w:szCs w:val="22"/>
      <w:lang w:eastAsia="en-US" w:val="nl-NL"/>
    </w:rPr>
  </w:style>
  <w:style w:type="character" w:styleId="UnresolvedMention">
    <w:name w:val="Unresolved Mention"/>
    <w:uiPriority w:val="99"/>
    <w:semiHidden w:val="1"/>
    <w:unhideWhenUsed w:val="1"/>
    <w:rsid w:val="0011356F"/>
    <w:rPr>
      <w:color w:val="808080"/>
      <w:shd w:color="auto" w:fill="e6e6e6" w:val="clear"/>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www.earthdoc.org/content/journals/fb?page=submit-a-pap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PAWLQz3sPxuleUVu/s3IUAwm6g==">AMUW2mVW5pKWIFgWgkavQvtH0FpBRtZ8zyaGYgA3m775Yq1fctKERDPdcZJ7iWxOXYjmhy4IH3UPa19rFNsJao+KoOejHrzj1f6D1JStrmzQFGLaOROupwuO2twDjQ+o9KCcy/9lz7hUQjr6qzKrVLDEA9k2ICyxAqt4xJnf9R0ZDyYusdUMtkdhXDgCoG/5UV0D0Ua6kJb5PQvxnRPiOeBa4BDgUUUMzqQHdY3OBGeeBw1VG8I5ZSn225DyPdxZYzm+5WY5PnASiCRLcEsIpLdTBg1R2VwU5djlnCBCHSCEcus3Hih6r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2021-11-10T13:26:00Z</dcterms:created>
  <dc:creator>Lea Bras</dc:creator>
</cp:coreProperties>
</file>