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9F" w:rsidRDefault="002C6E9F" w:rsidP="005F172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Reacting</w:t>
      </w:r>
      <w:proofErr w:type="spellEnd"/>
      <w:r w:rsidRPr="005F172E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N</w:t>
      </w:r>
      <w:r w:rsidR="005F172E">
        <w:rPr>
          <w:rFonts w:ascii="Times New Roman" w:hAnsi="Times New Roman" w:cs="Times New Roman"/>
          <w:b/>
          <w:sz w:val="24"/>
          <w:szCs w:val="24"/>
        </w:rPr>
        <w:t>ear</w:t>
      </w:r>
      <w:proofErr w:type="spellEnd"/>
      <w:r w:rsidR="005F172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E</w:t>
      </w:r>
      <w:r w:rsidR="005F172E">
        <w:rPr>
          <w:rFonts w:ascii="Times New Roman" w:hAnsi="Times New Roman" w:cs="Times New Roman"/>
          <w:b/>
          <w:sz w:val="24"/>
          <w:szCs w:val="24"/>
        </w:rPr>
        <w:t>arth</w:t>
      </w:r>
      <w:proofErr w:type="spellEnd"/>
      <w:r w:rsidR="005F1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72E">
        <w:rPr>
          <w:rFonts w:ascii="Times New Roman" w:hAnsi="Times New Roman" w:cs="Times New Roman"/>
          <w:b/>
          <w:sz w:val="24"/>
          <w:szCs w:val="24"/>
        </w:rPr>
        <w:t>O</w:t>
      </w:r>
      <w:r w:rsidR="005F172E">
        <w:rPr>
          <w:rFonts w:ascii="Times New Roman" w:hAnsi="Times New Roman" w:cs="Times New Roman"/>
          <w:b/>
          <w:sz w:val="24"/>
          <w:szCs w:val="24"/>
        </w:rPr>
        <w:t>bject</w:t>
      </w:r>
      <w:r w:rsidRPr="005F172E">
        <w:rPr>
          <w:rFonts w:ascii="Times New Roman" w:hAnsi="Times New Roman" w:cs="Times New Roman"/>
          <w:b/>
          <w:sz w:val="24"/>
          <w:szCs w:val="24"/>
        </w:rPr>
        <w:t xml:space="preserve"> Impact: 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Exceptional</w:t>
      </w:r>
      <w:proofErr w:type="spellEnd"/>
      <w:r w:rsidRPr="005F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Circomstances</w:t>
      </w:r>
      <w:proofErr w:type="spellEnd"/>
      <w:r w:rsidRPr="005F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Justifying</w:t>
      </w:r>
      <w:proofErr w:type="spellEnd"/>
      <w:r w:rsidRPr="005F172E">
        <w:rPr>
          <w:rFonts w:ascii="Times New Roman" w:hAnsi="Times New Roman" w:cs="Times New Roman"/>
          <w:b/>
          <w:sz w:val="24"/>
          <w:szCs w:val="24"/>
        </w:rPr>
        <w:t xml:space="preserve"> Non-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F1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F172E">
        <w:rPr>
          <w:rFonts w:ascii="Times New Roman" w:hAnsi="Times New Roman" w:cs="Times New Roman"/>
          <w:b/>
          <w:sz w:val="24"/>
          <w:szCs w:val="24"/>
        </w:rPr>
        <w:t xml:space="preserve"> International </w:t>
      </w:r>
      <w:proofErr w:type="spellStart"/>
      <w:r w:rsidRPr="005F172E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</w:p>
    <w:p w:rsidR="002B59AB" w:rsidRDefault="002B59AB" w:rsidP="005F172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9AB" w:rsidRPr="002B59AB" w:rsidRDefault="002B59AB" w:rsidP="005F172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59AB">
        <w:rPr>
          <w:rFonts w:ascii="Times New Roman" w:hAnsi="Times New Roman" w:cs="Times New Roman"/>
          <w:i/>
          <w:sz w:val="24"/>
          <w:szCs w:val="24"/>
        </w:rPr>
        <w:t>Dr Anne-Sophie Martin</w:t>
      </w:r>
    </w:p>
    <w:p w:rsidR="002B59AB" w:rsidRPr="002B59AB" w:rsidRDefault="002B59AB" w:rsidP="005F172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Post-Doctoral</w:t>
      </w:r>
      <w:proofErr w:type="spellEnd"/>
      <w:r w:rsidRPr="002B5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2B5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Fellow</w:t>
      </w:r>
      <w:proofErr w:type="spellEnd"/>
    </w:p>
    <w:p w:rsidR="002B59AB" w:rsidRPr="002B59AB" w:rsidRDefault="002B59AB" w:rsidP="005F172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2B59A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2B59AB">
        <w:rPr>
          <w:rFonts w:ascii="Times New Roman" w:hAnsi="Times New Roman" w:cs="Times New Roman"/>
          <w:i/>
          <w:sz w:val="24"/>
          <w:szCs w:val="24"/>
        </w:rPr>
        <w:t xml:space="preserve"> Sciences, </w:t>
      </w: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Sapienza</w:t>
      </w:r>
      <w:proofErr w:type="spellEnd"/>
      <w:r w:rsidRPr="002B5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59AB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2B59AB">
        <w:rPr>
          <w:rFonts w:ascii="Times New Roman" w:hAnsi="Times New Roman" w:cs="Times New Roman"/>
          <w:i/>
          <w:sz w:val="24"/>
          <w:szCs w:val="24"/>
        </w:rPr>
        <w:t xml:space="preserve"> of Rome</w:t>
      </w:r>
    </w:p>
    <w:p w:rsidR="002B59AB" w:rsidRPr="002B59AB" w:rsidRDefault="002B59AB" w:rsidP="005F172E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4" w:history="1">
        <w:r w:rsidRPr="00367143">
          <w:rPr>
            <w:rStyle w:val="Lienhypertext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martin.annesophie@yahoo.fr/+39</w:t>
        </w:r>
      </w:hyperlink>
      <w:r w:rsidRPr="002B59AB">
        <w:rPr>
          <w:rFonts w:ascii="Times New Roman" w:hAnsi="Times New Roman" w:cs="Times New Roman"/>
          <w:i/>
          <w:sz w:val="24"/>
          <w:szCs w:val="24"/>
        </w:rPr>
        <w:t> 328 335 9889</w:t>
      </w:r>
    </w:p>
    <w:p w:rsidR="002C6E9F" w:rsidRDefault="002C6E9F" w:rsidP="002C6E9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6FE" w:rsidRDefault="00932194" w:rsidP="002C6E9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States must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accordance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in case of </w:t>
      </w:r>
      <w:r w:rsidR="00F645F7">
        <w:rPr>
          <w:rFonts w:ascii="Times New Roman" w:hAnsi="Times New Roman" w:cs="Times New Roman"/>
          <w:sz w:val="24"/>
          <w:szCs w:val="24"/>
        </w:rPr>
        <w:t>violation of</w:t>
      </w:r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F645F7">
        <w:rPr>
          <w:rFonts w:ascii="Times New Roman" w:hAnsi="Times New Roman" w:cs="Times New Roman"/>
          <w:sz w:val="24"/>
          <w:szCs w:val="24"/>
        </w:rPr>
        <w:t xml:space="preserve">nomes,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in an obligation </w:t>
      </w:r>
      <w:r w:rsidR="006006FE" w:rsidRPr="006006F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for the violation.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planetary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in accordance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6006FE" w:rsidRPr="006006FE">
        <w:rPr>
          <w:rFonts w:ascii="Times New Roman" w:hAnsi="Times New Roman" w:cs="Times New Roman"/>
          <w:sz w:val="24"/>
          <w:szCs w:val="24"/>
        </w:rPr>
        <w:t xml:space="preserve"> Article III of the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FE" w:rsidRPr="006006FE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6006FE" w:rsidRPr="006006FE">
        <w:rPr>
          <w:rFonts w:ascii="Times New Roman" w:hAnsi="Times New Roman" w:cs="Times New Roman"/>
          <w:sz w:val="24"/>
          <w:szCs w:val="24"/>
        </w:rPr>
        <w:t>.</w:t>
      </w:r>
      <w:r w:rsid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2714C3">
        <w:rPr>
          <w:rFonts w:ascii="Times New Roman" w:hAnsi="Times New Roman" w:cs="Times New Roman"/>
          <w:sz w:val="24"/>
          <w:szCs w:val="24"/>
        </w:rPr>
        <w:t xml:space="preserve">, </w:t>
      </w:r>
      <w:r w:rsidR="002714C3" w:rsidRPr="002714C3"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admits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not </w:t>
      </w:r>
      <w:r w:rsidR="00F645F7">
        <w:rPr>
          <w:rFonts w:ascii="Times New Roman" w:hAnsi="Times New Roman" w:cs="Times New Roman"/>
          <w:sz w:val="24"/>
          <w:szCs w:val="24"/>
        </w:rPr>
        <w:t>possible</w:t>
      </w:r>
      <w:r w:rsidR="002714C3" w:rsidRPr="002714C3">
        <w:rPr>
          <w:rFonts w:ascii="Times New Roman" w:hAnsi="Times New Roman" w:cs="Times New Roman"/>
          <w:sz w:val="24"/>
          <w:szCs w:val="24"/>
        </w:rPr>
        <w:t>.</w:t>
      </w:r>
      <w:r w:rsidR="002714C3">
        <w:rPr>
          <w:rFonts w:ascii="Times New Roman" w:hAnsi="Times New Roman" w:cs="Times New Roman"/>
          <w:sz w:val="24"/>
          <w:szCs w:val="24"/>
        </w:rPr>
        <w:t xml:space="preserve"> </w:t>
      </w:r>
      <w:r w:rsidR="002714C3" w:rsidRPr="002714C3">
        <w:rPr>
          <w:rFonts w:ascii="Times New Roman" w:hAnsi="Times New Roman" w:cs="Times New Roman"/>
          <w:sz w:val="24"/>
          <w:szCs w:val="24"/>
        </w:rPr>
        <w:t xml:space="preserve">The International Law Commission in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2001 </w:t>
      </w:r>
      <w:r w:rsidR="00F645F7">
        <w:rPr>
          <w:rFonts w:ascii="Times New Roman" w:hAnsi="Times New Roman" w:cs="Times New Roman"/>
          <w:sz w:val="24"/>
          <w:szCs w:val="24"/>
        </w:rPr>
        <w:t xml:space="preserve">Articles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States f</w:t>
      </w:r>
      <w:r w:rsidR="00F645F7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Wrongful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excuse or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r w:rsidR="002714C3" w:rsidRPr="002714C3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by States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international obligations. </w:t>
      </w:r>
      <w:r w:rsidR="0063167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3167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63167B">
        <w:rPr>
          <w:rFonts w:ascii="Times New Roman" w:hAnsi="Times New Roman" w:cs="Times New Roman"/>
          <w:sz w:val="24"/>
          <w:szCs w:val="24"/>
        </w:rPr>
        <w:t xml:space="preserve"> examines</w:t>
      </w:r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r w:rsidR="002714C3" w:rsidRPr="002714C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714C3" w:rsidRPr="002714C3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 xml:space="preserve"> of </w:t>
      </w:r>
      <w:r w:rsidR="00F645F7">
        <w:rPr>
          <w:rFonts w:ascii="Times New Roman" w:hAnsi="Times New Roman" w:cs="Times New Roman"/>
          <w:sz w:val="24"/>
          <w:szCs w:val="24"/>
        </w:rPr>
        <w:t xml:space="preserve">consent,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potential</w:t>
      </w:r>
      <w:r w:rsidR="004A136E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relevant to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exclude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645F7">
        <w:rPr>
          <w:rFonts w:ascii="Times New Roman" w:hAnsi="Times New Roman" w:cs="Times New Roman"/>
          <w:sz w:val="24"/>
          <w:szCs w:val="24"/>
        </w:rPr>
        <w:t>wrongfulness</w:t>
      </w:r>
      <w:proofErr w:type="spellEnd"/>
      <w:r w:rsidR="00F645F7">
        <w:rPr>
          <w:rFonts w:ascii="Times New Roman" w:hAnsi="Times New Roman" w:cs="Times New Roman"/>
          <w:sz w:val="24"/>
          <w:szCs w:val="24"/>
        </w:rPr>
        <w:t xml:space="preserve"> </w:t>
      </w:r>
      <w:r w:rsidR="00F645F7" w:rsidRPr="002714C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645F7" w:rsidRPr="002714C3">
        <w:rPr>
          <w:rFonts w:ascii="Times New Roman" w:hAnsi="Times New Roman" w:cs="Times New Roman"/>
          <w:sz w:val="24"/>
          <w:szCs w:val="24"/>
        </w:rPr>
        <w:t>planetary</w:t>
      </w:r>
      <w:proofErr w:type="spellEnd"/>
      <w:r w:rsidR="00F645F7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 w:rsidRPr="002714C3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F645F7" w:rsidRP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F7" w:rsidRPr="002714C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2714C3" w:rsidRPr="002714C3">
        <w:rPr>
          <w:rFonts w:ascii="Times New Roman" w:hAnsi="Times New Roman" w:cs="Times New Roman"/>
          <w:sz w:val="24"/>
          <w:szCs w:val="24"/>
        </w:rPr>
        <w:t>.</w:t>
      </w:r>
      <w:r w:rsidR="0027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impact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asteroid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36E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4A136E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 and not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regarded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wrongful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5F1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67B">
        <w:rPr>
          <w:rFonts w:ascii="Times New Roman" w:hAnsi="Times New Roman" w:cs="Times New Roman"/>
          <w:sz w:val="24"/>
          <w:szCs w:val="24"/>
        </w:rPr>
        <w:t>Howe</w:t>
      </w:r>
      <w:r w:rsidR="004A136E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r w:rsidR="0063167B" w:rsidRPr="00A80674">
        <w:rPr>
          <w:rFonts w:ascii="Times New Roman" w:hAnsi="Times New Roman" w:cs="Times New Roman"/>
          <w:sz w:val="24"/>
          <w:szCs w:val="24"/>
        </w:rPr>
        <w:t xml:space="preserve">a NEO impact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to an essential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outpace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planetary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>,</w:t>
      </w:r>
      <w:r w:rsidR="004A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situation</w:t>
      </w:r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altered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advent</w:t>
      </w:r>
      <w:proofErr w:type="spellEnd"/>
      <w:r w:rsidR="004A136E">
        <w:rPr>
          <w:rFonts w:ascii="Times New Roman" w:hAnsi="Times New Roman" w:cs="Times New Roman"/>
          <w:sz w:val="24"/>
          <w:szCs w:val="24"/>
        </w:rPr>
        <w:t xml:space="preserve"> of new </w:t>
      </w:r>
      <w:proofErr w:type="spellStart"/>
      <w:r w:rsidR="004A136E">
        <w:rPr>
          <w:rFonts w:ascii="Times New Roman" w:hAnsi="Times New Roman" w:cs="Times New Roman"/>
          <w:sz w:val="24"/>
          <w:szCs w:val="24"/>
        </w:rPr>
        <w:t>facts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>.</w:t>
      </w:r>
      <w:r w:rsidR="0063167B" w:rsidRPr="0063167B">
        <w:rPr>
          <w:rFonts w:ascii="Times New Roman" w:hAnsi="Times New Roman" w:cs="Times New Roman"/>
          <w:sz w:val="24"/>
          <w:szCs w:val="24"/>
        </w:rPr>
        <w:t xml:space="preserve"> </w:t>
      </w:r>
      <w:r w:rsidR="0063167B" w:rsidRPr="00A8067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cases,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no longer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possible to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the application of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as not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wrongful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information on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deploying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F172E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planetary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r w:rsidR="005F172E">
        <w:rPr>
          <w:rFonts w:ascii="Times New Roman" w:hAnsi="Times New Roman" w:cs="Times New Roman"/>
          <w:sz w:val="24"/>
          <w:szCs w:val="24"/>
        </w:rPr>
        <w:t>relevant information</w:t>
      </w:r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>.</w:t>
      </w:r>
      <w:r w:rsidR="0063167B" w:rsidRPr="00631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>
        <w:rPr>
          <w:rFonts w:ascii="Times New Roman" w:hAnsi="Times New Roman" w:cs="Times New Roman"/>
          <w:sz w:val="24"/>
          <w:szCs w:val="24"/>
        </w:rPr>
        <w:t>Lastly</w:t>
      </w:r>
      <w:proofErr w:type="spellEnd"/>
      <w:r w:rsidR="006316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63167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63167B">
        <w:rPr>
          <w:rFonts w:ascii="Times New Roman" w:hAnsi="Times New Roman" w:cs="Times New Roman"/>
          <w:sz w:val="24"/>
          <w:szCs w:val="24"/>
        </w:rPr>
        <w:t xml:space="preserve"> stresses </w:t>
      </w:r>
      <w:proofErr w:type="spellStart"/>
      <w:r w:rsidR="006316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3167B">
        <w:rPr>
          <w:rFonts w:ascii="Times New Roman" w:hAnsi="Times New Roman" w:cs="Times New Roman"/>
          <w:sz w:val="24"/>
          <w:szCs w:val="24"/>
        </w:rPr>
        <w:t xml:space="preserve"> in case of</w:t>
      </w:r>
      <w:r w:rsidR="0063167B" w:rsidRPr="00A80674">
        <w:rPr>
          <w:rFonts w:ascii="Times New Roman" w:hAnsi="Times New Roman" w:cs="Times New Roman"/>
          <w:sz w:val="24"/>
          <w:szCs w:val="24"/>
        </w:rPr>
        <w:t xml:space="preserve"> dispute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States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regard to the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planetary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mission</w:t>
      </w:r>
      <w:r w:rsidR="005F172E">
        <w:rPr>
          <w:rFonts w:ascii="Times New Roman" w:hAnsi="Times New Roman" w:cs="Times New Roman"/>
          <w:sz w:val="24"/>
          <w:szCs w:val="24"/>
        </w:rPr>
        <w:t>s</w:t>
      </w:r>
      <w:r w:rsidR="0063167B" w:rsidRPr="00A80674">
        <w:rPr>
          <w:rFonts w:ascii="Times New Roman" w:hAnsi="Times New Roman" w:cs="Times New Roman"/>
          <w:sz w:val="24"/>
          <w:szCs w:val="24"/>
        </w:rPr>
        <w:t xml:space="preserve">, for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regard to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lawfulness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, the dispute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settled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7B" w:rsidRPr="00A8067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63167B" w:rsidRPr="00A80674">
        <w:rPr>
          <w:rFonts w:ascii="Times New Roman" w:hAnsi="Times New Roman" w:cs="Times New Roman"/>
          <w:sz w:val="24"/>
          <w:szCs w:val="24"/>
        </w:rPr>
        <w:t>.</w:t>
      </w:r>
    </w:p>
    <w:p w:rsidR="002714C3" w:rsidRDefault="002714C3" w:rsidP="002C6E9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674" w:rsidRDefault="00A80674" w:rsidP="002C6E9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674" w:rsidRPr="002C6E9F" w:rsidRDefault="00A80674" w:rsidP="002C6E9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80674" w:rsidRPr="002C6E9F" w:rsidSect="0092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6E9F"/>
    <w:rsid w:val="001204F3"/>
    <w:rsid w:val="0019673B"/>
    <w:rsid w:val="002714C3"/>
    <w:rsid w:val="002B59AB"/>
    <w:rsid w:val="002C6E9F"/>
    <w:rsid w:val="002E156D"/>
    <w:rsid w:val="00367143"/>
    <w:rsid w:val="004A136E"/>
    <w:rsid w:val="005F172E"/>
    <w:rsid w:val="006006FE"/>
    <w:rsid w:val="0063167B"/>
    <w:rsid w:val="00923523"/>
    <w:rsid w:val="00932194"/>
    <w:rsid w:val="00A80674"/>
    <w:rsid w:val="00BB4838"/>
    <w:rsid w:val="00EF253D"/>
    <w:rsid w:val="00F6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5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annesophie@yahoo.fr/+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AnneSophie</dc:creator>
  <cp:lastModifiedBy>AnneSophie</cp:lastModifiedBy>
  <cp:revision>9</cp:revision>
  <dcterms:created xsi:type="dcterms:W3CDTF">2021-01-15T16:48:00Z</dcterms:created>
  <dcterms:modified xsi:type="dcterms:W3CDTF">2021-01-20T11:15:00Z</dcterms:modified>
</cp:coreProperties>
</file>