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72CBB" w14:textId="570FC693" w:rsidR="00E272EB" w:rsidRPr="00614BDE" w:rsidRDefault="00300F11" w:rsidP="00AD0253">
      <w:pPr>
        <w:tabs>
          <w:tab w:val="left" w:pos="-720"/>
          <w:tab w:val="left" w:pos="851"/>
          <w:tab w:val="left" w:pos="3600"/>
        </w:tabs>
        <w:rPr>
          <w:rFonts w:ascii="Arial" w:eastAsia="Arial Unicode MS" w:hAnsi="Arial" w:cs="Arial"/>
          <w:b/>
          <w:color w:val="000000" w:themeColor="text1"/>
          <w:spacing w:val="-2"/>
          <w:sz w:val="22"/>
          <w:lang w:val="en-GB"/>
        </w:rPr>
      </w:pPr>
      <w:r>
        <w:rPr>
          <w:rFonts w:ascii="Arial" w:eastAsia="Arial Unicode MS" w:hAnsi="Arial" w:cs="Arial"/>
          <w:b/>
          <w:color w:val="000000" w:themeColor="text1"/>
          <w:spacing w:val="-2"/>
          <w:sz w:val="22"/>
          <w:lang w:val="en-GB"/>
        </w:rPr>
        <w:t>The d</w:t>
      </w:r>
      <w:r w:rsidR="00F01D69">
        <w:rPr>
          <w:rFonts w:ascii="Arial" w:eastAsia="Arial Unicode MS" w:hAnsi="Arial" w:cs="Arial"/>
          <w:b/>
          <w:color w:val="000000" w:themeColor="text1"/>
          <w:spacing w:val="-2"/>
          <w:sz w:val="22"/>
          <w:lang w:val="en-GB"/>
        </w:rPr>
        <w:t>evil</w:t>
      </w:r>
      <w:r w:rsidR="009C3A8A">
        <w:rPr>
          <w:rFonts w:ascii="Arial" w:eastAsia="Arial Unicode MS" w:hAnsi="Arial" w:cs="Arial"/>
          <w:b/>
          <w:color w:val="000000" w:themeColor="text1"/>
          <w:spacing w:val="-2"/>
          <w:sz w:val="22"/>
          <w:lang w:val="en-GB"/>
        </w:rPr>
        <w:t xml:space="preserve"> i</w:t>
      </w:r>
      <w:r w:rsidR="00F01D69">
        <w:rPr>
          <w:rFonts w:ascii="Arial" w:eastAsia="Arial Unicode MS" w:hAnsi="Arial" w:cs="Arial"/>
          <w:b/>
          <w:color w:val="000000" w:themeColor="text1"/>
          <w:spacing w:val="-2"/>
          <w:sz w:val="22"/>
          <w:lang w:val="en-GB"/>
        </w:rPr>
        <w:t>s in the details: l</w:t>
      </w:r>
      <w:r w:rsidR="00740BE5">
        <w:rPr>
          <w:rFonts w:ascii="Arial" w:eastAsia="Arial Unicode MS" w:hAnsi="Arial" w:cs="Arial"/>
          <w:b/>
          <w:color w:val="000000" w:themeColor="text1"/>
          <w:spacing w:val="-2"/>
          <w:sz w:val="22"/>
          <w:lang w:val="en-GB"/>
        </w:rPr>
        <w:t>essons learned from operation</w:t>
      </w:r>
      <w:r w:rsidR="00484314">
        <w:rPr>
          <w:rFonts w:ascii="Arial" w:eastAsia="Arial Unicode MS" w:hAnsi="Arial" w:cs="Arial"/>
          <w:b/>
          <w:color w:val="000000" w:themeColor="text1"/>
          <w:spacing w:val="-2"/>
          <w:sz w:val="22"/>
          <w:lang w:val="en-GB"/>
        </w:rPr>
        <w:t>s</w:t>
      </w:r>
      <w:r w:rsidR="00740BE5">
        <w:rPr>
          <w:rFonts w:ascii="Arial" w:eastAsia="Arial Unicode MS" w:hAnsi="Arial" w:cs="Arial"/>
          <w:b/>
          <w:color w:val="000000" w:themeColor="text1"/>
          <w:spacing w:val="-2"/>
          <w:sz w:val="22"/>
          <w:lang w:val="en-GB"/>
        </w:rPr>
        <w:t xml:space="preserve"> </w:t>
      </w:r>
      <w:r w:rsidR="00F01D69">
        <w:rPr>
          <w:rFonts w:ascii="Arial" w:eastAsia="Arial Unicode MS" w:hAnsi="Arial" w:cs="Arial"/>
          <w:b/>
          <w:color w:val="000000" w:themeColor="text1"/>
          <w:spacing w:val="-2"/>
          <w:sz w:val="22"/>
          <w:lang w:val="en-GB"/>
        </w:rPr>
        <w:t>for</w:t>
      </w:r>
      <w:r w:rsidR="00740BE5">
        <w:rPr>
          <w:rFonts w:ascii="Arial" w:eastAsia="Arial Unicode MS" w:hAnsi="Arial" w:cs="Arial"/>
          <w:b/>
          <w:color w:val="000000" w:themeColor="text1"/>
          <w:spacing w:val="-2"/>
          <w:sz w:val="22"/>
          <w:lang w:val="en-GB"/>
        </w:rPr>
        <w:t xml:space="preserve"> Phase 0 studies</w:t>
      </w:r>
    </w:p>
    <w:p w14:paraId="58FD9A57" w14:textId="77777777" w:rsidR="00970F68" w:rsidRPr="00614BDE" w:rsidRDefault="00970F68" w:rsidP="00A86753">
      <w:pPr>
        <w:tabs>
          <w:tab w:val="left" w:pos="-720"/>
          <w:tab w:val="left" w:pos="0"/>
          <w:tab w:val="left" w:pos="851"/>
          <w:tab w:val="left" w:pos="3600"/>
        </w:tabs>
        <w:rPr>
          <w:rFonts w:ascii="Arial" w:eastAsia="Arial Unicode MS" w:hAnsi="Arial" w:cs="Arial"/>
          <w:color w:val="000000" w:themeColor="text1"/>
          <w:spacing w:val="-2"/>
          <w:sz w:val="20"/>
          <w:u w:val="single"/>
          <w:lang w:val="en-GB"/>
        </w:rPr>
      </w:pPr>
    </w:p>
    <w:p w14:paraId="789BD83F" w14:textId="1E2464AD" w:rsidR="00E272EB" w:rsidRPr="00614BDE" w:rsidRDefault="00D54AAE"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Pr>
          <w:rFonts w:ascii="Arial" w:eastAsia="Arial Unicode MS" w:hAnsi="Arial" w:cs="Arial"/>
          <w:color w:val="000000" w:themeColor="text1"/>
          <w:spacing w:val="-2"/>
          <w:sz w:val="20"/>
          <w:u w:val="single"/>
          <w:lang w:val="en-GB"/>
        </w:rPr>
        <w:t>X. Collaud</w:t>
      </w:r>
      <w:r w:rsidR="007208A1">
        <w:rPr>
          <w:rFonts w:ascii="Arial" w:eastAsia="Arial Unicode MS" w:hAnsi="Arial" w:cs="Arial"/>
          <w:i/>
          <w:color w:val="000000" w:themeColor="text1"/>
          <w:spacing w:val="-2"/>
          <w:sz w:val="20"/>
          <w:vertAlign w:val="superscript"/>
          <w:lang w:val="en-GB"/>
        </w:rPr>
        <w:t>*</w:t>
      </w:r>
    </w:p>
    <w:p w14:paraId="1416E9AE" w14:textId="77777777" w:rsidR="00970F68" w:rsidRPr="00614BDE" w:rsidRDefault="00970F68" w:rsidP="00A86753">
      <w:pPr>
        <w:tabs>
          <w:tab w:val="left" w:pos="-720"/>
          <w:tab w:val="left" w:pos="0"/>
          <w:tab w:val="left" w:pos="851"/>
          <w:tab w:val="left" w:pos="3600"/>
        </w:tabs>
        <w:rPr>
          <w:rFonts w:ascii="Arial" w:eastAsia="Arial Unicode MS" w:hAnsi="Arial" w:cs="Arial"/>
          <w:i/>
          <w:color w:val="000000" w:themeColor="text1"/>
          <w:spacing w:val="-2"/>
          <w:sz w:val="20"/>
          <w:vertAlign w:val="superscript"/>
          <w:lang w:val="en-GB"/>
        </w:rPr>
      </w:pPr>
    </w:p>
    <w:p w14:paraId="0DC3F2AF" w14:textId="312D9FD8" w:rsidR="00E272EB" w:rsidRDefault="003428FF"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Pr>
          <w:rFonts w:ascii="Arial" w:eastAsia="Arial Unicode MS" w:hAnsi="Arial" w:cs="Arial"/>
          <w:i/>
          <w:color w:val="000000" w:themeColor="text1"/>
          <w:spacing w:val="-2"/>
          <w:sz w:val="20"/>
          <w:vertAlign w:val="superscript"/>
          <w:lang w:val="en-GB"/>
        </w:rPr>
        <w:t>*</w:t>
      </w:r>
      <w:r w:rsidR="00D54AAE">
        <w:rPr>
          <w:rFonts w:ascii="Arial" w:eastAsia="Arial Unicode MS" w:hAnsi="Arial" w:cs="Arial"/>
          <w:i/>
          <w:color w:val="000000" w:themeColor="text1"/>
          <w:spacing w:val="-2"/>
          <w:sz w:val="20"/>
          <w:lang w:val="en-GB"/>
        </w:rPr>
        <w:t xml:space="preserve">European Space Agency, </w:t>
      </w:r>
      <w:proofErr w:type="spellStart"/>
      <w:r w:rsidR="00D54AAE">
        <w:rPr>
          <w:rFonts w:ascii="Arial" w:eastAsia="Arial Unicode MS" w:hAnsi="Arial" w:cs="Arial"/>
          <w:i/>
          <w:color w:val="000000" w:themeColor="text1"/>
          <w:spacing w:val="-2"/>
          <w:sz w:val="20"/>
          <w:lang w:val="en-GB"/>
        </w:rPr>
        <w:t>Noordwijk</w:t>
      </w:r>
      <w:proofErr w:type="spellEnd"/>
      <w:r w:rsidR="00D54AAE">
        <w:rPr>
          <w:rFonts w:ascii="Arial" w:eastAsia="Arial Unicode MS" w:hAnsi="Arial" w:cs="Arial"/>
          <w:i/>
          <w:color w:val="000000" w:themeColor="text1"/>
          <w:spacing w:val="-2"/>
          <w:sz w:val="20"/>
          <w:lang w:val="en-GB"/>
        </w:rPr>
        <w:t>, The Netherlands</w:t>
      </w:r>
      <w:r w:rsidR="007208A1">
        <w:rPr>
          <w:rFonts w:ascii="Arial" w:eastAsia="Arial Unicode MS" w:hAnsi="Arial" w:cs="Arial"/>
          <w:i/>
          <w:color w:val="000000" w:themeColor="text1"/>
          <w:spacing w:val="-2"/>
          <w:sz w:val="20"/>
          <w:lang w:val="en-GB"/>
        </w:rPr>
        <w:t>,</w:t>
      </w:r>
      <w:r w:rsidR="00997601">
        <w:rPr>
          <w:rFonts w:ascii="Arial" w:eastAsia="Arial Unicode MS" w:hAnsi="Arial" w:cs="Arial"/>
          <w:i/>
          <w:color w:val="000000" w:themeColor="text1"/>
          <w:spacing w:val="-2"/>
          <w:sz w:val="20"/>
          <w:lang w:val="en-GB"/>
        </w:rPr>
        <w:t xml:space="preserve"> </w:t>
      </w:r>
      <w:hyperlink r:id="rId11" w:history="1">
        <w:r w:rsidR="00D54AAE" w:rsidRPr="00F016E2">
          <w:rPr>
            <w:rStyle w:val="Hyperlink"/>
            <w:rFonts w:ascii="Arial" w:eastAsia="Arial Unicode MS" w:hAnsi="Arial" w:cs="Arial"/>
            <w:i/>
            <w:spacing w:val="-2"/>
            <w:sz w:val="20"/>
            <w:lang w:val="en-GB"/>
          </w:rPr>
          <w:t>xavier.collaud@esa.int</w:t>
        </w:r>
      </w:hyperlink>
      <w:r w:rsidR="00D54AAE">
        <w:rPr>
          <w:rStyle w:val="Hyperlink"/>
          <w:rFonts w:ascii="Arial" w:eastAsia="Arial Unicode MS" w:hAnsi="Arial" w:cs="Arial"/>
          <w:i/>
          <w:spacing w:val="-2"/>
          <w:sz w:val="20"/>
          <w:lang w:val="en-GB"/>
        </w:rPr>
        <w:t xml:space="preserve"> </w:t>
      </w:r>
      <w:r w:rsidR="007208A1">
        <w:rPr>
          <w:rFonts w:ascii="Arial" w:eastAsia="Arial Unicode MS" w:hAnsi="Arial" w:cs="Arial"/>
          <w:i/>
          <w:color w:val="000000" w:themeColor="text1"/>
          <w:spacing w:val="-2"/>
          <w:sz w:val="20"/>
          <w:lang w:val="en-GB"/>
        </w:rPr>
        <w:t xml:space="preserve"> </w:t>
      </w:r>
    </w:p>
    <w:p w14:paraId="3E59E20F" w14:textId="77777777" w:rsidR="003428FF" w:rsidRPr="00614BDE" w:rsidRDefault="003428FF"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p>
    <w:p w14:paraId="103CA336" w14:textId="77777777" w:rsidR="00E272EB" w:rsidRPr="00614BDE" w:rsidRDefault="00E272EB" w:rsidP="00A86753">
      <w:pPr>
        <w:tabs>
          <w:tab w:val="left" w:pos="-720"/>
          <w:tab w:val="left" w:pos="0"/>
          <w:tab w:val="left" w:pos="3600"/>
        </w:tabs>
        <w:jc w:val="both"/>
        <w:rPr>
          <w:rFonts w:ascii="Arial" w:eastAsia="Arial Unicode MS" w:hAnsi="Arial" w:cs="Arial"/>
          <w:color w:val="000000" w:themeColor="text1"/>
          <w:spacing w:val="-2"/>
          <w:sz w:val="18"/>
          <w:szCs w:val="18"/>
          <w:lang w:val="en-GB"/>
        </w:rPr>
      </w:pPr>
    </w:p>
    <w:p w14:paraId="379E9E21" w14:textId="0EB3EFB0" w:rsidR="00910260" w:rsidRPr="004719BC" w:rsidRDefault="00E272EB" w:rsidP="00910260">
      <w:pPr>
        <w:pStyle w:val="ListParagraph"/>
        <w:numPr>
          <w:ilvl w:val="0"/>
          <w:numId w:val="2"/>
        </w:numPr>
        <w:tabs>
          <w:tab w:val="left" w:pos="-720"/>
          <w:tab w:val="left" w:pos="0"/>
          <w:tab w:val="left" w:pos="3600"/>
        </w:tabs>
        <w:spacing w:after="120"/>
        <w:ind w:left="425" w:hanging="425"/>
        <w:jc w:val="both"/>
        <w:rPr>
          <w:rFonts w:ascii="Arial" w:eastAsia="Arial Unicode MS" w:hAnsi="Arial" w:cs="Arial"/>
          <w:b/>
          <w:color w:val="000000" w:themeColor="text1"/>
          <w:spacing w:val="-2"/>
          <w:sz w:val="20"/>
          <w:lang w:val="en-GB"/>
        </w:rPr>
      </w:pPr>
      <w:r w:rsidRPr="004719BC">
        <w:rPr>
          <w:rFonts w:ascii="Arial" w:eastAsia="Arial Unicode MS" w:hAnsi="Arial" w:cs="Arial"/>
          <w:b/>
          <w:color w:val="000000" w:themeColor="text1"/>
          <w:spacing w:val="-2"/>
          <w:sz w:val="20"/>
          <w:lang w:val="en-GB"/>
        </w:rPr>
        <w:t>Introduction</w:t>
      </w:r>
    </w:p>
    <w:p w14:paraId="796CD8EC" w14:textId="6D47AC0A" w:rsidR="00617886" w:rsidRDefault="00F01D69" w:rsidP="00EB4338">
      <w:pPr>
        <w:tabs>
          <w:tab w:val="left" w:pos="-720"/>
          <w:tab w:val="left" w:pos="0"/>
          <w:tab w:val="left" w:pos="3600"/>
        </w:tabs>
        <w:spacing w:after="120"/>
        <w:jc w:val="both"/>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 xml:space="preserve">The operation phase of a mission puts years of planning and design on the grill of reality. </w:t>
      </w:r>
      <w:r w:rsidR="00300F11">
        <w:rPr>
          <w:rFonts w:ascii="Arial" w:eastAsia="Arial Unicode MS" w:hAnsi="Arial" w:cs="Arial"/>
          <w:color w:val="000000" w:themeColor="text1"/>
          <w:spacing w:val="-2"/>
          <w:sz w:val="20"/>
          <w:lang w:val="en-GB"/>
        </w:rPr>
        <w:t>Regardless of the quality of the preparation, t</w:t>
      </w:r>
      <w:r>
        <w:rPr>
          <w:rFonts w:ascii="Arial" w:eastAsia="Arial Unicode MS" w:hAnsi="Arial" w:cs="Arial"/>
          <w:color w:val="000000" w:themeColor="text1"/>
          <w:spacing w:val="-2"/>
          <w:sz w:val="20"/>
          <w:lang w:val="en-GB"/>
        </w:rPr>
        <w:t xml:space="preserve">he operators </w:t>
      </w:r>
      <w:r w:rsidR="00300F11">
        <w:rPr>
          <w:rFonts w:ascii="Arial" w:eastAsia="Arial Unicode MS" w:hAnsi="Arial" w:cs="Arial"/>
          <w:color w:val="000000" w:themeColor="text1"/>
          <w:spacing w:val="-2"/>
          <w:sz w:val="20"/>
          <w:lang w:val="en-GB"/>
        </w:rPr>
        <w:t xml:space="preserve">are required </w:t>
      </w:r>
      <w:r>
        <w:rPr>
          <w:rFonts w:ascii="Arial" w:eastAsia="Arial Unicode MS" w:hAnsi="Arial" w:cs="Arial"/>
          <w:color w:val="000000" w:themeColor="text1"/>
          <w:spacing w:val="-2"/>
          <w:sz w:val="20"/>
          <w:lang w:val="en-GB"/>
        </w:rPr>
        <w:t>to maximise mission return with a</w:t>
      </w:r>
      <w:r w:rsidR="00617886">
        <w:rPr>
          <w:rFonts w:ascii="Arial" w:eastAsia="Arial Unicode MS" w:hAnsi="Arial" w:cs="Arial"/>
          <w:color w:val="000000" w:themeColor="text1"/>
          <w:spacing w:val="-2"/>
          <w:sz w:val="20"/>
          <w:lang w:val="en-GB"/>
        </w:rPr>
        <w:t xml:space="preserve"> hardware architecture that cannot be altered. The size of a subsystem, the redundancy scheme, or </w:t>
      </w:r>
      <w:r w:rsidR="000401EB">
        <w:rPr>
          <w:rFonts w:ascii="Arial" w:eastAsia="Arial Unicode MS" w:hAnsi="Arial" w:cs="Arial"/>
          <w:color w:val="000000" w:themeColor="text1"/>
          <w:spacing w:val="-2"/>
          <w:sz w:val="20"/>
          <w:lang w:val="en-GB"/>
        </w:rPr>
        <w:t xml:space="preserve">even the way the spacecraft needs to be interacted with will rhythm the daily work of the operators throughout the mission lifetime. </w:t>
      </w:r>
    </w:p>
    <w:p w14:paraId="719FFE4E" w14:textId="57BE9852" w:rsidR="000401EB" w:rsidRDefault="000401EB" w:rsidP="00EB4338">
      <w:pPr>
        <w:tabs>
          <w:tab w:val="left" w:pos="-720"/>
          <w:tab w:val="left" w:pos="0"/>
          <w:tab w:val="left" w:pos="3600"/>
        </w:tabs>
        <w:spacing w:after="120"/>
        <w:jc w:val="both"/>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 xml:space="preserve">Under the assumption that an optimised system will have more difficulty to adapt to change, the </w:t>
      </w:r>
      <w:r w:rsidR="000C0317">
        <w:rPr>
          <w:rFonts w:ascii="Arial" w:eastAsia="Arial Unicode MS" w:hAnsi="Arial" w:cs="Arial"/>
          <w:color w:val="000000" w:themeColor="text1"/>
          <w:spacing w:val="-2"/>
          <w:sz w:val="20"/>
          <w:lang w:val="en-GB"/>
        </w:rPr>
        <w:t xml:space="preserve">infusion of lessons learned in the early phases should </w:t>
      </w:r>
      <w:r w:rsidR="0037717A">
        <w:rPr>
          <w:rFonts w:ascii="Arial" w:eastAsia="Arial Unicode MS" w:hAnsi="Arial" w:cs="Arial"/>
          <w:color w:val="000000" w:themeColor="text1"/>
          <w:spacing w:val="-2"/>
          <w:sz w:val="20"/>
          <w:lang w:val="en-GB"/>
        </w:rPr>
        <w:t>permit to adapt design decision towards a more robust design that would dramatically increase the overall mission chance of success.</w:t>
      </w:r>
    </w:p>
    <w:p w14:paraId="6CF10BE9" w14:textId="77777777" w:rsidR="003428FF" w:rsidRDefault="003428FF" w:rsidP="00EB4338">
      <w:pPr>
        <w:tabs>
          <w:tab w:val="left" w:pos="-720"/>
          <w:tab w:val="left" w:pos="0"/>
          <w:tab w:val="left" w:pos="3600"/>
        </w:tabs>
        <w:spacing w:after="120"/>
        <w:jc w:val="both"/>
        <w:rPr>
          <w:rFonts w:ascii="Arial" w:eastAsia="Arial Unicode MS" w:hAnsi="Arial" w:cs="Arial"/>
          <w:color w:val="000000" w:themeColor="text1"/>
          <w:spacing w:val="-2"/>
          <w:sz w:val="20"/>
          <w:lang w:val="en-GB"/>
        </w:rPr>
      </w:pPr>
    </w:p>
    <w:p w14:paraId="06E82BF9" w14:textId="0D0BC3A7" w:rsidR="00934415" w:rsidRPr="00934415" w:rsidRDefault="00934415" w:rsidP="00934415">
      <w:pPr>
        <w:pStyle w:val="ListParagraph"/>
        <w:numPr>
          <w:ilvl w:val="0"/>
          <w:numId w:val="2"/>
        </w:numPr>
        <w:tabs>
          <w:tab w:val="left" w:pos="-720"/>
          <w:tab w:val="left" w:pos="0"/>
          <w:tab w:val="left" w:pos="3600"/>
        </w:tabs>
        <w:spacing w:after="120"/>
        <w:ind w:left="425" w:hanging="425"/>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Objective</w:t>
      </w:r>
    </w:p>
    <w:p w14:paraId="77DFAA3F" w14:textId="55881AC7" w:rsidR="000401EB" w:rsidRDefault="00934415" w:rsidP="00EB4338">
      <w:pPr>
        <w:tabs>
          <w:tab w:val="left" w:pos="-720"/>
          <w:tab w:val="left" w:pos="0"/>
          <w:tab w:val="left" w:pos="3600"/>
        </w:tabs>
        <w:spacing w:after="120"/>
        <w:jc w:val="both"/>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This paper</w:t>
      </w:r>
      <w:r w:rsidR="00CD286E">
        <w:rPr>
          <w:rFonts w:ascii="Arial" w:eastAsia="Arial Unicode MS" w:hAnsi="Arial" w:cs="Arial"/>
          <w:color w:val="000000" w:themeColor="text1"/>
          <w:spacing w:val="-2"/>
          <w:sz w:val="20"/>
          <w:lang w:val="en-GB"/>
        </w:rPr>
        <w:t xml:space="preserve"> aims to</w:t>
      </w:r>
      <w:r w:rsidR="000401EB">
        <w:rPr>
          <w:rFonts w:ascii="Arial" w:eastAsia="Arial Unicode MS" w:hAnsi="Arial" w:cs="Arial"/>
          <w:color w:val="000000" w:themeColor="text1"/>
          <w:spacing w:val="-2"/>
          <w:sz w:val="20"/>
          <w:lang w:val="en-GB"/>
        </w:rPr>
        <w:t xml:space="preserve"> propose ways of </w:t>
      </w:r>
      <w:r w:rsidR="00B30A1C">
        <w:rPr>
          <w:rFonts w:ascii="Arial" w:eastAsia="Arial Unicode MS" w:hAnsi="Arial" w:cs="Arial"/>
          <w:color w:val="000000" w:themeColor="text1"/>
          <w:spacing w:val="-2"/>
          <w:sz w:val="20"/>
          <w:lang w:val="en-GB"/>
        </w:rPr>
        <w:t xml:space="preserve">identify and </w:t>
      </w:r>
      <w:r w:rsidR="000401EB">
        <w:rPr>
          <w:rFonts w:ascii="Arial" w:eastAsia="Arial Unicode MS" w:hAnsi="Arial" w:cs="Arial"/>
          <w:color w:val="000000" w:themeColor="text1"/>
          <w:spacing w:val="-2"/>
          <w:sz w:val="20"/>
          <w:lang w:val="en-GB"/>
        </w:rPr>
        <w:t>systematiz</w:t>
      </w:r>
      <w:r w:rsidR="00B30A1C">
        <w:rPr>
          <w:rFonts w:ascii="Arial" w:eastAsia="Arial Unicode MS" w:hAnsi="Arial" w:cs="Arial"/>
          <w:color w:val="000000" w:themeColor="text1"/>
          <w:spacing w:val="-2"/>
          <w:sz w:val="20"/>
          <w:lang w:val="en-GB"/>
        </w:rPr>
        <w:t>e</w:t>
      </w:r>
      <w:r w:rsidR="000401EB">
        <w:rPr>
          <w:rFonts w:ascii="Arial" w:eastAsia="Arial Unicode MS" w:hAnsi="Arial" w:cs="Arial"/>
          <w:color w:val="000000" w:themeColor="text1"/>
          <w:spacing w:val="-2"/>
          <w:sz w:val="20"/>
          <w:lang w:val="en-GB"/>
        </w:rPr>
        <w:t xml:space="preserve"> the return</w:t>
      </w:r>
      <w:r w:rsidR="000C0317">
        <w:rPr>
          <w:rFonts w:ascii="Arial" w:eastAsia="Arial Unicode MS" w:hAnsi="Arial" w:cs="Arial"/>
          <w:color w:val="000000" w:themeColor="text1"/>
          <w:spacing w:val="-2"/>
          <w:sz w:val="20"/>
          <w:lang w:val="en-GB"/>
        </w:rPr>
        <w:t xml:space="preserve"> of lessons learned that </w:t>
      </w:r>
      <w:r w:rsidR="00B30A1C">
        <w:rPr>
          <w:rFonts w:ascii="Arial" w:eastAsia="Arial Unicode MS" w:hAnsi="Arial" w:cs="Arial"/>
          <w:color w:val="000000" w:themeColor="text1"/>
          <w:spacing w:val="-2"/>
          <w:sz w:val="20"/>
          <w:lang w:val="en-GB"/>
        </w:rPr>
        <w:t xml:space="preserve">can add value to the overall mission. </w:t>
      </w:r>
      <w:r w:rsidR="000C0317">
        <w:rPr>
          <w:rFonts w:ascii="Arial" w:eastAsia="Arial Unicode MS" w:hAnsi="Arial" w:cs="Arial"/>
          <w:color w:val="000000" w:themeColor="text1"/>
          <w:spacing w:val="-2"/>
          <w:sz w:val="20"/>
          <w:lang w:val="en-GB"/>
        </w:rPr>
        <w:t xml:space="preserve"> </w:t>
      </w:r>
      <w:r w:rsidR="009E784F">
        <w:rPr>
          <w:rFonts w:ascii="Arial" w:eastAsia="Arial Unicode MS" w:hAnsi="Arial" w:cs="Arial"/>
          <w:color w:val="000000" w:themeColor="text1"/>
          <w:spacing w:val="-2"/>
          <w:sz w:val="20"/>
          <w:lang w:val="en-GB"/>
        </w:rPr>
        <w:t>As indicated in reference [1], there exist knowledge management procedures within a specialty</w:t>
      </w:r>
      <w:bookmarkStart w:id="0" w:name="_GoBack"/>
      <w:bookmarkEnd w:id="0"/>
      <w:r w:rsidR="009E784F">
        <w:rPr>
          <w:rFonts w:ascii="Arial" w:eastAsia="Arial Unicode MS" w:hAnsi="Arial" w:cs="Arial"/>
          <w:color w:val="000000" w:themeColor="text1"/>
          <w:spacing w:val="-2"/>
          <w:sz w:val="20"/>
          <w:lang w:val="en-GB"/>
        </w:rPr>
        <w:t>. The difficulty resides in translating those specific lessons learned to other domains, that have different priorities and whose use of the knowledge may differ from the one intended by the initiator of the data.</w:t>
      </w:r>
    </w:p>
    <w:p w14:paraId="63DC1DE0" w14:textId="3DEA562C" w:rsidR="00DD4657" w:rsidRDefault="00CD286E" w:rsidP="00EB4338">
      <w:pPr>
        <w:tabs>
          <w:tab w:val="left" w:pos="-720"/>
          <w:tab w:val="left" w:pos="0"/>
          <w:tab w:val="left" w:pos="3600"/>
        </w:tabs>
        <w:spacing w:after="120"/>
        <w:jc w:val="both"/>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It</w:t>
      </w:r>
      <w:r w:rsidR="00934415">
        <w:rPr>
          <w:rFonts w:ascii="Arial" w:eastAsia="Arial Unicode MS" w:hAnsi="Arial" w:cs="Arial"/>
          <w:color w:val="000000" w:themeColor="text1"/>
          <w:spacing w:val="-2"/>
          <w:sz w:val="20"/>
          <w:lang w:val="en-GB"/>
        </w:rPr>
        <w:t xml:space="preserve"> is about underlying the work t</w:t>
      </w:r>
      <w:r>
        <w:rPr>
          <w:rFonts w:ascii="Arial" w:eastAsia="Arial Unicode MS" w:hAnsi="Arial" w:cs="Arial"/>
          <w:color w:val="000000" w:themeColor="text1"/>
          <w:spacing w:val="-2"/>
          <w:sz w:val="20"/>
          <w:lang w:val="en-GB"/>
        </w:rPr>
        <w:t xml:space="preserve">hat </w:t>
      </w:r>
      <w:r w:rsidR="009E784F">
        <w:rPr>
          <w:rFonts w:ascii="Arial" w:eastAsia="Arial Unicode MS" w:hAnsi="Arial" w:cs="Arial"/>
          <w:color w:val="000000" w:themeColor="text1"/>
          <w:spacing w:val="-2"/>
          <w:sz w:val="20"/>
          <w:lang w:val="en-GB"/>
        </w:rPr>
        <w:t xml:space="preserve">can be </w:t>
      </w:r>
      <w:r>
        <w:rPr>
          <w:rFonts w:ascii="Arial" w:eastAsia="Arial Unicode MS" w:hAnsi="Arial" w:cs="Arial"/>
          <w:color w:val="000000" w:themeColor="text1"/>
          <w:spacing w:val="-2"/>
          <w:sz w:val="20"/>
          <w:lang w:val="en-GB"/>
        </w:rPr>
        <w:t xml:space="preserve">done in the CDF that </w:t>
      </w:r>
      <w:r w:rsidR="009E784F">
        <w:rPr>
          <w:rFonts w:ascii="Arial" w:eastAsia="Arial Unicode MS" w:hAnsi="Arial" w:cs="Arial"/>
          <w:color w:val="000000" w:themeColor="text1"/>
          <w:spacing w:val="-2"/>
          <w:sz w:val="20"/>
          <w:lang w:val="en-GB"/>
        </w:rPr>
        <w:t>would allow to better</w:t>
      </w:r>
      <w:r>
        <w:rPr>
          <w:rFonts w:ascii="Arial" w:eastAsia="Arial Unicode MS" w:hAnsi="Arial" w:cs="Arial"/>
          <w:color w:val="000000" w:themeColor="text1"/>
          <w:spacing w:val="-2"/>
          <w:sz w:val="20"/>
          <w:lang w:val="en-GB"/>
        </w:rPr>
        <w:t xml:space="preserve"> identify the </w:t>
      </w:r>
      <w:r w:rsidR="001617F3">
        <w:rPr>
          <w:rFonts w:ascii="Arial" w:eastAsia="Arial Unicode MS" w:hAnsi="Arial" w:cs="Arial"/>
          <w:color w:val="000000" w:themeColor="text1"/>
          <w:spacing w:val="-2"/>
          <w:sz w:val="20"/>
          <w:lang w:val="en-GB"/>
        </w:rPr>
        <w:t>critical</w:t>
      </w:r>
      <w:r>
        <w:rPr>
          <w:rFonts w:ascii="Arial" w:eastAsia="Arial Unicode MS" w:hAnsi="Arial" w:cs="Arial"/>
          <w:color w:val="000000" w:themeColor="text1"/>
          <w:spacing w:val="-2"/>
          <w:sz w:val="20"/>
          <w:lang w:val="en-GB"/>
        </w:rPr>
        <w:t xml:space="preserve"> aspects</w:t>
      </w:r>
      <w:r w:rsidR="00F44A8D">
        <w:rPr>
          <w:rFonts w:ascii="Arial" w:eastAsia="Arial Unicode MS" w:hAnsi="Arial" w:cs="Arial"/>
          <w:color w:val="000000" w:themeColor="text1"/>
          <w:spacing w:val="-2"/>
          <w:sz w:val="20"/>
          <w:lang w:val="en-GB"/>
        </w:rPr>
        <w:t xml:space="preserve"> </w:t>
      </w:r>
      <w:r w:rsidR="00D4468F">
        <w:rPr>
          <w:rFonts w:ascii="Arial" w:eastAsia="Arial Unicode MS" w:hAnsi="Arial" w:cs="Arial"/>
          <w:color w:val="000000" w:themeColor="text1"/>
          <w:spacing w:val="-2"/>
          <w:sz w:val="20"/>
          <w:lang w:val="en-GB"/>
        </w:rPr>
        <w:t xml:space="preserve">of the mission </w:t>
      </w:r>
      <w:r w:rsidR="00F44A8D">
        <w:rPr>
          <w:rFonts w:ascii="Arial" w:eastAsia="Arial Unicode MS" w:hAnsi="Arial" w:cs="Arial"/>
          <w:color w:val="000000" w:themeColor="text1"/>
          <w:spacing w:val="-2"/>
          <w:sz w:val="20"/>
          <w:lang w:val="en-GB"/>
        </w:rPr>
        <w:t xml:space="preserve">and </w:t>
      </w:r>
      <w:r w:rsidR="001617F3">
        <w:rPr>
          <w:rFonts w:ascii="Arial" w:eastAsia="Arial Unicode MS" w:hAnsi="Arial" w:cs="Arial"/>
          <w:color w:val="000000" w:themeColor="text1"/>
          <w:spacing w:val="-2"/>
          <w:sz w:val="20"/>
          <w:lang w:val="en-GB"/>
        </w:rPr>
        <w:t>address them accordingly.</w:t>
      </w:r>
    </w:p>
    <w:p w14:paraId="7662D90F" w14:textId="77777777" w:rsidR="003428FF" w:rsidRDefault="003428FF" w:rsidP="00EB4338">
      <w:pPr>
        <w:tabs>
          <w:tab w:val="left" w:pos="-720"/>
          <w:tab w:val="left" w:pos="0"/>
          <w:tab w:val="left" w:pos="3600"/>
        </w:tabs>
        <w:spacing w:after="120"/>
        <w:jc w:val="both"/>
        <w:rPr>
          <w:rFonts w:ascii="Arial" w:eastAsia="Arial Unicode MS" w:hAnsi="Arial" w:cs="Arial"/>
          <w:color w:val="000000" w:themeColor="text1"/>
          <w:spacing w:val="-2"/>
          <w:sz w:val="20"/>
          <w:lang w:val="en-GB"/>
        </w:rPr>
      </w:pPr>
    </w:p>
    <w:p w14:paraId="6489BF6D" w14:textId="378B35DE" w:rsidR="00910260" w:rsidRDefault="00637C6A" w:rsidP="00637C6A">
      <w:pPr>
        <w:pStyle w:val="ListParagraph"/>
        <w:numPr>
          <w:ilvl w:val="0"/>
          <w:numId w:val="2"/>
        </w:numPr>
        <w:tabs>
          <w:tab w:val="left" w:pos="-720"/>
          <w:tab w:val="left" w:pos="0"/>
          <w:tab w:val="left" w:pos="3600"/>
        </w:tabs>
        <w:spacing w:after="120"/>
        <w:ind w:left="425" w:hanging="425"/>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Covered topics</w:t>
      </w:r>
    </w:p>
    <w:p w14:paraId="2595D469" w14:textId="51DC4A50" w:rsidR="00D816B4" w:rsidRPr="004719BC" w:rsidRDefault="00637C6A" w:rsidP="00D816B4">
      <w:pPr>
        <w:tabs>
          <w:tab w:val="left" w:pos="-720"/>
          <w:tab w:val="left" w:pos="0"/>
          <w:tab w:val="left" w:pos="3600"/>
        </w:tabs>
        <w:spacing w:after="120"/>
        <w:jc w:val="both"/>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The analysis cover</w:t>
      </w:r>
      <w:r w:rsidR="001617F3">
        <w:rPr>
          <w:rFonts w:ascii="Arial" w:eastAsia="Arial Unicode MS" w:hAnsi="Arial" w:cs="Arial"/>
          <w:color w:val="000000" w:themeColor="text1"/>
          <w:spacing w:val="-2"/>
          <w:sz w:val="20"/>
          <w:lang w:val="en-GB"/>
        </w:rPr>
        <w:t>s</w:t>
      </w:r>
      <w:r>
        <w:rPr>
          <w:rFonts w:ascii="Arial" w:eastAsia="Arial Unicode MS" w:hAnsi="Arial" w:cs="Arial"/>
          <w:color w:val="000000" w:themeColor="text1"/>
          <w:spacing w:val="-2"/>
          <w:sz w:val="20"/>
          <w:lang w:val="en-GB"/>
        </w:rPr>
        <w:t xml:space="preserve"> the </w:t>
      </w:r>
      <w:r w:rsidR="00A63213">
        <w:rPr>
          <w:rFonts w:ascii="Arial" w:eastAsia="Arial Unicode MS" w:hAnsi="Arial" w:cs="Arial"/>
          <w:color w:val="000000" w:themeColor="text1"/>
          <w:spacing w:val="-2"/>
          <w:sz w:val="20"/>
          <w:lang w:val="en-GB"/>
        </w:rPr>
        <w:t>following points</w:t>
      </w:r>
      <w:r w:rsidR="008A36A5">
        <w:rPr>
          <w:rFonts w:ascii="Arial" w:eastAsia="Arial Unicode MS" w:hAnsi="Arial" w:cs="Arial"/>
          <w:color w:val="000000" w:themeColor="text1"/>
          <w:spacing w:val="-2"/>
          <w:sz w:val="20"/>
          <w:lang w:val="en-GB"/>
        </w:rPr>
        <w:t xml:space="preserve">: </w:t>
      </w:r>
    </w:p>
    <w:p w14:paraId="4DEF95F0" w14:textId="5A6CF22D" w:rsidR="00A63213" w:rsidRDefault="009E784F" w:rsidP="00D816B4">
      <w:pPr>
        <w:pStyle w:val="ListParagraph"/>
        <w:numPr>
          <w:ilvl w:val="0"/>
          <w:numId w:val="1"/>
        </w:numPr>
        <w:tabs>
          <w:tab w:val="left" w:pos="-720"/>
          <w:tab w:val="left" w:pos="0"/>
          <w:tab w:val="left" w:pos="3600"/>
        </w:tabs>
        <w:spacing w:after="120"/>
        <w:jc w:val="both"/>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Knowledge management methods</w:t>
      </w:r>
    </w:p>
    <w:p w14:paraId="55CA58D3" w14:textId="16F16092" w:rsidR="00D4468F" w:rsidRDefault="009E784F" w:rsidP="00D4468F">
      <w:pPr>
        <w:pStyle w:val="ListParagraph"/>
        <w:numPr>
          <w:ilvl w:val="1"/>
          <w:numId w:val="1"/>
        </w:numPr>
        <w:tabs>
          <w:tab w:val="left" w:pos="-720"/>
          <w:tab w:val="left" w:pos="0"/>
          <w:tab w:val="left" w:pos="3600"/>
        </w:tabs>
        <w:spacing w:after="120"/>
        <w:jc w:val="both"/>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Lessons learned from operations</w:t>
      </w:r>
    </w:p>
    <w:p w14:paraId="4512787C" w14:textId="4066E85F" w:rsidR="009E784F" w:rsidRDefault="009E784F" w:rsidP="00D4468F">
      <w:pPr>
        <w:pStyle w:val="ListParagraph"/>
        <w:numPr>
          <w:ilvl w:val="1"/>
          <w:numId w:val="1"/>
        </w:numPr>
        <w:tabs>
          <w:tab w:val="left" w:pos="-720"/>
          <w:tab w:val="left" w:pos="0"/>
          <w:tab w:val="left" w:pos="3600"/>
        </w:tabs>
        <w:spacing w:after="120"/>
        <w:jc w:val="both"/>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Use of databases in the concurrent design facility</w:t>
      </w:r>
    </w:p>
    <w:p w14:paraId="46ED60AC" w14:textId="40AF1C01" w:rsidR="009E784F" w:rsidRDefault="009E784F" w:rsidP="009E784F">
      <w:pPr>
        <w:pStyle w:val="ListParagraph"/>
        <w:numPr>
          <w:ilvl w:val="0"/>
          <w:numId w:val="1"/>
        </w:numPr>
        <w:tabs>
          <w:tab w:val="left" w:pos="-720"/>
          <w:tab w:val="left" w:pos="0"/>
          <w:tab w:val="left" w:pos="3600"/>
        </w:tabs>
        <w:spacing w:after="120"/>
        <w:jc w:val="both"/>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Interfacing</w:t>
      </w:r>
    </w:p>
    <w:p w14:paraId="18D2289C" w14:textId="5B8A8246" w:rsidR="009E784F" w:rsidRDefault="009E784F" w:rsidP="009E784F">
      <w:pPr>
        <w:pStyle w:val="ListParagraph"/>
        <w:numPr>
          <w:ilvl w:val="1"/>
          <w:numId w:val="1"/>
        </w:numPr>
        <w:tabs>
          <w:tab w:val="left" w:pos="-720"/>
          <w:tab w:val="left" w:pos="0"/>
          <w:tab w:val="left" w:pos="3600"/>
        </w:tabs>
        <w:spacing w:after="120"/>
        <w:jc w:val="both"/>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Identification of relevant information</w:t>
      </w:r>
    </w:p>
    <w:p w14:paraId="6BB4A652" w14:textId="311891DF" w:rsidR="009E784F" w:rsidRDefault="009E784F" w:rsidP="009E784F">
      <w:pPr>
        <w:pStyle w:val="ListParagraph"/>
        <w:numPr>
          <w:ilvl w:val="1"/>
          <w:numId w:val="1"/>
        </w:numPr>
        <w:tabs>
          <w:tab w:val="left" w:pos="-720"/>
          <w:tab w:val="left" w:pos="0"/>
          <w:tab w:val="left" w:pos="3600"/>
        </w:tabs>
        <w:spacing w:after="120"/>
        <w:jc w:val="both"/>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Pipeline of lessons learned to the early phases databases</w:t>
      </w:r>
    </w:p>
    <w:p w14:paraId="130EB8F0" w14:textId="4B1E114D" w:rsidR="009E784F" w:rsidRDefault="009E784F" w:rsidP="009E784F">
      <w:pPr>
        <w:pStyle w:val="ListParagraph"/>
        <w:numPr>
          <w:ilvl w:val="1"/>
          <w:numId w:val="1"/>
        </w:numPr>
        <w:tabs>
          <w:tab w:val="left" w:pos="-720"/>
          <w:tab w:val="left" w:pos="0"/>
          <w:tab w:val="left" w:pos="3600"/>
        </w:tabs>
        <w:spacing w:after="120"/>
        <w:jc w:val="both"/>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Introduction of new data into the feasibility analysis</w:t>
      </w:r>
    </w:p>
    <w:p w14:paraId="1F5A42DA" w14:textId="323E1CCE" w:rsidR="00D816B4" w:rsidRDefault="00A63213" w:rsidP="00A63213">
      <w:pPr>
        <w:tabs>
          <w:tab w:val="left" w:pos="-720"/>
          <w:tab w:val="left" w:pos="0"/>
          <w:tab w:val="left" w:pos="3600"/>
        </w:tabs>
        <w:spacing w:after="120"/>
        <w:jc w:val="both"/>
        <w:rPr>
          <w:rFonts w:ascii="Arial" w:eastAsia="Arial Unicode MS" w:hAnsi="Arial" w:cs="Arial"/>
          <w:color w:val="000000" w:themeColor="text1"/>
          <w:spacing w:val="-2"/>
          <w:sz w:val="20"/>
          <w:lang w:val="en-GB"/>
        </w:rPr>
      </w:pPr>
      <w:r>
        <w:rPr>
          <w:rFonts w:ascii="Arial" w:eastAsia="Arial Unicode MS" w:hAnsi="Arial" w:cs="Arial"/>
          <w:color w:val="000000" w:themeColor="text1"/>
          <w:spacing w:val="-2"/>
          <w:sz w:val="20"/>
          <w:lang w:val="en-GB"/>
        </w:rPr>
        <w:t xml:space="preserve">The </w:t>
      </w:r>
      <w:r w:rsidR="009E784F">
        <w:rPr>
          <w:rFonts w:ascii="Arial" w:eastAsia="Arial Unicode MS" w:hAnsi="Arial" w:cs="Arial"/>
          <w:color w:val="000000" w:themeColor="text1"/>
          <w:spacing w:val="-2"/>
          <w:sz w:val="20"/>
          <w:lang w:val="en-GB"/>
        </w:rPr>
        <w:t>lessons learned</w:t>
      </w:r>
      <w:r>
        <w:rPr>
          <w:rFonts w:ascii="Arial" w:eastAsia="Arial Unicode MS" w:hAnsi="Arial" w:cs="Arial"/>
          <w:color w:val="000000" w:themeColor="text1"/>
          <w:spacing w:val="-2"/>
          <w:sz w:val="20"/>
          <w:lang w:val="en-GB"/>
        </w:rPr>
        <w:t xml:space="preserve"> will </w:t>
      </w:r>
      <w:r w:rsidR="00A63EC3">
        <w:rPr>
          <w:rFonts w:ascii="Arial" w:eastAsia="Arial Unicode MS" w:hAnsi="Arial" w:cs="Arial"/>
          <w:color w:val="000000" w:themeColor="text1"/>
          <w:spacing w:val="-2"/>
          <w:sz w:val="20"/>
          <w:lang w:val="en-GB"/>
        </w:rPr>
        <w:t xml:space="preserve">be assessed in order to </w:t>
      </w:r>
      <w:r w:rsidR="00044B47">
        <w:rPr>
          <w:rFonts w:ascii="Arial" w:eastAsia="Arial Unicode MS" w:hAnsi="Arial" w:cs="Arial"/>
          <w:color w:val="000000" w:themeColor="text1"/>
          <w:spacing w:val="-2"/>
          <w:sz w:val="20"/>
          <w:lang w:val="en-GB"/>
        </w:rPr>
        <w:t>bring</w:t>
      </w:r>
      <w:r w:rsidR="00A63EC3">
        <w:rPr>
          <w:rFonts w:ascii="Arial" w:eastAsia="Arial Unicode MS" w:hAnsi="Arial" w:cs="Arial"/>
          <w:color w:val="000000" w:themeColor="text1"/>
          <w:spacing w:val="-2"/>
          <w:sz w:val="20"/>
          <w:lang w:val="en-GB"/>
        </w:rPr>
        <w:t xml:space="preserve"> into relief the added value of a concurrent review with the aim </w:t>
      </w:r>
      <w:r w:rsidR="00873A25">
        <w:rPr>
          <w:rFonts w:ascii="Arial" w:eastAsia="Arial Unicode MS" w:hAnsi="Arial" w:cs="Arial"/>
          <w:color w:val="000000" w:themeColor="text1"/>
          <w:spacing w:val="-2"/>
          <w:sz w:val="20"/>
          <w:lang w:val="en-GB"/>
        </w:rPr>
        <w:t>aptly steer the design decisions in order to</w:t>
      </w:r>
      <w:r w:rsidR="00A63EC3">
        <w:rPr>
          <w:rFonts w:ascii="Arial" w:eastAsia="Arial Unicode MS" w:hAnsi="Arial" w:cs="Arial"/>
          <w:color w:val="000000" w:themeColor="text1"/>
          <w:spacing w:val="-2"/>
          <w:sz w:val="20"/>
          <w:lang w:val="en-GB"/>
        </w:rPr>
        <w:t xml:space="preserve"> facilitate the development of the latter phases </w:t>
      </w:r>
      <w:r w:rsidR="00873A25">
        <w:rPr>
          <w:rFonts w:ascii="Arial" w:eastAsia="Arial Unicode MS" w:hAnsi="Arial" w:cs="Arial"/>
          <w:color w:val="000000" w:themeColor="text1"/>
          <w:spacing w:val="-2"/>
          <w:sz w:val="20"/>
          <w:lang w:val="en-GB"/>
        </w:rPr>
        <w:t xml:space="preserve">following </w:t>
      </w:r>
      <w:r w:rsidR="00A63EC3">
        <w:rPr>
          <w:rFonts w:ascii="Arial" w:eastAsia="Arial Unicode MS" w:hAnsi="Arial" w:cs="Arial"/>
          <w:color w:val="000000" w:themeColor="text1"/>
          <w:spacing w:val="-2"/>
          <w:sz w:val="20"/>
          <w:lang w:val="en-GB"/>
        </w:rPr>
        <w:t>a CDF study.</w:t>
      </w:r>
    </w:p>
    <w:p w14:paraId="492E188C" w14:textId="77777777" w:rsidR="003428FF" w:rsidRPr="00A63213" w:rsidRDefault="003428FF" w:rsidP="00A63213">
      <w:pPr>
        <w:tabs>
          <w:tab w:val="left" w:pos="-720"/>
          <w:tab w:val="left" w:pos="0"/>
          <w:tab w:val="left" w:pos="3600"/>
        </w:tabs>
        <w:spacing w:after="120"/>
        <w:jc w:val="both"/>
        <w:rPr>
          <w:rFonts w:ascii="Arial" w:eastAsia="Arial Unicode MS" w:hAnsi="Arial" w:cs="Arial"/>
          <w:color w:val="000000" w:themeColor="text1"/>
          <w:spacing w:val="-2"/>
          <w:sz w:val="20"/>
          <w:lang w:val="en-GB"/>
        </w:rPr>
      </w:pPr>
    </w:p>
    <w:p w14:paraId="64C37764" w14:textId="77777777" w:rsidR="00D816B4" w:rsidRDefault="00D816B4" w:rsidP="00D816B4">
      <w:pPr>
        <w:pStyle w:val="ListParagraph"/>
        <w:tabs>
          <w:tab w:val="left" w:pos="-720"/>
          <w:tab w:val="left" w:pos="426"/>
        </w:tabs>
        <w:spacing w:after="120"/>
        <w:ind w:left="0"/>
        <w:jc w:val="both"/>
        <w:rPr>
          <w:rFonts w:ascii="Arial" w:eastAsia="Arial Unicode MS" w:hAnsi="Arial" w:cs="Arial"/>
          <w:b/>
          <w:color w:val="000000" w:themeColor="text1"/>
          <w:spacing w:val="-2"/>
          <w:sz w:val="20"/>
          <w:lang w:val="en-GB"/>
        </w:rPr>
      </w:pPr>
    </w:p>
    <w:p w14:paraId="076CBFD5" w14:textId="72080406" w:rsidR="00D816B4" w:rsidRPr="004719BC" w:rsidRDefault="00D816B4" w:rsidP="001E5A02">
      <w:pPr>
        <w:pStyle w:val="ListParagraph"/>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References</w:t>
      </w:r>
    </w:p>
    <w:p w14:paraId="6A3CB1DE" w14:textId="70DCEEE9" w:rsidR="00B30A1C" w:rsidRDefault="003F0AF8" w:rsidP="006D31EF">
      <w:pPr>
        <w:pStyle w:val="NoSpacing"/>
        <w:jc w:val="both"/>
        <w:rPr>
          <w:rFonts w:ascii="Arial" w:hAnsi="Arial" w:cs="Arial"/>
          <w:color w:val="000000" w:themeColor="text1"/>
          <w:sz w:val="20"/>
          <w:lang w:val="en-GB"/>
        </w:rPr>
      </w:pPr>
      <w:r w:rsidRPr="004719BC">
        <w:rPr>
          <w:rFonts w:ascii="Arial" w:hAnsi="Arial" w:cs="Arial"/>
          <w:color w:val="000000" w:themeColor="text1"/>
          <w:sz w:val="20"/>
          <w:lang w:val="en-GB"/>
        </w:rPr>
        <w:t xml:space="preserve">[1] </w:t>
      </w:r>
      <w:r w:rsidR="00B30A1C">
        <w:rPr>
          <w:rFonts w:ascii="Arial" w:hAnsi="Arial" w:cs="Arial"/>
          <w:color w:val="000000" w:themeColor="text1"/>
          <w:sz w:val="20"/>
          <w:lang w:val="en-GB"/>
        </w:rPr>
        <w:t xml:space="preserve">   </w:t>
      </w:r>
      <w:r w:rsidR="00B30A1C" w:rsidRPr="00B30A1C">
        <w:rPr>
          <w:rFonts w:ascii="Arial" w:hAnsi="Arial" w:cs="Arial"/>
          <w:color w:val="000000" w:themeColor="text1"/>
          <w:sz w:val="20"/>
          <w:lang w:val="en-GB"/>
        </w:rPr>
        <w:t xml:space="preserve">Roberta </w:t>
      </w:r>
      <w:proofErr w:type="spellStart"/>
      <w:r w:rsidR="00B30A1C" w:rsidRPr="00B30A1C">
        <w:rPr>
          <w:rFonts w:ascii="Arial" w:hAnsi="Arial" w:cs="Arial"/>
          <w:color w:val="000000" w:themeColor="text1"/>
          <w:sz w:val="20"/>
          <w:lang w:val="en-GB"/>
        </w:rPr>
        <w:t>Mugellesi</w:t>
      </w:r>
      <w:proofErr w:type="spellEnd"/>
      <w:r w:rsidR="00B30A1C" w:rsidRPr="00B30A1C">
        <w:rPr>
          <w:rFonts w:ascii="Arial" w:hAnsi="Arial" w:cs="Arial"/>
          <w:color w:val="000000" w:themeColor="text1"/>
          <w:sz w:val="20"/>
          <w:lang w:val="en-GB"/>
        </w:rPr>
        <w:t xml:space="preserve"> Dow, Nicolas </w:t>
      </w:r>
      <w:proofErr w:type="spellStart"/>
      <w:r w:rsidR="00B30A1C" w:rsidRPr="00B30A1C">
        <w:rPr>
          <w:rFonts w:ascii="Arial" w:hAnsi="Arial" w:cs="Arial"/>
          <w:color w:val="000000" w:themeColor="text1"/>
          <w:sz w:val="20"/>
          <w:lang w:val="en-GB"/>
        </w:rPr>
        <w:t>Bobrinsky</w:t>
      </w:r>
      <w:proofErr w:type="spellEnd"/>
      <w:r w:rsidR="00B30A1C" w:rsidRPr="00B30A1C">
        <w:rPr>
          <w:rFonts w:ascii="Arial" w:hAnsi="Arial" w:cs="Arial"/>
          <w:color w:val="000000" w:themeColor="text1"/>
          <w:sz w:val="20"/>
          <w:lang w:val="en-GB"/>
        </w:rPr>
        <w:t xml:space="preserve">, </w:t>
      </w:r>
      <w:proofErr w:type="spellStart"/>
      <w:r w:rsidR="00B30A1C" w:rsidRPr="00B30A1C">
        <w:rPr>
          <w:rFonts w:ascii="Arial" w:hAnsi="Arial" w:cs="Arial"/>
          <w:color w:val="000000" w:themeColor="text1"/>
          <w:sz w:val="20"/>
          <w:lang w:val="en-GB"/>
        </w:rPr>
        <w:t>Siegmar</w:t>
      </w:r>
      <w:proofErr w:type="spellEnd"/>
      <w:r w:rsidR="00B30A1C" w:rsidRPr="00B30A1C">
        <w:rPr>
          <w:rFonts w:ascii="Arial" w:hAnsi="Arial" w:cs="Arial"/>
          <w:color w:val="000000" w:themeColor="text1"/>
          <w:sz w:val="20"/>
          <w:lang w:val="en-GB"/>
        </w:rPr>
        <w:t xml:space="preserve"> </w:t>
      </w:r>
      <w:proofErr w:type="spellStart"/>
      <w:r w:rsidR="00B30A1C" w:rsidRPr="00B30A1C">
        <w:rPr>
          <w:rFonts w:ascii="Arial" w:hAnsi="Arial" w:cs="Arial"/>
          <w:color w:val="000000" w:themeColor="text1"/>
          <w:sz w:val="20"/>
          <w:lang w:val="en-GB"/>
        </w:rPr>
        <w:t>Pallaschke</w:t>
      </w:r>
      <w:proofErr w:type="spellEnd"/>
      <w:r w:rsidR="00B30A1C" w:rsidRPr="00B30A1C">
        <w:rPr>
          <w:rFonts w:ascii="Arial" w:hAnsi="Arial" w:cs="Arial"/>
          <w:color w:val="000000" w:themeColor="text1"/>
          <w:sz w:val="20"/>
          <w:lang w:val="en-GB"/>
        </w:rPr>
        <w:t xml:space="preserve">, </w:t>
      </w:r>
      <w:proofErr w:type="spellStart"/>
      <w:r w:rsidR="00B30A1C" w:rsidRPr="00B30A1C">
        <w:rPr>
          <w:rFonts w:ascii="Arial" w:hAnsi="Arial" w:cs="Arial"/>
          <w:color w:val="000000" w:themeColor="text1"/>
          <w:sz w:val="20"/>
          <w:lang w:val="en-GB"/>
        </w:rPr>
        <w:t>Mariella</w:t>
      </w:r>
      <w:proofErr w:type="spellEnd"/>
      <w:r w:rsidR="00B30A1C" w:rsidRPr="00B30A1C">
        <w:rPr>
          <w:rFonts w:ascii="Arial" w:hAnsi="Arial" w:cs="Arial"/>
          <w:color w:val="000000" w:themeColor="text1"/>
          <w:sz w:val="20"/>
          <w:lang w:val="en-GB"/>
        </w:rPr>
        <w:t xml:space="preserve"> </w:t>
      </w:r>
      <w:proofErr w:type="spellStart"/>
      <w:r w:rsidR="00B30A1C" w:rsidRPr="00B30A1C">
        <w:rPr>
          <w:rFonts w:ascii="Arial" w:hAnsi="Arial" w:cs="Arial"/>
          <w:color w:val="000000" w:themeColor="text1"/>
          <w:sz w:val="20"/>
          <w:lang w:val="en-GB"/>
        </w:rPr>
        <w:t>Spada</w:t>
      </w:r>
      <w:proofErr w:type="spellEnd"/>
      <w:r w:rsidR="00B30A1C" w:rsidRPr="00B30A1C">
        <w:rPr>
          <w:rFonts w:ascii="Arial" w:hAnsi="Arial" w:cs="Arial"/>
          <w:color w:val="000000" w:themeColor="text1"/>
          <w:sz w:val="20"/>
          <w:lang w:val="en-GB"/>
        </w:rPr>
        <w:t xml:space="preserve">, Manfred </w:t>
      </w:r>
      <w:proofErr w:type="spellStart"/>
      <w:r w:rsidR="00B30A1C" w:rsidRPr="00B30A1C">
        <w:rPr>
          <w:rFonts w:ascii="Arial" w:hAnsi="Arial" w:cs="Arial"/>
          <w:color w:val="000000" w:themeColor="text1"/>
          <w:sz w:val="20"/>
          <w:lang w:val="en-GB"/>
        </w:rPr>
        <w:t>Warhaut</w:t>
      </w:r>
      <w:proofErr w:type="spellEnd"/>
      <w:r w:rsidR="00B30A1C" w:rsidRPr="00B30A1C">
        <w:rPr>
          <w:rFonts w:ascii="Arial" w:hAnsi="Arial" w:cs="Arial"/>
          <w:color w:val="000000" w:themeColor="text1"/>
          <w:sz w:val="20"/>
          <w:lang w:val="en-GB"/>
        </w:rPr>
        <w:t>, (2006) "A knowledge management initiative in ESA/ESOC", Journal of Knowledge Management, Vol. 10 Issue: 2, pp.22-35, https://doi.org/10.1108/13673270610656601</w:t>
      </w:r>
    </w:p>
    <w:p w14:paraId="1D155026" w14:textId="77777777" w:rsidR="00B30A1C" w:rsidRDefault="00B30A1C" w:rsidP="006D31EF">
      <w:pPr>
        <w:pStyle w:val="NoSpacing"/>
        <w:jc w:val="both"/>
        <w:rPr>
          <w:rFonts w:ascii="Arial" w:hAnsi="Arial" w:cs="Arial"/>
          <w:color w:val="000000" w:themeColor="text1"/>
          <w:sz w:val="20"/>
          <w:lang w:val="en-GB"/>
        </w:rPr>
      </w:pPr>
    </w:p>
    <w:sectPr w:rsidR="00B30A1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7EBBE" w14:textId="77777777" w:rsidR="005B2528" w:rsidRDefault="005B2528" w:rsidP="002B3D2E">
      <w:r>
        <w:separator/>
      </w:r>
    </w:p>
  </w:endnote>
  <w:endnote w:type="continuationSeparator" w:id="0">
    <w:p w14:paraId="76B32666" w14:textId="77777777" w:rsidR="005B2528" w:rsidRDefault="005B2528" w:rsidP="002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13EB7" w14:textId="77777777" w:rsidR="005B2528" w:rsidRDefault="005B2528" w:rsidP="002B3D2E">
      <w:r>
        <w:separator/>
      </w:r>
    </w:p>
  </w:footnote>
  <w:footnote w:type="continuationSeparator" w:id="0">
    <w:p w14:paraId="7CC3F2F3" w14:textId="77777777" w:rsidR="005B2528" w:rsidRDefault="005B2528" w:rsidP="002B3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1393" w14:textId="77D21A8A" w:rsidR="001A2217" w:rsidRPr="00A86753" w:rsidRDefault="00FD7318" w:rsidP="00A86753">
    <w:pPr>
      <w:tabs>
        <w:tab w:val="left" w:pos="-720"/>
        <w:tab w:val="left" w:pos="851"/>
        <w:tab w:val="left" w:pos="3600"/>
      </w:tabs>
      <w:rPr>
        <w:rFonts w:ascii="Arial" w:eastAsia="Arial Unicode MS" w:hAnsi="Arial" w:cs="Arial"/>
        <w:b/>
        <w:i/>
        <w:noProof/>
        <w:color w:val="000000" w:themeColor="text1"/>
        <w:spacing w:val="-2"/>
        <w:szCs w:val="18"/>
        <w:lang w:val="en-GB"/>
      </w:rPr>
    </w:pPr>
    <w:r>
      <w:rPr>
        <w:rFonts w:ascii="Arial" w:eastAsia="Arial Unicode MS" w:hAnsi="Arial" w:cs="Arial"/>
        <w:b/>
        <w:i/>
        <w:noProof/>
        <w:color w:val="000000" w:themeColor="text1"/>
        <w:spacing w:val="-2"/>
        <w:sz w:val="20"/>
        <w:lang w:val="en-GB"/>
      </w:rPr>
      <w:t>SECESA 2018</w:t>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E698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1" w15:restartNumberingAfterBreak="0">
    <w:nsid w:val="311A7272"/>
    <w:multiLevelType w:val="multilevel"/>
    <w:tmpl w:val="F384B112"/>
    <w:lvl w:ilvl="0">
      <w:start w:val="1"/>
      <w:numFmt w:val="decimal"/>
      <w:lvlText w:val="%1."/>
      <w:lvlJc w:val="left"/>
      <w:pPr>
        <w:ind w:left="340" w:firstLine="0"/>
      </w:pPr>
      <w:rPr>
        <w:rFonts w:hint="default"/>
      </w:rPr>
    </w:lvl>
    <w:lvl w:ilvl="1">
      <w:start w:val="1"/>
      <w:numFmt w:val="decimal"/>
      <w:lvlText w:val="%1.%2."/>
      <w:lvlJc w:val="left"/>
      <w:pPr>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2" w15:restartNumberingAfterBreak="0">
    <w:nsid w:val="39AC479F"/>
    <w:multiLevelType w:val="hybridMultilevel"/>
    <w:tmpl w:val="CF988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A5C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83366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5" w15:restartNumberingAfterBreak="0">
    <w:nsid w:val="71010DB8"/>
    <w:multiLevelType w:val="multilevel"/>
    <w:tmpl w:val="BA5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EB"/>
    <w:rsid w:val="00013214"/>
    <w:rsid w:val="000150CD"/>
    <w:rsid w:val="000401EB"/>
    <w:rsid w:val="00044B47"/>
    <w:rsid w:val="000631F9"/>
    <w:rsid w:val="00067049"/>
    <w:rsid w:val="000C0317"/>
    <w:rsid w:val="001062A3"/>
    <w:rsid w:val="001617F3"/>
    <w:rsid w:val="0016733A"/>
    <w:rsid w:val="0017597A"/>
    <w:rsid w:val="00183CD7"/>
    <w:rsid w:val="001A2217"/>
    <w:rsid w:val="001B0137"/>
    <w:rsid w:val="001B6994"/>
    <w:rsid w:val="001B7EB8"/>
    <w:rsid w:val="001C07E6"/>
    <w:rsid w:val="001C53CE"/>
    <w:rsid w:val="001E5A02"/>
    <w:rsid w:val="0021043A"/>
    <w:rsid w:val="002551C5"/>
    <w:rsid w:val="0027138A"/>
    <w:rsid w:val="00280944"/>
    <w:rsid w:val="002B0E94"/>
    <w:rsid w:val="002B3D2E"/>
    <w:rsid w:val="00300F11"/>
    <w:rsid w:val="003428FF"/>
    <w:rsid w:val="00346EF7"/>
    <w:rsid w:val="003621EB"/>
    <w:rsid w:val="0037717A"/>
    <w:rsid w:val="00381235"/>
    <w:rsid w:val="003F0AF8"/>
    <w:rsid w:val="004251EB"/>
    <w:rsid w:val="0045005F"/>
    <w:rsid w:val="004673C8"/>
    <w:rsid w:val="004719BC"/>
    <w:rsid w:val="00484314"/>
    <w:rsid w:val="0050245D"/>
    <w:rsid w:val="005028D7"/>
    <w:rsid w:val="00530AD7"/>
    <w:rsid w:val="005B2528"/>
    <w:rsid w:val="00614BDE"/>
    <w:rsid w:val="00617886"/>
    <w:rsid w:val="00635748"/>
    <w:rsid w:val="00637C6A"/>
    <w:rsid w:val="00676A0D"/>
    <w:rsid w:val="006809E1"/>
    <w:rsid w:val="006D31EF"/>
    <w:rsid w:val="006E2678"/>
    <w:rsid w:val="007208A1"/>
    <w:rsid w:val="00740BE5"/>
    <w:rsid w:val="007728AF"/>
    <w:rsid w:val="00781FA5"/>
    <w:rsid w:val="007F2301"/>
    <w:rsid w:val="008220AB"/>
    <w:rsid w:val="00873A25"/>
    <w:rsid w:val="00880D85"/>
    <w:rsid w:val="008A36A5"/>
    <w:rsid w:val="008D25F1"/>
    <w:rsid w:val="00910260"/>
    <w:rsid w:val="00934415"/>
    <w:rsid w:val="00955D18"/>
    <w:rsid w:val="00963135"/>
    <w:rsid w:val="00970F68"/>
    <w:rsid w:val="00997601"/>
    <w:rsid w:val="009B09EE"/>
    <w:rsid w:val="009C3A8A"/>
    <w:rsid w:val="009E784F"/>
    <w:rsid w:val="00A04231"/>
    <w:rsid w:val="00A544F2"/>
    <w:rsid w:val="00A63213"/>
    <w:rsid w:val="00A63EC3"/>
    <w:rsid w:val="00A81977"/>
    <w:rsid w:val="00A86753"/>
    <w:rsid w:val="00AA2605"/>
    <w:rsid w:val="00AB3DF0"/>
    <w:rsid w:val="00AC5B81"/>
    <w:rsid w:val="00AD0253"/>
    <w:rsid w:val="00AE29AC"/>
    <w:rsid w:val="00B3099F"/>
    <w:rsid w:val="00B30A1C"/>
    <w:rsid w:val="00B325B2"/>
    <w:rsid w:val="00B82299"/>
    <w:rsid w:val="00B91303"/>
    <w:rsid w:val="00BC0956"/>
    <w:rsid w:val="00C26E50"/>
    <w:rsid w:val="00C45485"/>
    <w:rsid w:val="00C81160"/>
    <w:rsid w:val="00CA2574"/>
    <w:rsid w:val="00CB6CA7"/>
    <w:rsid w:val="00CD0286"/>
    <w:rsid w:val="00CD286E"/>
    <w:rsid w:val="00D4468F"/>
    <w:rsid w:val="00D54AAE"/>
    <w:rsid w:val="00D816B4"/>
    <w:rsid w:val="00D82FE6"/>
    <w:rsid w:val="00DB37B6"/>
    <w:rsid w:val="00DC44CA"/>
    <w:rsid w:val="00DD4657"/>
    <w:rsid w:val="00E06F9E"/>
    <w:rsid w:val="00E26F39"/>
    <w:rsid w:val="00E272EB"/>
    <w:rsid w:val="00E70430"/>
    <w:rsid w:val="00E713CC"/>
    <w:rsid w:val="00EA719C"/>
    <w:rsid w:val="00EB4338"/>
    <w:rsid w:val="00ED24A9"/>
    <w:rsid w:val="00F01D69"/>
    <w:rsid w:val="00F352AE"/>
    <w:rsid w:val="00F44A8D"/>
    <w:rsid w:val="00FD14FE"/>
    <w:rsid w:val="00FD7318"/>
    <w:rsid w:val="00FF39B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E7BF5"/>
  <w15:docId w15:val="{4CBD6A43-E05A-483F-817A-99714655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ext">
    <w:name w:val="Section_text"/>
    <w:basedOn w:val="Normal"/>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BalloonText">
    <w:name w:val="Balloon Text"/>
    <w:basedOn w:val="Normal"/>
    <w:link w:val="BalloonTextChar"/>
    <w:uiPriority w:val="99"/>
    <w:semiHidden/>
    <w:unhideWhenUsed/>
    <w:rsid w:val="00E272EB"/>
    <w:rPr>
      <w:rFonts w:ascii="Tahoma" w:hAnsi="Tahoma" w:cs="Tahoma"/>
      <w:sz w:val="16"/>
      <w:szCs w:val="16"/>
    </w:rPr>
  </w:style>
  <w:style w:type="character" w:customStyle="1" w:styleId="BalloonTextChar">
    <w:name w:val="Balloon Text Char"/>
    <w:basedOn w:val="DefaultParagraphFont"/>
    <w:link w:val="BalloonText"/>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NoSpacing">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Header">
    <w:name w:val="header"/>
    <w:basedOn w:val="Normal"/>
    <w:link w:val="HeaderChar"/>
    <w:uiPriority w:val="99"/>
    <w:unhideWhenUsed/>
    <w:rsid w:val="002B3D2E"/>
    <w:pPr>
      <w:tabs>
        <w:tab w:val="center" w:pos="4536"/>
        <w:tab w:val="right" w:pos="9072"/>
      </w:tabs>
    </w:pPr>
  </w:style>
  <w:style w:type="character" w:customStyle="1" w:styleId="HeaderChar">
    <w:name w:val="Header Char"/>
    <w:basedOn w:val="DefaultParagraphFont"/>
    <w:link w:val="Header"/>
    <w:uiPriority w:val="99"/>
    <w:rsid w:val="002B3D2E"/>
    <w:rPr>
      <w:rFonts w:ascii="Courier New" w:eastAsia="Times New Roman" w:hAnsi="Courier New" w:cs="Times New Roman"/>
      <w:snapToGrid w:val="0"/>
      <w:sz w:val="24"/>
      <w:szCs w:val="20"/>
      <w:lang w:eastAsia="nl-NL"/>
    </w:rPr>
  </w:style>
  <w:style w:type="paragraph" w:styleId="Footer">
    <w:name w:val="footer"/>
    <w:basedOn w:val="Normal"/>
    <w:link w:val="FooterChar"/>
    <w:uiPriority w:val="99"/>
    <w:unhideWhenUsed/>
    <w:rsid w:val="002B3D2E"/>
    <w:pPr>
      <w:tabs>
        <w:tab w:val="center" w:pos="4536"/>
        <w:tab w:val="right" w:pos="9072"/>
      </w:tabs>
    </w:pPr>
  </w:style>
  <w:style w:type="character" w:customStyle="1" w:styleId="FooterChar">
    <w:name w:val="Footer Char"/>
    <w:basedOn w:val="DefaultParagraphFont"/>
    <w:link w:val="Footer"/>
    <w:uiPriority w:val="99"/>
    <w:rsid w:val="002B3D2E"/>
    <w:rPr>
      <w:rFonts w:ascii="Courier New" w:eastAsia="Times New Roman" w:hAnsi="Courier New" w:cs="Times New Roman"/>
      <w:snapToGrid w:val="0"/>
      <w:sz w:val="24"/>
      <w:szCs w:val="20"/>
      <w:lang w:eastAsia="nl-NL"/>
    </w:rPr>
  </w:style>
  <w:style w:type="character" w:styleId="PlaceholderText">
    <w:name w:val="Placeholder Text"/>
    <w:basedOn w:val="DefaultParagraphFont"/>
    <w:uiPriority w:val="99"/>
    <w:semiHidden/>
    <w:rsid w:val="00A86753"/>
    <w:rPr>
      <w:color w:val="808080"/>
    </w:rPr>
  </w:style>
  <w:style w:type="paragraph" w:styleId="ListParagraph">
    <w:name w:val="List Paragraph"/>
    <w:basedOn w:val="Normal"/>
    <w:uiPriority w:val="34"/>
    <w:qFormat/>
    <w:rsid w:val="00CB6CA7"/>
    <w:pPr>
      <w:ind w:left="720"/>
      <w:contextualSpacing/>
    </w:pPr>
  </w:style>
  <w:style w:type="character" w:styleId="Hyperlink">
    <w:name w:val="Hyperlink"/>
    <w:basedOn w:val="DefaultParagraphFont"/>
    <w:uiPriority w:val="99"/>
    <w:unhideWhenUsed/>
    <w:rsid w:val="007208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58340">
      <w:bodyDiv w:val="1"/>
      <w:marLeft w:val="0"/>
      <w:marRight w:val="0"/>
      <w:marTop w:val="0"/>
      <w:marBottom w:val="0"/>
      <w:divBdr>
        <w:top w:val="none" w:sz="0" w:space="0" w:color="auto"/>
        <w:left w:val="none" w:sz="0" w:space="0" w:color="auto"/>
        <w:bottom w:val="none" w:sz="0" w:space="0" w:color="auto"/>
        <w:right w:val="none" w:sz="0" w:space="0" w:color="auto"/>
      </w:divBdr>
    </w:div>
    <w:div w:id="334184941">
      <w:bodyDiv w:val="1"/>
      <w:marLeft w:val="0"/>
      <w:marRight w:val="0"/>
      <w:marTop w:val="0"/>
      <w:marBottom w:val="0"/>
      <w:divBdr>
        <w:top w:val="none" w:sz="0" w:space="0" w:color="auto"/>
        <w:left w:val="none" w:sz="0" w:space="0" w:color="auto"/>
        <w:bottom w:val="none" w:sz="0" w:space="0" w:color="auto"/>
        <w:right w:val="none" w:sz="0" w:space="0" w:color="auto"/>
      </w:divBdr>
    </w:div>
    <w:div w:id="778835630">
      <w:bodyDiv w:val="1"/>
      <w:marLeft w:val="0"/>
      <w:marRight w:val="0"/>
      <w:marTop w:val="0"/>
      <w:marBottom w:val="0"/>
      <w:divBdr>
        <w:top w:val="none" w:sz="0" w:space="0" w:color="auto"/>
        <w:left w:val="none" w:sz="0" w:space="0" w:color="auto"/>
        <w:bottom w:val="none" w:sz="0" w:space="0" w:color="auto"/>
        <w:right w:val="none" w:sz="0" w:space="0" w:color="auto"/>
      </w:divBdr>
    </w:div>
    <w:div w:id="1584996277">
      <w:bodyDiv w:val="1"/>
      <w:marLeft w:val="0"/>
      <w:marRight w:val="0"/>
      <w:marTop w:val="0"/>
      <w:marBottom w:val="0"/>
      <w:divBdr>
        <w:top w:val="none" w:sz="0" w:space="0" w:color="auto"/>
        <w:left w:val="none" w:sz="0" w:space="0" w:color="auto"/>
        <w:bottom w:val="none" w:sz="0" w:space="0" w:color="auto"/>
        <w:right w:val="none" w:sz="0" w:space="0" w:color="auto"/>
      </w:divBdr>
    </w:div>
    <w:div w:id="19540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avier.collaud@esa.i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2A162F-AB3D-45A0-A9C8-AE3A8FAC77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8DEEE7-F950-4F6E-B51D-A0F2C2346817}">
  <ds:schemaRefs>
    <ds:schemaRef ds:uri="http://schemas.microsoft.com/sharepoint/v3/contenttype/forms"/>
  </ds:schemaRefs>
</ds:datastoreItem>
</file>

<file path=customXml/itemProps4.xml><?xml version="1.0" encoding="utf-8"?>
<ds:datastoreItem xmlns:ds="http://schemas.openxmlformats.org/officeDocument/2006/customXml" ds:itemID="{2C5C953E-C681-4C63-BCD5-06FC7AA73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ATPi</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Di Blasio</dc:creator>
  <cp:lastModifiedBy>Xavier Collaud</cp:lastModifiedBy>
  <cp:revision>21</cp:revision>
  <cp:lastPrinted>2018-06-07T09:43:00Z</cp:lastPrinted>
  <dcterms:created xsi:type="dcterms:W3CDTF">2018-05-01T12:55:00Z</dcterms:created>
  <dcterms:modified xsi:type="dcterms:W3CDTF">2018-06-07T10:19:00Z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