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6DF8C" w14:textId="51CA9175" w:rsidR="0009297E" w:rsidRPr="002A517F" w:rsidRDefault="00336647" w:rsidP="001C7E2D">
      <w:pPr>
        <w:spacing w:after="120" w:line="240" w:lineRule="exact"/>
        <w:jc w:val="both"/>
        <w:rPr>
          <w:rFonts w:ascii="Arial" w:eastAsia="Arial" w:hAnsi="Arial" w:cs="Arial"/>
          <w:b/>
        </w:rPr>
      </w:pPr>
      <w:r w:rsidRPr="00336647">
        <w:rPr>
          <w:rFonts w:ascii="Arial" w:eastAsia="Arial" w:hAnsi="Arial" w:cs="Arial"/>
          <w:b/>
        </w:rPr>
        <w:t>Environmental credentials of New Zealand avocados</w:t>
      </w:r>
    </w:p>
    <w:p w14:paraId="4466DF8E" w14:textId="4AF007D7" w:rsidR="0009297E" w:rsidRPr="002A517F" w:rsidRDefault="00336647" w:rsidP="001C7E2D">
      <w:pPr>
        <w:spacing w:after="120" w:line="240" w:lineRule="exact"/>
        <w:jc w:val="both"/>
        <w:rPr>
          <w:rFonts w:ascii="Arial" w:eastAsia="Arial" w:hAnsi="Arial" w:cs="Arial"/>
        </w:rPr>
      </w:pPr>
      <w:r>
        <w:rPr>
          <w:rFonts w:ascii="Arial" w:eastAsia="Arial" w:hAnsi="Arial" w:cs="Arial"/>
          <w:i/>
          <w:u w:val="single"/>
        </w:rPr>
        <w:t>Siebert</w:t>
      </w:r>
      <w:r w:rsidR="00B57C65">
        <w:rPr>
          <w:rFonts w:ascii="Arial" w:eastAsia="Arial" w:hAnsi="Arial" w:cs="Arial"/>
          <w:i/>
          <w:u w:val="single"/>
        </w:rPr>
        <w:t xml:space="preserve"> B</w:t>
      </w:r>
      <w:r w:rsidR="00B57C65" w:rsidRPr="00DD7A5B">
        <w:rPr>
          <w:rFonts w:ascii="Arial" w:eastAsia="Arial" w:hAnsi="Arial" w:cs="Arial"/>
          <w:i/>
          <w:u w:val="single"/>
          <w:vertAlign w:val="superscript"/>
        </w:rPr>
        <w:t>1</w:t>
      </w:r>
    </w:p>
    <w:p w14:paraId="1608656E" w14:textId="77777777" w:rsidR="00DD7A5B" w:rsidRDefault="00B57C65" w:rsidP="00336647">
      <w:pPr>
        <w:spacing w:after="120" w:line="240" w:lineRule="exact"/>
        <w:jc w:val="both"/>
        <w:rPr>
          <w:rFonts w:ascii="Arial" w:eastAsia="Arial" w:hAnsi="Arial" w:cs="Arial"/>
        </w:rPr>
      </w:pPr>
      <w:r w:rsidRPr="002A517F">
        <w:rPr>
          <w:rFonts w:ascii="Arial" w:eastAsia="Arial" w:hAnsi="Arial" w:cs="Arial"/>
          <w:vertAlign w:val="superscript"/>
        </w:rPr>
        <w:t>1</w:t>
      </w:r>
      <w:r w:rsidRPr="001F6BAC">
        <w:rPr>
          <w:rFonts w:ascii="Arial" w:eastAsia="Arial" w:hAnsi="Arial" w:cs="Arial"/>
        </w:rPr>
        <w:t>New Zealand Avocado Industry Limited</w:t>
      </w:r>
      <w:r>
        <w:rPr>
          <w:rFonts w:ascii="Arial" w:eastAsia="Arial" w:hAnsi="Arial" w:cs="Arial"/>
        </w:rPr>
        <w:t>, Tauranga, New Zealand</w:t>
      </w:r>
      <w:r w:rsidRPr="002A517F">
        <w:rPr>
          <w:rFonts w:ascii="Arial" w:eastAsia="Arial" w:hAnsi="Arial" w:cs="Arial"/>
        </w:rPr>
        <w:t xml:space="preserve">. </w:t>
      </w:r>
    </w:p>
    <w:p w14:paraId="3D8E9217" w14:textId="0142B0AF" w:rsidR="00336647" w:rsidRPr="00336647" w:rsidRDefault="00336647" w:rsidP="00336647">
      <w:pPr>
        <w:spacing w:after="120" w:line="240" w:lineRule="exact"/>
        <w:jc w:val="both"/>
        <w:rPr>
          <w:rFonts w:ascii="Arial" w:eastAsia="Arial" w:hAnsi="Arial" w:cs="Arial"/>
          <w:sz w:val="20"/>
          <w:szCs w:val="20"/>
        </w:rPr>
      </w:pPr>
      <w:r w:rsidRPr="00336647">
        <w:rPr>
          <w:rFonts w:ascii="Arial" w:eastAsia="Arial" w:hAnsi="Arial" w:cs="Arial"/>
          <w:sz w:val="20"/>
          <w:szCs w:val="20"/>
        </w:rPr>
        <w:t>With the increasing need to meet consumer expectations for products with a low ecological footprint</w:t>
      </w:r>
      <w:r w:rsidR="00B57C65">
        <w:rPr>
          <w:rFonts w:ascii="Arial" w:eastAsia="Arial" w:hAnsi="Arial" w:cs="Arial"/>
          <w:sz w:val="20"/>
          <w:szCs w:val="20"/>
        </w:rPr>
        <w:t>,</w:t>
      </w:r>
      <w:r w:rsidRPr="00336647">
        <w:rPr>
          <w:rFonts w:ascii="Arial" w:eastAsia="Arial" w:hAnsi="Arial" w:cs="Arial"/>
          <w:sz w:val="20"/>
          <w:szCs w:val="20"/>
        </w:rPr>
        <w:t xml:space="preserve"> the importance of a sector having verifiable environmental credentials is rapidly increasing. While affordability remains an obstacle for many sectors to ma</w:t>
      </w:r>
      <w:r w:rsidR="00B57C65">
        <w:rPr>
          <w:rFonts w:ascii="Arial" w:eastAsia="Arial" w:hAnsi="Arial" w:cs="Arial"/>
          <w:sz w:val="20"/>
          <w:szCs w:val="20"/>
        </w:rPr>
        <w:t>instream sustainable products</w:t>
      </w:r>
      <w:r w:rsidRPr="00336647">
        <w:rPr>
          <w:rFonts w:ascii="Arial" w:eastAsia="Arial" w:hAnsi="Arial" w:cs="Arial"/>
          <w:sz w:val="20"/>
          <w:szCs w:val="20"/>
        </w:rPr>
        <w:t xml:space="preserve">, the avocado industry in New Zealand has </w:t>
      </w:r>
      <w:r w:rsidR="00B57C65">
        <w:rPr>
          <w:rFonts w:ascii="Arial" w:eastAsia="Arial" w:hAnsi="Arial" w:cs="Arial"/>
          <w:sz w:val="20"/>
          <w:szCs w:val="20"/>
        </w:rPr>
        <w:t>several</w:t>
      </w:r>
      <w:r w:rsidRPr="00336647">
        <w:rPr>
          <w:rFonts w:ascii="Arial" w:eastAsia="Arial" w:hAnsi="Arial" w:cs="Arial"/>
          <w:sz w:val="20"/>
          <w:szCs w:val="20"/>
        </w:rPr>
        <w:t xml:space="preserve"> natural advantages. Plentiful rainfall and low carbon emissions provide a point of difference for the sector. Retailer expectations and future trade regulations are also heading towards requiring more transparency in sector</w:t>
      </w:r>
      <w:r w:rsidR="00DD7A5B">
        <w:rPr>
          <w:rFonts w:ascii="Arial" w:eastAsia="Arial" w:hAnsi="Arial" w:cs="Arial"/>
          <w:sz w:val="20"/>
          <w:szCs w:val="20"/>
        </w:rPr>
        <w:t>s</w:t>
      </w:r>
      <w:r w:rsidR="00B57C65">
        <w:rPr>
          <w:rFonts w:ascii="Arial" w:eastAsia="Arial" w:hAnsi="Arial" w:cs="Arial"/>
          <w:sz w:val="20"/>
          <w:szCs w:val="20"/>
        </w:rPr>
        <w:t>'</w:t>
      </w:r>
      <w:r w:rsidRPr="00336647">
        <w:rPr>
          <w:rFonts w:ascii="Arial" w:eastAsia="Arial" w:hAnsi="Arial" w:cs="Arial"/>
          <w:sz w:val="20"/>
          <w:szCs w:val="20"/>
        </w:rPr>
        <w:t xml:space="preserve"> eco-credentials.</w:t>
      </w:r>
    </w:p>
    <w:p w14:paraId="21876016" w14:textId="1FA27CCD" w:rsidR="00336647" w:rsidRPr="00336647" w:rsidRDefault="00B57C65" w:rsidP="00336647">
      <w:pPr>
        <w:spacing w:after="120" w:line="240" w:lineRule="exact"/>
        <w:jc w:val="both"/>
        <w:rPr>
          <w:rFonts w:ascii="Arial" w:eastAsia="Arial" w:hAnsi="Arial" w:cs="Arial"/>
          <w:sz w:val="20"/>
          <w:szCs w:val="20"/>
        </w:rPr>
      </w:pPr>
      <w:r w:rsidRPr="00336647">
        <w:rPr>
          <w:rFonts w:ascii="Arial" w:eastAsia="Arial" w:hAnsi="Arial" w:cs="Arial"/>
          <w:sz w:val="20"/>
          <w:szCs w:val="20"/>
        </w:rPr>
        <w:t xml:space="preserve">Life Cycle Assessment (LCA) </w:t>
      </w:r>
      <w:r>
        <w:rPr>
          <w:rFonts w:ascii="Arial" w:eastAsia="Arial" w:hAnsi="Arial" w:cs="Arial"/>
          <w:sz w:val="20"/>
          <w:szCs w:val="20"/>
        </w:rPr>
        <w:t xml:space="preserve">is </w:t>
      </w:r>
      <w:r w:rsidRPr="00336647">
        <w:rPr>
          <w:rFonts w:ascii="Arial" w:eastAsia="Arial" w:hAnsi="Arial" w:cs="Arial"/>
          <w:sz w:val="20"/>
          <w:szCs w:val="20"/>
        </w:rPr>
        <w:t>an internationall</w:t>
      </w:r>
      <w:bookmarkStart w:id="0" w:name="_GoBack"/>
      <w:bookmarkEnd w:id="0"/>
      <w:r w:rsidRPr="00336647">
        <w:rPr>
          <w:rFonts w:ascii="Arial" w:eastAsia="Arial" w:hAnsi="Arial" w:cs="Arial"/>
          <w:sz w:val="20"/>
          <w:szCs w:val="20"/>
        </w:rPr>
        <w:t>y recognised method for assessing the sustainability attributes of a production system.</w:t>
      </w:r>
      <w:r w:rsidR="00DD7A5B">
        <w:rPr>
          <w:rFonts w:ascii="Arial" w:eastAsia="Arial" w:hAnsi="Arial" w:cs="Arial"/>
          <w:sz w:val="20"/>
          <w:szCs w:val="20"/>
        </w:rPr>
        <w:t xml:space="preserve"> </w:t>
      </w:r>
      <w:r w:rsidR="00336647" w:rsidRPr="00336647">
        <w:rPr>
          <w:rFonts w:ascii="Arial" w:eastAsia="Arial" w:hAnsi="Arial" w:cs="Arial"/>
          <w:sz w:val="20"/>
          <w:szCs w:val="20"/>
        </w:rPr>
        <w:t xml:space="preserve">To understand the environmental profile of the New Zealand avocado supply chain, a LCA of avocado production was undertaken. The study focused on </w:t>
      </w:r>
      <w:r>
        <w:rPr>
          <w:rFonts w:ascii="Arial" w:eastAsia="Arial" w:hAnsi="Arial" w:cs="Arial"/>
          <w:sz w:val="20"/>
          <w:szCs w:val="20"/>
        </w:rPr>
        <w:t>understand</w:t>
      </w:r>
      <w:r w:rsidR="00DD7A5B">
        <w:rPr>
          <w:rFonts w:ascii="Arial" w:eastAsia="Arial" w:hAnsi="Arial" w:cs="Arial"/>
          <w:sz w:val="20"/>
          <w:szCs w:val="20"/>
        </w:rPr>
        <w:t>ing</w:t>
      </w:r>
      <w:r>
        <w:rPr>
          <w:rFonts w:ascii="Arial" w:eastAsia="Arial" w:hAnsi="Arial" w:cs="Arial"/>
          <w:sz w:val="20"/>
          <w:szCs w:val="20"/>
        </w:rPr>
        <w:t xml:space="preserve"> </w:t>
      </w:r>
      <w:r w:rsidR="00336647" w:rsidRPr="00336647">
        <w:rPr>
          <w:rFonts w:ascii="Arial" w:eastAsia="Arial" w:hAnsi="Arial" w:cs="Arial"/>
          <w:sz w:val="20"/>
          <w:szCs w:val="20"/>
        </w:rPr>
        <w:t xml:space="preserve">the </w:t>
      </w:r>
      <w:r w:rsidRPr="00336647">
        <w:rPr>
          <w:rFonts w:ascii="Arial" w:eastAsia="Arial" w:hAnsi="Arial" w:cs="Arial"/>
          <w:sz w:val="20"/>
          <w:szCs w:val="20"/>
        </w:rPr>
        <w:t>industry</w:t>
      </w:r>
      <w:r>
        <w:rPr>
          <w:rFonts w:ascii="Arial" w:eastAsia="Arial" w:hAnsi="Arial" w:cs="Arial"/>
          <w:sz w:val="20"/>
          <w:szCs w:val="20"/>
        </w:rPr>
        <w:t>'</w:t>
      </w:r>
      <w:r w:rsidRPr="00336647">
        <w:rPr>
          <w:rFonts w:ascii="Arial" w:eastAsia="Arial" w:hAnsi="Arial" w:cs="Arial"/>
          <w:sz w:val="20"/>
          <w:szCs w:val="20"/>
        </w:rPr>
        <w:t xml:space="preserve">s </w:t>
      </w:r>
      <w:r w:rsidR="00336647" w:rsidRPr="00336647">
        <w:rPr>
          <w:rFonts w:ascii="Arial" w:eastAsia="Arial" w:hAnsi="Arial" w:cs="Arial"/>
          <w:sz w:val="20"/>
          <w:szCs w:val="20"/>
        </w:rPr>
        <w:t xml:space="preserve">carbon and water footprint as well as impacts arising from emissions to land and water. </w:t>
      </w:r>
    </w:p>
    <w:p w14:paraId="617DFCC3" w14:textId="27BE254C" w:rsidR="00336647" w:rsidRPr="00336647" w:rsidRDefault="00336647" w:rsidP="00336647">
      <w:pPr>
        <w:spacing w:after="120" w:line="240" w:lineRule="exact"/>
        <w:jc w:val="both"/>
        <w:rPr>
          <w:rFonts w:ascii="Arial" w:eastAsia="Arial" w:hAnsi="Arial" w:cs="Arial"/>
          <w:sz w:val="20"/>
          <w:szCs w:val="20"/>
        </w:rPr>
      </w:pPr>
      <w:r w:rsidRPr="00336647">
        <w:rPr>
          <w:rFonts w:ascii="Arial" w:eastAsia="Arial" w:hAnsi="Arial" w:cs="Arial"/>
          <w:sz w:val="20"/>
          <w:szCs w:val="20"/>
        </w:rPr>
        <w:t xml:space="preserve">This first-of-its-kind assessment of </w:t>
      </w:r>
      <w:r w:rsidR="00B57C65">
        <w:rPr>
          <w:rFonts w:ascii="Arial" w:eastAsia="Arial" w:hAnsi="Arial" w:cs="Arial"/>
          <w:sz w:val="20"/>
          <w:szCs w:val="20"/>
        </w:rPr>
        <w:t>the avoc</w:t>
      </w:r>
      <w:r w:rsidR="00DD7A5B">
        <w:rPr>
          <w:rFonts w:ascii="Arial" w:eastAsia="Arial" w:hAnsi="Arial" w:cs="Arial"/>
          <w:sz w:val="20"/>
          <w:szCs w:val="20"/>
        </w:rPr>
        <w:t>a</w:t>
      </w:r>
      <w:r w:rsidR="00B57C65">
        <w:rPr>
          <w:rFonts w:ascii="Arial" w:eastAsia="Arial" w:hAnsi="Arial" w:cs="Arial"/>
          <w:sz w:val="20"/>
          <w:szCs w:val="20"/>
        </w:rPr>
        <w:t xml:space="preserve">do </w:t>
      </w:r>
      <w:r w:rsidRPr="00336647">
        <w:rPr>
          <w:rFonts w:ascii="Arial" w:eastAsia="Arial" w:hAnsi="Arial" w:cs="Arial"/>
          <w:sz w:val="20"/>
          <w:szCs w:val="20"/>
        </w:rPr>
        <w:t>product</w:t>
      </w:r>
      <w:r w:rsidR="00B57C65">
        <w:rPr>
          <w:rFonts w:ascii="Arial" w:eastAsia="Arial" w:hAnsi="Arial" w:cs="Arial"/>
          <w:sz w:val="20"/>
          <w:szCs w:val="20"/>
        </w:rPr>
        <w:t>ion</w:t>
      </w:r>
      <w:r w:rsidRPr="00336647">
        <w:rPr>
          <w:rFonts w:ascii="Arial" w:eastAsia="Arial" w:hAnsi="Arial" w:cs="Arial"/>
          <w:sz w:val="20"/>
          <w:szCs w:val="20"/>
        </w:rPr>
        <w:t xml:space="preserve"> system in New Zealand will provide the substantiated evidence needed to showcase the </w:t>
      </w:r>
      <w:r w:rsidR="00B57C65" w:rsidRPr="00336647">
        <w:rPr>
          <w:rFonts w:ascii="Arial" w:eastAsia="Arial" w:hAnsi="Arial" w:cs="Arial"/>
          <w:sz w:val="20"/>
          <w:szCs w:val="20"/>
        </w:rPr>
        <w:t>industry</w:t>
      </w:r>
      <w:r w:rsidR="00B57C65">
        <w:rPr>
          <w:rFonts w:ascii="Arial" w:eastAsia="Arial" w:hAnsi="Arial" w:cs="Arial"/>
          <w:sz w:val="20"/>
          <w:szCs w:val="20"/>
        </w:rPr>
        <w:t>'</w:t>
      </w:r>
      <w:r w:rsidR="00B57C65" w:rsidRPr="00336647">
        <w:rPr>
          <w:rFonts w:ascii="Arial" w:eastAsia="Arial" w:hAnsi="Arial" w:cs="Arial"/>
          <w:sz w:val="20"/>
          <w:szCs w:val="20"/>
        </w:rPr>
        <w:t xml:space="preserve">s </w:t>
      </w:r>
      <w:r w:rsidRPr="00336647">
        <w:rPr>
          <w:rFonts w:ascii="Arial" w:eastAsia="Arial" w:hAnsi="Arial" w:cs="Arial"/>
          <w:sz w:val="20"/>
          <w:szCs w:val="20"/>
        </w:rPr>
        <w:t xml:space="preserve">environmental profile to global markets. The </w:t>
      </w:r>
      <w:r w:rsidR="00B57C65" w:rsidRPr="00336647">
        <w:rPr>
          <w:rFonts w:ascii="Arial" w:eastAsia="Arial" w:hAnsi="Arial" w:cs="Arial"/>
          <w:sz w:val="20"/>
          <w:szCs w:val="20"/>
        </w:rPr>
        <w:t>study</w:t>
      </w:r>
      <w:r w:rsidR="00DD7A5B">
        <w:rPr>
          <w:rFonts w:ascii="Arial" w:eastAsia="Arial" w:hAnsi="Arial" w:cs="Arial"/>
          <w:sz w:val="20"/>
          <w:szCs w:val="20"/>
        </w:rPr>
        <w:t xml:space="preserve">, which </w:t>
      </w:r>
      <w:r w:rsidRPr="00336647">
        <w:rPr>
          <w:rFonts w:ascii="Arial" w:eastAsia="Arial" w:hAnsi="Arial" w:cs="Arial"/>
          <w:sz w:val="20"/>
          <w:szCs w:val="20"/>
        </w:rPr>
        <w:t>model</w:t>
      </w:r>
      <w:r w:rsidR="00DD7A5B">
        <w:rPr>
          <w:rFonts w:ascii="Arial" w:eastAsia="Arial" w:hAnsi="Arial" w:cs="Arial"/>
          <w:sz w:val="20"/>
          <w:szCs w:val="20"/>
        </w:rPr>
        <w:t>s</w:t>
      </w:r>
      <w:r w:rsidRPr="00336647">
        <w:rPr>
          <w:rFonts w:ascii="Arial" w:eastAsia="Arial" w:hAnsi="Arial" w:cs="Arial"/>
          <w:sz w:val="20"/>
          <w:szCs w:val="20"/>
        </w:rPr>
        <w:t xml:space="preserve"> inputs</w:t>
      </w:r>
      <w:r w:rsidR="00B57C65">
        <w:rPr>
          <w:rFonts w:ascii="Arial" w:eastAsia="Arial" w:hAnsi="Arial" w:cs="Arial"/>
          <w:sz w:val="20"/>
          <w:szCs w:val="20"/>
        </w:rPr>
        <w:t>/outputs</w:t>
      </w:r>
      <w:r w:rsidRPr="00336647">
        <w:rPr>
          <w:rFonts w:ascii="Arial" w:eastAsia="Arial" w:hAnsi="Arial" w:cs="Arial"/>
          <w:sz w:val="20"/>
          <w:szCs w:val="20"/>
        </w:rPr>
        <w:t xml:space="preserve"> and activities across the value chain</w:t>
      </w:r>
      <w:r w:rsidR="00DD7A5B">
        <w:rPr>
          <w:rFonts w:ascii="Arial" w:eastAsia="Arial" w:hAnsi="Arial" w:cs="Arial"/>
          <w:sz w:val="20"/>
          <w:szCs w:val="20"/>
        </w:rPr>
        <w:t>,</w:t>
      </w:r>
      <w:r w:rsidRPr="00336647">
        <w:rPr>
          <w:rFonts w:ascii="Arial" w:eastAsia="Arial" w:hAnsi="Arial" w:cs="Arial"/>
          <w:sz w:val="20"/>
          <w:szCs w:val="20"/>
        </w:rPr>
        <w:t xml:space="preserve"> will also create the ability to measurably track the continuous improvement of sustainable practices across the production, packing and export of avocados from New Zealand.</w:t>
      </w:r>
    </w:p>
    <w:p w14:paraId="4466DF9F" w14:textId="74EF2DBF" w:rsidR="0009297E" w:rsidRPr="002A517F" w:rsidRDefault="00336647" w:rsidP="00336647">
      <w:pPr>
        <w:spacing w:after="120" w:line="240" w:lineRule="exact"/>
        <w:jc w:val="both"/>
        <w:rPr>
          <w:rFonts w:ascii="Arial" w:eastAsia="Arial" w:hAnsi="Arial" w:cs="Arial"/>
          <w:sz w:val="20"/>
          <w:szCs w:val="20"/>
        </w:rPr>
      </w:pPr>
      <w:r w:rsidRPr="00336647">
        <w:rPr>
          <w:rFonts w:ascii="Arial" w:eastAsia="Arial" w:hAnsi="Arial" w:cs="Arial"/>
          <w:sz w:val="20"/>
          <w:szCs w:val="20"/>
        </w:rPr>
        <w:t xml:space="preserve">To communicate the resulting environmental credentials in a verified format, the industry is now working towards </w:t>
      </w:r>
      <w:r w:rsidR="00B57C65">
        <w:rPr>
          <w:rFonts w:ascii="Arial" w:eastAsia="Arial" w:hAnsi="Arial" w:cs="Arial"/>
          <w:sz w:val="20"/>
          <w:szCs w:val="20"/>
        </w:rPr>
        <w:t>developing</w:t>
      </w:r>
      <w:r w:rsidRPr="00336647">
        <w:rPr>
          <w:rFonts w:ascii="Arial" w:eastAsia="Arial" w:hAnsi="Arial" w:cs="Arial"/>
          <w:sz w:val="20"/>
          <w:szCs w:val="20"/>
        </w:rPr>
        <w:t xml:space="preserve"> an Environmental Product Declaration (EPD). </w:t>
      </w:r>
      <w:r w:rsidR="00B57C65">
        <w:rPr>
          <w:rFonts w:ascii="Arial" w:eastAsia="Arial" w:hAnsi="Arial" w:cs="Arial"/>
          <w:sz w:val="20"/>
          <w:szCs w:val="20"/>
        </w:rPr>
        <w:t>This will p</w:t>
      </w:r>
      <w:r w:rsidRPr="00336647">
        <w:rPr>
          <w:rFonts w:ascii="Arial" w:eastAsia="Arial" w:hAnsi="Arial" w:cs="Arial"/>
          <w:sz w:val="20"/>
          <w:szCs w:val="20"/>
        </w:rPr>
        <w:t xml:space="preserve">roviding a comprehensive and transparent disclosure of the </w:t>
      </w:r>
      <w:r w:rsidR="00B57C65" w:rsidRPr="00336647">
        <w:rPr>
          <w:rFonts w:ascii="Arial" w:eastAsia="Arial" w:hAnsi="Arial" w:cs="Arial"/>
          <w:sz w:val="20"/>
          <w:szCs w:val="20"/>
        </w:rPr>
        <w:t>industry</w:t>
      </w:r>
      <w:r w:rsidR="00B57C65">
        <w:rPr>
          <w:rFonts w:ascii="Arial" w:eastAsia="Arial" w:hAnsi="Arial" w:cs="Arial"/>
          <w:sz w:val="20"/>
          <w:szCs w:val="20"/>
        </w:rPr>
        <w:t>'</w:t>
      </w:r>
      <w:r w:rsidR="00B57C65" w:rsidRPr="00336647">
        <w:rPr>
          <w:rFonts w:ascii="Arial" w:eastAsia="Arial" w:hAnsi="Arial" w:cs="Arial"/>
          <w:sz w:val="20"/>
          <w:szCs w:val="20"/>
        </w:rPr>
        <w:t xml:space="preserve">s </w:t>
      </w:r>
      <w:r w:rsidRPr="00336647">
        <w:rPr>
          <w:rFonts w:ascii="Arial" w:eastAsia="Arial" w:hAnsi="Arial" w:cs="Arial"/>
          <w:sz w:val="20"/>
          <w:szCs w:val="20"/>
        </w:rPr>
        <w:t>carbon and water footprint and responsible approaches towards environmental stewardship.</w:t>
      </w:r>
    </w:p>
    <w:p w14:paraId="4466DFA0" w14:textId="16BAF931"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 words</w:t>
      </w:r>
      <w:r w:rsidRPr="002A517F">
        <w:rPr>
          <w:rFonts w:ascii="Arial" w:eastAsia="Arial" w:hAnsi="Arial" w:cs="Arial"/>
          <w:sz w:val="20"/>
          <w:szCs w:val="20"/>
        </w:rPr>
        <w:t xml:space="preserve">: </w:t>
      </w:r>
      <w:r w:rsidR="00336647">
        <w:rPr>
          <w:rFonts w:ascii="Arial" w:eastAsia="Arial" w:hAnsi="Arial" w:cs="Arial"/>
          <w:sz w:val="20"/>
          <w:szCs w:val="20"/>
        </w:rPr>
        <w:t>Sustainability, carbon footprint, water footprint, carbon emissions, Life Cycle Assessment</w:t>
      </w:r>
    </w:p>
    <w:p w14:paraId="4466DFA2" w14:textId="25C80A51" w:rsidR="0009297E" w:rsidRDefault="0009297E" w:rsidP="001C7E2D">
      <w:pPr>
        <w:spacing w:after="120" w:line="240" w:lineRule="exact"/>
        <w:jc w:val="both"/>
        <w:rPr>
          <w:rFonts w:ascii="Arial" w:eastAsia="Arial" w:hAnsi="Arial" w:cs="Arial"/>
          <w:sz w:val="20"/>
          <w:szCs w:val="20"/>
        </w:rPr>
      </w:pPr>
    </w:p>
    <w:p w14:paraId="21F0EFA3" w14:textId="237B82CE" w:rsidR="00DD7A5B" w:rsidRPr="00DD7A5B" w:rsidRDefault="002C4C64" w:rsidP="00DD7A5B">
      <w:pPr>
        <w:spacing w:after="120" w:line="240" w:lineRule="exact"/>
        <w:rPr>
          <w:rFonts w:ascii="Arial" w:eastAsia="Arial" w:hAnsi="Arial" w:cs="Arial"/>
          <w:i/>
          <w:u w:val="single"/>
          <w:lang w:val="es-CL"/>
        </w:rPr>
      </w:pPr>
      <w:r w:rsidRPr="00CD7458">
        <w:rPr>
          <w:rFonts w:ascii="Arial" w:eastAsia="Arial" w:hAnsi="Arial" w:cs="Arial"/>
          <w:b/>
          <w:lang w:val="es-CL"/>
        </w:rPr>
        <w:t>Credenciales medioambientales de los aguacates de Nueva Zelanda</w:t>
      </w:r>
      <w:r w:rsidR="002A517F" w:rsidRPr="00CD7458">
        <w:rPr>
          <w:rFonts w:ascii="Arial" w:eastAsia="Arial" w:hAnsi="Arial" w:cs="Arial"/>
          <w:b/>
          <w:lang w:val="es-CL"/>
        </w:rPr>
        <w:br/>
      </w:r>
      <w:r w:rsidR="00DD7A5B" w:rsidRPr="00DD7A5B">
        <w:rPr>
          <w:rFonts w:ascii="Arial" w:eastAsia="Arial" w:hAnsi="Arial" w:cs="Arial"/>
          <w:i/>
          <w:u w:val="single"/>
          <w:lang w:val="es-CL"/>
        </w:rPr>
        <w:t>Siebert B</w:t>
      </w:r>
      <w:r w:rsidR="00DD7A5B" w:rsidRPr="00DD7A5B">
        <w:rPr>
          <w:rFonts w:ascii="Arial" w:eastAsia="Arial" w:hAnsi="Arial" w:cs="Arial"/>
          <w:i/>
          <w:u w:val="single"/>
          <w:vertAlign w:val="superscript"/>
          <w:lang w:val="es-CL"/>
        </w:rPr>
        <w:t>1</w:t>
      </w:r>
    </w:p>
    <w:p w14:paraId="314E29EE" w14:textId="77777777" w:rsidR="00DD7A5B" w:rsidRPr="00DD7A5B" w:rsidRDefault="00DD7A5B" w:rsidP="00DD7A5B">
      <w:pPr>
        <w:spacing w:after="120" w:line="240" w:lineRule="exact"/>
        <w:jc w:val="both"/>
        <w:rPr>
          <w:rFonts w:ascii="Arial" w:eastAsia="Arial" w:hAnsi="Arial" w:cs="Arial"/>
        </w:rPr>
      </w:pPr>
      <w:r w:rsidRPr="00DD7A5B">
        <w:rPr>
          <w:rFonts w:ascii="Arial" w:eastAsia="Arial" w:hAnsi="Arial" w:cs="Arial"/>
          <w:vertAlign w:val="superscript"/>
        </w:rPr>
        <w:t>1</w:t>
      </w:r>
      <w:r w:rsidRPr="00DD7A5B">
        <w:rPr>
          <w:rFonts w:ascii="Arial" w:eastAsia="Arial" w:hAnsi="Arial" w:cs="Arial"/>
        </w:rPr>
        <w:t xml:space="preserve">New Zealand Avocado Industry Limited, Tauranga, New Zealand. </w:t>
      </w:r>
    </w:p>
    <w:p w14:paraId="39C4129F" w14:textId="1EAB6734" w:rsidR="00DD7A5B" w:rsidRPr="00DD7A5B" w:rsidRDefault="00DD7A5B" w:rsidP="00DD7A5B">
      <w:pPr>
        <w:spacing w:after="120" w:line="240" w:lineRule="exact"/>
        <w:jc w:val="both"/>
        <w:rPr>
          <w:rFonts w:ascii="Arial" w:eastAsia="Arial" w:hAnsi="Arial" w:cs="Arial"/>
          <w:sz w:val="20"/>
          <w:szCs w:val="20"/>
          <w:lang w:val="es-CL"/>
        </w:rPr>
      </w:pPr>
      <w:r w:rsidRPr="00DD7A5B">
        <w:rPr>
          <w:rFonts w:ascii="Arial" w:eastAsia="Arial" w:hAnsi="Arial" w:cs="Arial"/>
          <w:sz w:val="20"/>
          <w:szCs w:val="20"/>
          <w:lang w:val="es-CL"/>
        </w:rPr>
        <w:t>Con la creciente necesidad de satisfacer las expectativas de los consumidores de productos con una huella ecológica baja, la importancia que un sector que tenga credenciales ambientales verificables está aumentando rápidamente. Si bien la asequibilidad sigue siendo un obstáculo para muchos sectores para incorporar productos sostenibles, la industria del aguacate en Nueva Zelanda tiene varias ventajas naturales. Las lluvias abundantes y las bajas emisiones de carbono proporcionan un punto de diferencia para el sector. Las expectativas de los minoristas y las futuras regulaciones comerciales también apuntan a exigir más transparencia en las credenciales ecológicas de los sectores.</w:t>
      </w:r>
    </w:p>
    <w:p w14:paraId="74CB1052" w14:textId="77777777" w:rsidR="00DD7A5B" w:rsidRPr="00DD7A5B" w:rsidRDefault="00DD7A5B" w:rsidP="00DD7A5B">
      <w:pPr>
        <w:spacing w:after="120" w:line="240" w:lineRule="exact"/>
        <w:jc w:val="both"/>
        <w:rPr>
          <w:rFonts w:ascii="Arial" w:eastAsia="Arial" w:hAnsi="Arial" w:cs="Arial"/>
          <w:sz w:val="20"/>
          <w:szCs w:val="20"/>
          <w:lang w:val="es-CL"/>
        </w:rPr>
      </w:pPr>
      <w:r w:rsidRPr="00DD7A5B">
        <w:rPr>
          <w:rFonts w:ascii="Arial" w:eastAsia="Arial" w:hAnsi="Arial" w:cs="Arial"/>
          <w:sz w:val="20"/>
          <w:szCs w:val="20"/>
          <w:lang w:val="es-CL"/>
        </w:rPr>
        <w:t>El Análisis del Ciclo de Vida (ACV) es un método reconocido internacionalmente para evaluar los atributos de sostenibilidad de un sistema de producción. Para comprender el perfil ambiental de la cadena de suministro de aguacate de Nueva Zelanda, se realizó un ACV de la producción de aguacate. El estudio se centró en comprender la huella de carbono y agua de la industria, así como los impactos derivados de las emisiones a la tierra y al agua.</w:t>
      </w:r>
    </w:p>
    <w:p w14:paraId="2D3E0503" w14:textId="7A8DB453" w:rsidR="00DD7A5B" w:rsidRPr="00DD7A5B" w:rsidRDefault="00DD7A5B" w:rsidP="00DD7A5B">
      <w:pPr>
        <w:spacing w:after="120" w:line="240" w:lineRule="exact"/>
        <w:jc w:val="both"/>
        <w:rPr>
          <w:rFonts w:ascii="Arial" w:eastAsia="Arial" w:hAnsi="Arial" w:cs="Arial"/>
          <w:sz w:val="20"/>
          <w:szCs w:val="20"/>
          <w:lang w:val="es-CL"/>
        </w:rPr>
      </w:pPr>
      <w:r w:rsidRPr="00DD7A5B">
        <w:rPr>
          <w:rFonts w:ascii="Arial" w:eastAsia="Arial" w:hAnsi="Arial" w:cs="Arial"/>
          <w:sz w:val="20"/>
          <w:szCs w:val="20"/>
          <w:lang w:val="es-CL"/>
        </w:rPr>
        <w:t xml:space="preserve">Esta evaluación </w:t>
      </w:r>
      <w:r w:rsidR="00BF28BA">
        <w:rPr>
          <w:rFonts w:ascii="Arial" w:eastAsia="Arial" w:hAnsi="Arial" w:cs="Arial"/>
          <w:sz w:val="20"/>
          <w:szCs w:val="20"/>
          <w:lang w:val="es-CL"/>
        </w:rPr>
        <w:t>sin precedentes</w:t>
      </w:r>
      <w:r w:rsidRPr="00DD7A5B">
        <w:rPr>
          <w:rFonts w:ascii="Arial" w:eastAsia="Arial" w:hAnsi="Arial" w:cs="Arial"/>
          <w:sz w:val="20"/>
          <w:szCs w:val="20"/>
          <w:lang w:val="es-CL"/>
        </w:rPr>
        <w:t xml:space="preserve"> del sistema de producción de aguacate en Nueva Zelanda proporcionará evidencia robusta necesaria para presentar el perfil ambiental de la industria a los mercados globales. El estudio que modela entradas/salidas y actividades a lo largo de la cadena de valor también creará la capacidad de realizar un seguimiento medible de la mejora continua de las prácticas sostenibles en la producción, </w:t>
      </w:r>
      <w:proofErr w:type="spellStart"/>
      <w:r w:rsidRPr="00DD7A5B">
        <w:rPr>
          <w:rFonts w:ascii="Arial" w:eastAsia="Arial" w:hAnsi="Arial" w:cs="Arial"/>
          <w:sz w:val="20"/>
          <w:szCs w:val="20"/>
          <w:lang w:val="es-CL"/>
        </w:rPr>
        <w:t>packing</w:t>
      </w:r>
      <w:proofErr w:type="spellEnd"/>
      <w:r w:rsidRPr="00DD7A5B">
        <w:rPr>
          <w:rFonts w:ascii="Arial" w:eastAsia="Arial" w:hAnsi="Arial" w:cs="Arial"/>
          <w:sz w:val="20"/>
          <w:szCs w:val="20"/>
          <w:lang w:val="es-CL"/>
        </w:rPr>
        <w:t xml:space="preserve"> y la exportación de aguacates de Nueva Zelanda.</w:t>
      </w:r>
    </w:p>
    <w:p w14:paraId="00A11B13" w14:textId="294BBE41" w:rsidR="00CD7458" w:rsidRPr="00CD7458" w:rsidRDefault="00DD7A5B" w:rsidP="00DD7A5B">
      <w:pPr>
        <w:spacing w:after="120" w:line="240" w:lineRule="exact"/>
        <w:jc w:val="both"/>
        <w:rPr>
          <w:rFonts w:ascii="Arial" w:eastAsia="Arial" w:hAnsi="Arial" w:cs="Arial"/>
          <w:sz w:val="20"/>
          <w:szCs w:val="20"/>
          <w:lang w:val="es-CL"/>
        </w:rPr>
      </w:pPr>
      <w:r w:rsidRPr="00DD7A5B">
        <w:rPr>
          <w:rFonts w:ascii="Arial" w:eastAsia="Arial" w:hAnsi="Arial" w:cs="Arial"/>
          <w:sz w:val="20"/>
          <w:szCs w:val="20"/>
          <w:lang w:val="es-CL"/>
        </w:rPr>
        <w:t>Para comunicar las credenciales ambientales resultantes del estudio en un formato verificado, la industria ahora está trabajando para desarrollar una Declaración Ambiental de Producto (DAP). Esto proporcionará una divulgación integral y transparente de la huella de carbono y agua de la industria y los enfoques responsables hacia la administración ambiental.</w:t>
      </w:r>
    </w:p>
    <w:p w14:paraId="4466DFBD" w14:textId="61E67193" w:rsidR="0009297E" w:rsidRPr="00CD7458" w:rsidRDefault="002A517F" w:rsidP="001C7E2D">
      <w:pPr>
        <w:spacing w:after="120" w:line="240" w:lineRule="exact"/>
        <w:rPr>
          <w:rFonts w:ascii="Arial" w:eastAsia="Arial" w:hAnsi="Arial" w:cs="Arial"/>
          <w:b/>
          <w:sz w:val="20"/>
          <w:szCs w:val="20"/>
          <w:lang w:val="es-CL"/>
        </w:rPr>
      </w:pPr>
      <w:r w:rsidRPr="00CD7458">
        <w:rPr>
          <w:rFonts w:ascii="Arial" w:eastAsia="Arial" w:hAnsi="Arial" w:cs="Arial"/>
          <w:b/>
          <w:sz w:val="20"/>
          <w:szCs w:val="20"/>
          <w:lang w:val="es-CL"/>
        </w:rPr>
        <w:br/>
      </w:r>
      <w:r w:rsidRPr="00176512">
        <w:rPr>
          <w:rFonts w:ascii="Arial" w:eastAsia="Arial" w:hAnsi="Arial" w:cs="Arial"/>
          <w:b/>
          <w:sz w:val="20"/>
          <w:szCs w:val="20"/>
          <w:lang w:val="es-CL"/>
        </w:rPr>
        <w:t xml:space="preserve">Palabras clave: </w:t>
      </w:r>
      <w:r w:rsidR="00336647" w:rsidRPr="00336647">
        <w:rPr>
          <w:rFonts w:ascii="Arial" w:eastAsia="Arial" w:hAnsi="Arial" w:cs="Arial"/>
          <w:sz w:val="20"/>
          <w:szCs w:val="20"/>
          <w:lang w:val="es-CL"/>
        </w:rPr>
        <w:t>S</w:t>
      </w:r>
      <w:r w:rsidR="00BF28BA">
        <w:rPr>
          <w:rFonts w:ascii="Arial" w:eastAsia="Arial" w:hAnsi="Arial" w:cs="Arial"/>
          <w:sz w:val="20"/>
          <w:szCs w:val="20"/>
          <w:lang w:val="es-CL"/>
        </w:rPr>
        <w:t>u</w:t>
      </w:r>
      <w:r w:rsidR="00336647" w:rsidRPr="00336647">
        <w:rPr>
          <w:rFonts w:ascii="Arial" w:eastAsia="Arial" w:hAnsi="Arial" w:cs="Arial"/>
          <w:sz w:val="20"/>
          <w:szCs w:val="20"/>
          <w:lang w:val="es-CL"/>
        </w:rPr>
        <w:t>sten</w:t>
      </w:r>
      <w:r w:rsidR="00BF28BA">
        <w:rPr>
          <w:rFonts w:ascii="Arial" w:eastAsia="Arial" w:hAnsi="Arial" w:cs="Arial"/>
          <w:sz w:val="20"/>
          <w:szCs w:val="20"/>
          <w:lang w:val="es-CL"/>
        </w:rPr>
        <w:t>ta</w:t>
      </w:r>
      <w:r w:rsidR="00336647" w:rsidRPr="00336647">
        <w:rPr>
          <w:rFonts w:ascii="Arial" w:eastAsia="Arial" w:hAnsi="Arial" w:cs="Arial"/>
          <w:sz w:val="20"/>
          <w:szCs w:val="20"/>
          <w:lang w:val="es-CL"/>
        </w:rPr>
        <w:t>bilidad, huella de carbono, huella hídrica, emisiones de carbono, Análisis de Ciclo de Vida</w:t>
      </w:r>
    </w:p>
    <w:sectPr w:rsidR="0009297E" w:rsidRPr="00CD7458" w:rsidSect="002C4C64">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993"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7DDC1" w14:textId="77777777" w:rsidR="002215C4" w:rsidRDefault="002215C4" w:rsidP="00241531">
      <w:pPr>
        <w:spacing w:after="0" w:line="240" w:lineRule="auto"/>
      </w:pPr>
      <w:r>
        <w:separator/>
      </w:r>
    </w:p>
  </w:endnote>
  <w:endnote w:type="continuationSeparator" w:id="0">
    <w:p w14:paraId="6D5E4BD2" w14:textId="77777777" w:rsidR="002215C4" w:rsidRDefault="002215C4"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7BD11" w14:textId="77777777" w:rsidR="002215C4" w:rsidRDefault="002215C4" w:rsidP="00241531">
      <w:pPr>
        <w:spacing w:after="0" w:line="240" w:lineRule="auto"/>
      </w:pPr>
      <w:r>
        <w:separator/>
      </w:r>
    </w:p>
  </w:footnote>
  <w:footnote w:type="continuationSeparator" w:id="0">
    <w:p w14:paraId="094763D2" w14:textId="77777777" w:rsidR="002215C4" w:rsidRDefault="002215C4"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MrIwMjE2NTa0MDRS0lEKTi0uzszPAykwqwUAYV713ywAAAA="/>
  </w:docVars>
  <w:rsids>
    <w:rsidRoot w:val="0009297E"/>
    <w:rsid w:val="000454FC"/>
    <w:rsid w:val="0009297E"/>
    <w:rsid w:val="000B6FA2"/>
    <w:rsid w:val="00176512"/>
    <w:rsid w:val="001C2146"/>
    <w:rsid w:val="001C7E2D"/>
    <w:rsid w:val="001D5800"/>
    <w:rsid w:val="002144BF"/>
    <w:rsid w:val="002215C4"/>
    <w:rsid w:val="00241531"/>
    <w:rsid w:val="00242195"/>
    <w:rsid w:val="00255EBD"/>
    <w:rsid w:val="002A517F"/>
    <w:rsid w:val="002C4C64"/>
    <w:rsid w:val="00336647"/>
    <w:rsid w:val="004648E3"/>
    <w:rsid w:val="004D49CF"/>
    <w:rsid w:val="00664B4F"/>
    <w:rsid w:val="00821EA5"/>
    <w:rsid w:val="00875689"/>
    <w:rsid w:val="008F6BF7"/>
    <w:rsid w:val="00911A3D"/>
    <w:rsid w:val="00965C5F"/>
    <w:rsid w:val="00A976AD"/>
    <w:rsid w:val="00B57C65"/>
    <w:rsid w:val="00B91397"/>
    <w:rsid w:val="00BF28BA"/>
    <w:rsid w:val="00C974F9"/>
    <w:rsid w:val="00CD7458"/>
    <w:rsid w:val="00D86E4B"/>
    <w:rsid w:val="00DD3388"/>
    <w:rsid w:val="00DD7A5B"/>
    <w:rsid w:val="00E22974"/>
    <w:rsid w:val="00E65827"/>
    <w:rsid w:val="00F626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4405">
      <w:bodyDiv w:val="1"/>
      <w:marLeft w:val="0"/>
      <w:marRight w:val="0"/>
      <w:marTop w:val="0"/>
      <w:marBottom w:val="0"/>
      <w:divBdr>
        <w:top w:val="none" w:sz="0" w:space="0" w:color="auto"/>
        <w:left w:val="none" w:sz="0" w:space="0" w:color="auto"/>
        <w:bottom w:val="none" w:sz="0" w:space="0" w:color="auto"/>
        <w:right w:val="none" w:sz="0" w:space="0" w:color="auto"/>
      </w:divBdr>
    </w:div>
    <w:div w:id="588268887">
      <w:bodyDiv w:val="1"/>
      <w:marLeft w:val="0"/>
      <w:marRight w:val="0"/>
      <w:marTop w:val="0"/>
      <w:marBottom w:val="0"/>
      <w:divBdr>
        <w:top w:val="none" w:sz="0" w:space="0" w:color="auto"/>
        <w:left w:val="none" w:sz="0" w:space="0" w:color="auto"/>
        <w:bottom w:val="none" w:sz="0" w:space="0" w:color="auto"/>
        <w:right w:val="none" w:sz="0" w:space="0" w:color="auto"/>
      </w:divBdr>
    </w:div>
    <w:div w:id="1262907799">
      <w:bodyDiv w:val="1"/>
      <w:marLeft w:val="0"/>
      <w:marRight w:val="0"/>
      <w:marTop w:val="0"/>
      <w:marBottom w:val="0"/>
      <w:divBdr>
        <w:top w:val="none" w:sz="0" w:space="0" w:color="auto"/>
        <w:left w:val="none" w:sz="0" w:space="0" w:color="auto"/>
        <w:bottom w:val="none" w:sz="0" w:space="0" w:color="auto"/>
        <w:right w:val="none" w:sz="0" w:space="0" w:color="auto"/>
      </w:divBdr>
      <w:divsChild>
        <w:div w:id="1429236879">
          <w:marLeft w:val="0"/>
          <w:marRight w:val="0"/>
          <w:marTop w:val="0"/>
          <w:marBottom w:val="0"/>
          <w:divBdr>
            <w:top w:val="none" w:sz="0" w:space="0" w:color="auto"/>
            <w:left w:val="none" w:sz="0" w:space="0" w:color="auto"/>
            <w:bottom w:val="none" w:sz="0" w:space="0" w:color="auto"/>
            <w:right w:val="none" w:sz="0" w:space="0" w:color="auto"/>
          </w:divBdr>
        </w:div>
        <w:div w:id="1355108055">
          <w:marLeft w:val="0"/>
          <w:marRight w:val="0"/>
          <w:marTop w:val="0"/>
          <w:marBottom w:val="0"/>
          <w:divBdr>
            <w:top w:val="none" w:sz="0" w:space="0" w:color="auto"/>
            <w:left w:val="none" w:sz="0" w:space="0" w:color="auto"/>
            <w:bottom w:val="none" w:sz="0" w:space="0" w:color="auto"/>
            <w:right w:val="none" w:sz="0" w:space="0" w:color="auto"/>
          </w:divBdr>
        </w:div>
        <w:div w:id="1063407043">
          <w:marLeft w:val="0"/>
          <w:marRight w:val="0"/>
          <w:marTop w:val="0"/>
          <w:marBottom w:val="0"/>
          <w:divBdr>
            <w:top w:val="none" w:sz="0" w:space="0" w:color="auto"/>
            <w:left w:val="none" w:sz="0" w:space="0" w:color="auto"/>
            <w:bottom w:val="none" w:sz="0" w:space="0" w:color="auto"/>
            <w:right w:val="none" w:sz="0" w:space="0" w:color="auto"/>
          </w:divBdr>
        </w:div>
        <w:div w:id="1373572658">
          <w:marLeft w:val="0"/>
          <w:marRight w:val="0"/>
          <w:marTop w:val="0"/>
          <w:marBottom w:val="0"/>
          <w:divBdr>
            <w:top w:val="none" w:sz="0" w:space="0" w:color="auto"/>
            <w:left w:val="none" w:sz="0" w:space="0" w:color="auto"/>
            <w:bottom w:val="none" w:sz="0" w:space="0" w:color="auto"/>
            <w:right w:val="none" w:sz="0" w:space="0" w:color="auto"/>
          </w:divBdr>
        </w:div>
        <w:div w:id="388694479">
          <w:marLeft w:val="0"/>
          <w:marRight w:val="0"/>
          <w:marTop w:val="0"/>
          <w:marBottom w:val="0"/>
          <w:divBdr>
            <w:top w:val="none" w:sz="0" w:space="0" w:color="auto"/>
            <w:left w:val="none" w:sz="0" w:space="0" w:color="auto"/>
            <w:bottom w:val="none" w:sz="0" w:space="0" w:color="auto"/>
            <w:right w:val="none" w:sz="0" w:space="0" w:color="auto"/>
          </w:divBdr>
        </w:div>
        <w:div w:id="1482963705">
          <w:marLeft w:val="0"/>
          <w:marRight w:val="0"/>
          <w:marTop w:val="0"/>
          <w:marBottom w:val="0"/>
          <w:divBdr>
            <w:top w:val="none" w:sz="0" w:space="0" w:color="auto"/>
            <w:left w:val="none" w:sz="0" w:space="0" w:color="auto"/>
            <w:bottom w:val="none" w:sz="0" w:space="0" w:color="auto"/>
            <w:right w:val="none" w:sz="0" w:space="0" w:color="auto"/>
          </w:divBdr>
        </w:div>
        <w:div w:id="130903340">
          <w:marLeft w:val="0"/>
          <w:marRight w:val="0"/>
          <w:marTop w:val="0"/>
          <w:marBottom w:val="0"/>
          <w:divBdr>
            <w:top w:val="none" w:sz="0" w:space="0" w:color="auto"/>
            <w:left w:val="none" w:sz="0" w:space="0" w:color="auto"/>
            <w:bottom w:val="none" w:sz="0" w:space="0" w:color="auto"/>
            <w:right w:val="none" w:sz="0" w:space="0" w:color="auto"/>
          </w:divBdr>
        </w:div>
        <w:div w:id="15691508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44C22A-78E5-4FB5-99A9-B352812E1794}">
  <ds:schemaRefs>
    <ds:schemaRef ds:uri="9c8a2b7b-0bee-4c48-b0a6-23db8982d3bc"/>
    <ds:schemaRef ds:uri="cab52c9b-ab33-4221-8af9-54f8f2b86a80"/>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6911e96c-4cc4-42d5-8e43-f93924cf6a05"/>
    <ds:schemaRef ds:uri="http://schemas.microsoft.com/office/2006/metadata/properties"/>
  </ds:schemaRefs>
</ds:datastoreItem>
</file>

<file path=customXml/itemProps4.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2022-10-12T22:33:00Z</dcterms:created>
  <dcterms:modified xsi:type="dcterms:W3CDTF">2022-10-12T22:33:00Z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