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DF8C" w14:textId="6C2E694C" w:rsidR="0009297E" w:rsidRPr="002A517F" w:rsidRDefault="00D87BAE" w:rsidP="001C7E2D">
      <w:pPr>
        <w:spacing w:after="120" w:line="240" w:lineRule="exact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Avocado sunblotch viroid: the challenge of symptomless carrier trees in disease management </w:t>
      </w:r>
    </w:p>
    <w:p w14:paraId="4466DF8E" w14:textId="7160845E" w:rsidR="0009297E" w:rsidRPr="002A517F" w:rsidRDefault="00D87BAE" w:rsidP="001C7E2D">
      <w:pPr>
        <w:spacing w:after="120" w:line="240" w:lineRule="exac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u w:val="single"/>
        </w:rPr>
        <w:t>Jooste</w:t>
      </w:r>
      <w:r w:rsidR="00D55B93">
        <w:rPr>
          <w:rFonts w:ascii="Arial" w:eastAsia="Arial" w:hAnsi="Arial" w:cs="Arial"/>
          <w:i/>
          <w:u w:val="single"/>
        </w:rPr>
        <w:t xml:space="preserve"> AEC</w:t>
      </w:r>
      <w:r w:rsidR="00664B4F" w:rsidRPr="002A517F">
        <w:rPr>
          <w:rFonts w:ascii="Arial" w:eastAsia="Arial" w:hAnsi="Arial" w:cs="Arial"/>
          <w:i/>
          <w:u w:val="single"/>
          <w:vertAlign w:val="superscript"/>
        </w:rPr>
        <w:t>1</w:t>
      </w:r>
      <w:r w:rsidR="00664B4F" w:rsidRPr="002A517F"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</w:rPr>
        <w:t>Zwane</w:t>
      </w:r>
      <w:r w:rsidR="00D55B93">
        <w:rPr>
          <w:rFonts w:ascii="Arial" w:eastAsia="Arial" w:hAnsi="Arial" w:cs="Arial"/>
          <w:i/>
        </w:rPr>
        <w:t>, ZR</w:t>
      </w:r>
      <w:r w:rsidRPr="00D87BAE">
        <w:rPr>
          <w:rFonts w:ascii="Arial" w:eastAsia="Arial" w:hAnsi="Arial" w:cs="Arial"/>
          <w:i/>
          <w:vertAlign w:val="superscript"/>
        </w:rPr>
        <w:t>1</w:t>
      </w:r>
      <w:r w:rsidRPr="00D55B93">
        <w:rPr>
          <w:rFonts w:ascii="Arial" w:eastAsia="Arial" w:hAnsi="Arial" w:cs="Arial"/>
          <w:i/>
          <w:vertAlign w:val="superscript"/>
        </w:rPr>
        <w:t>,</w:t>
      </w:r>
      <w:r w:rsidR="00664B4F" w:rsidRPr="002A517F">
        <w:rPr>
          <w:rFonts w:ascii="Arial" w:eastAsia="Arial" w:hAnsi="Arial" w:cs="Arial"/>
          <w:i/>
          <w:vertAlign w:val="superscript"/>
        </w:rPr>
        <w:t>2</w:t>
      </w:r>
    </w:p>
    <w:p w14:paraId="46494F0B" w14:textId="2F7D31E3" w:rsidR="00D87BAE" w:rsidRPr="00D87BAE" w:rsidRDefault="00664B4F" w:rsidP="001C7E2D">
      <w:pPr>
        <w:spacing w:after="120" w:line="240" w:lineRule="exact"/>
        <w:jc w:val="both"/>
        <w:rPr>
          <w:rFonts w:ascii="Arial" w:eastAsia="Arial" w:hAnsi="Arial" w:cs="Arial"/>
          <w:iCs/>
        </w:rPr>
      </w:pPr>
      <w:bookmarkStart w:id="0" w:name="_Hlk116222082"/>
      <w:r w:rsidRPr="002A517F">
        <w:rPr>
          <w:rFonts w:ascii="Arial" w:eastAsia="Arial" w:hAnsi="Arial" w:cs="Arial"/>
          <w:vertAlign w:val="superscript"/>
        </w:rPr>
        <w:t>1</w:t>
      </w:r>
      <w:r w:rsidR="00D87BAE" w:rsidRPr="00D87BAE">
        <w:rPr>
          <w:rFonts w:ascii="Arial" w:eastAsia="Arial" w:hAnsi="Arial" w:cs="Arial"/>
        </w:rPr>
        <w:t>Agricultural Research Council- Tropical and Subtropical Crops (ARC-TSC), Private Bag X11208, Mbombela, Mpumalanga, 1200</w:t>
      </w:r>
      <w:r w:rsidR="00D87BAE">
        <w:rPr>
          <w:rFonts w:ascii="Arial" w:eastAsia="Arial" w:hAnsi="Arial" w:cs="Arial"/>
        </w:rPr>
        <w:t>, South Africa</w:t>
      </w:r>
      <w:r w:rsidR="001C7484">
        <w:rPr>
          <w:rFonts w:ascii="Arial" w:eastAsia="Arial" w:hAnsi="Arial" w:cs="Arial"/>
        </w:rPr>
        <w:t xml:space="preserve">’ </w:t>
      </w:r>
      <w:r w:rsidR="00D87BAE">
        <w:rPr>
          <w:rFonts w:ascii="Arial" w:eastAsia="Arial" w:hAnsi="Arial" w:cs="Arial"/>
          <w:vertAlign w:val="superscript"/>
        </w:rPr>
        <w:t>2</w:t>
      </w:r>
      <w:r w:rsidR="00D87BAE" w:rsidRPr="00D87BAE">
        <w:rPr>
          <w:rFonts w:ascii="Arial" w:eastAsia="Arial" w:hAnsi="Arial" w:cs="Arial"/>
          <w:iCs/>
        </w:rPr>
        <w:t>Discipline of Plant Pathology, University of KwaZulu-Natal, Private Bag X01, Scottsville, Pietermaritzburg, 3209</w:t>
      </w:r>
      <w:r w:rsidR="00D87BAE">
        <w:rPr>
          <w:rFonts w:ascii="Arial" w:eastAsia="Arial" w:hAnsi="Arial" w:cs="Arial"/>
          <w:iCs/>
        </w:rPr>
        <w:t>, South Africa</w:t>
      </w:r>
    </w:p>
    <w:bookmarkEnd w:id="0"/>
    <w:p w14:paraId="4466DF91" w14:textId="77777777" w:rsidR="0009297E" w:rsidRPr="002A517F" w:rsidRDefault="0009297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74D870F4" w14:textId="77777777" w:rsidR="00A979C2" w:rsidRPr="00C33095" w:rsidRDefault="00A979C2" w:rsidP="00A979C2">
      <w:pPr>
        <w:jc w:val="both"/>
        <w:rPr>
          <w:sz w:val="20"/>
          <w:szCs w:val="20"/>
        </w:rPr>
      </w:pPr>
      <w:r w:rsidRPr="00465FEC">
        <w:rPr>
          <w:rFonts w:ascii="Arial" w:hAnsi="Arial" w:cs="Arial"/>
          <w:sz w:val="20"/>
          <w:szCs w:val="20"/>
        </w:rPr>
        <w:t>Avocado sunblotch disease (ASBD), caused by avocado sunblotch viroid (</w:t>
      </w:r>
      <w:proofErr w:type="spellStart"/>
      <w:r w:rsidRPr="00465FEC">
        <w:rPr>
          <w:rFonts w:ascii="Arial" w:hAnsi="Arial" w:cs="Arial"/>
          <w:sz w:val="20"/>
          <w:szCs w:val="20"/>
        </w:rPr>
        <w:t>ASBVd</w:t>
      </w:r>
      <w:proofErr w:type="spellEnd"/>
      <w:r w:rsidRPr="00465FEC">
        <w:rPr>
          <w:rFonts w:ascii="Arial" w:hAnsi="Arial" w:cs="Arial"/>
          <w:sz w:val="20"/>
          <w:szCs w:val="20"/>
        </w:rPr>
        <w:t xml:space="preserve">), is one of the most important diseases of avocado worldwide that affects yield and quality. Typical symptoms are found on leaves, </w:t>
      </w:r>
      <w:proofErr w:type="gramStart"/>
      <w:r w:rsidRPr="00465FEC">
        <w:rPr>
          <w:rFonts w:ascii="Arial" w:hAnsi="Arial" w:cs="Arial"/>
          <w:sz w:val="20"/>
          <w:szCs w:val="20"/>
        </w:rPr>
        <w:t>fruit</w:t>
      </w:r>
      <w:proofErr w:type="gramEnd"/>
      <w:r w:rsidRPr="00465FEC">
        <w:rPr>
          <w:rFonts w:ascii="Arial" w:hAnsi="Arial" w:cs="Arial"/>
          <w:sz w:val="20"/>
          <w:szCs w:val="20"/>
        </w:rPr>
        <w:t xml:space="preserve"> and bark of the tree; however, some trees do not display any visible symptoms, and these are referred to as symptomless carrier trees. These symptomless carrier trees are currently the main concern for </w:t>
      </w:r>
      <w:r>
        <w:rPr>
          <w:rFonts w:ascii="Arial" w:hAnsi="Arial" w:cs="Arial"/>
          <w:sz w:val="20"/>
          <w:szCs w:val="20"/>
        </w:rPr>
        <w:t xml:space="preserve">disease management in South African orchards. </w:t>
      </w:r>
      <w:r w:rsidRPr="00465FEC">
        <w:rPr>
          <w:rFonts w:ascii="Arial" w:hAnsi="Arial" w:cs="Arial"/>
          <w:sz w:val="20"/>
          <w:szCs w:val="20"/>
        </w:rPr>
        <w:t>Several studies confirmed that both symptomless carrier trees and symptom-bearing trees are responsible for yield reductions in avocado orchards</w:t>
      </w:r>
      <w:r w:rsidRPr="00C33095">
        <w:rPr>
          <w:rFonts w:ascii="Arial" w:hAnsi="Arial" w:cs="Arial"/>
          <w:sz w:val="20"/>
          <w:szCs w:val="20"/>
        </w:rPr>
        <w:t xml:space="preserve">. A recent study on symptomless ‘Hass’ trees showed the impact on tree morphology, fruit maturity, yield and quality of ‘Hass’ avocado when infected with the symptomless </w:t>
      </w:r>
      <w:proofErr w:type="spellStart"/>
      <w:r w:rsidRPr="00C33095">
        <w:rPr>
          <w:rFonts w:ascii="Arial" w:hAnsi="Arial" w:cs="Arial"/>
          <w:sz w:val="20"/>
          <w:szCs w:val="20"/>
        </w:rPr>
        <w:t>ASBVd</w:t>
      </w:r>
      <w:proofErr w:type="spellEnd"/>
      <w:r w:rsidRPr="00C33095">
        <w:rPr>
          <w:rFonts w:ascii="Arial" w:hAnsi="Arial" w:cs="Arial"/>
          <w:sz w:val="20"/>
          <w:szCs w:val="20"/>
        </w:rPr>
        <w:t xml:space="preserve"> strain. </w:t>
      </w:r>
      <w:r>
        <w:rPr>
          <w:rFonts w:ascii="Arial" w:hAnsi="Arial" w:cs="Arial"/>
          <w:sz w:val="20"/>
          <w:szCs w:val="20"/>
        </w:rPr>
        <w:t xml:space="preserve">These findings will be discussed. </w:t>
      </w:r>
      <w:r w:rsidRPr="00C33095">
        <w:rPr>
          <w:rFonts w:ascii="Arial" w:hAnsi="Arial" w:cs="Arial"/>
          <w:sz w:val="20"/>
          <w:szCs w:val="20"/>
        </w:rPr>
        <w:t xml:space="preserve">To mitigate against the risk of field transmission of </w:t>
      </w:r>
      <w:proofErr w:type="spellStart"/>
      <w:r w:rsidRPr="00C33095">
        <w:rPr>
          <w:rFonts w:ascii="Arial" w:hAnsi="Arial" w:cs="Arial"/>
          <w:sz w:val="20"/>
          <w:szCs w:val="20"/>
        </w:rPr>
        <w:t>ASBVd</w:t>
      </w:r>
      <w:proofErr w:type="spellEnd"/>
      <w:r w:rsidRPr="00C33095">
        <w:rPr>
          <w:rFonts w:ascii="Arial" w:hAnsi="Arial" w:cs="Arial"/>
          <w:sz w:val="20"/>
          <w:szCs w:val="20"/>
        </w:rPr>
        <w:t xml:space="preserve">, a comprehensive suite of management strategies </w:t>
      </w:r>
      <w:proofErr w:type="gramStart"/>
      <w:r w:rsidRPr="00C33095">
        <w:rPr>
          <w:rFonts w:ascii="Arial" w:hAnsi="Arial" w:cs="Arial"/>
          <w:sz w:val="20"/>
          <w:szCs w:val="20"/>
        </w:rPr>
        <w:t>are</w:t>
      </w:r>
      <w:proofErr w:type="gramEnd"/>
      <w:r w:rsidRPr="00C33095">
        <w:rPr>
          <w:rFonts w:ascii="Arial" w:hAnsi="Arial" w:cs="Arial"/>
          <w:sz w:val="20"/>
          <w:szCs w:val="20"/>
        </w:rPr>
        <w:t xml:space="preserve"> needed</w:t>
      </w:r>
      <w:r>
        <w:rPr>
          <w:rFonts w:ascii="Arial" w:hAnsi="Arial" w:cs="Arial"/>
          <w:sz w:val="20"/>
          <w:szCs w:val="20"/>
        </w:rPr>
        <w:t xml:space="preserve"> that include</w:t>
      </w:r>
      <w:r w:rsidRPr="00C33095">
        <w:rPr>
          <w:rFonts w:ascii="Arial" w:hAnsi="Arial" w:cs="Arial"/>
          <w:sz w:val="20"/>
          <w:szCs w:val="20"/>
        </w:rPr>
        <w:t xml:space="preserve"> know</w:t>
      </w:r>
      <w:r>
        <w:rPr>
          <w:rFonts w:ascii="Arial" w:hAnsi="Arial" w:cs="Arial"/>
          <w:sz w:val="20"/>
          <w:szCs w:val="20"/>
        </w:rPr>
        <w:t>ledge of</w:t>
      </w:r>
      <w:r w:rsidRPr="00C33095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C33095">
        <w:rPr>
          <w:rFonts w:ascii="Arial" w:hAnsi="Arial" w:cs="Arial"/>
          <w:sz w:val="20"/>
          <w:szCs w:val="20"/>
        </w:rPr>
        <w:t>ASBVd</w:t>
      </w:r>
      <w:proofErr w:type="spellEnd"/>
      <w:r w:rsidRPr="00C33095">
        <w:rPr>
          <w:rFonts w:ascii="Arial" w:hAnsi="Arial" w:cs="Arial"/>
          <w:sz w:val="20"/>
          <w:szCs w:val="20"/>
        </w:rPr>
        <w:t xml:space="preserve"> status of trees in orchards</w:t>
      </w:r>
      <w:r>
        <w:rPr>
          <w:rFonts w:ascii="Arial" w:hAnsi="Arial" w:cs="Arial"/>
          <w:sz w:val="20"/>
          <w:szCs w:val="20"/>
        </w:rPr>
        <w:t>, removal of</w:t>
      </w:r>
      <w:r w:rsidRPr="00C33095">
        <w:rPr>
          <w:rFonts w:ascii="Arial" w:hAnsi="Arial" w:cs="Arial"/>
          <w:sz w:val="20"/>
          <w:szCs w:val="20"/>
        </w:rPr>
        <w:t xml:space="preserve"> infected trees</w:t>
      </w:r>
      <w:r>
        <w:rPr>
          <w:rFonts w:ascii="Arial" w:hAnsi="Arial" w:cs="Arial"/>
          <w:sz w:val="20"/>
          <w:szCs w:val="20"/>
        </w:rPr>
        <w:t xml:space="preserve">, </w:t>
      </w:r>
      <w:r w:rsidRPr="00C33095">
        <w:rPr>
          <w:rFonts w:ascii="Arial" w:hAnsi="Arial" w:cs="Arial"/>
          <w:sz w:val="20"/>
          <w:szCs w:val="20"/>
        </w:rPr>
        <w:t xml:space="preserve">to understand the modes of transmission of </w:t>
      </w:r>
      <w:proofErr w:type="spellStart"/>
      <w:r w:rsidRPr="00C33095">
        <w:rPr>
          <w:rFonts w:ascii="Arial" w:hAnsi="Arial" w:cs="Arial"/>
          <w:sz w:val="20"/>
          <w:szCs w:val="20"/>
        </w:rPr>
        <w:t>ASBVd</w:t>
      </w:r>
      <w:proofErr w:type="spellEnd"/>
      <w:r w:rsidRPr="00C33095">
        <w:rPr>
          <w:rFonts w:ascii="Arial" w:hAnsi="Arial" w:cs="Arial"/>
          <w:sz w:val="20"/>
          <w:szCs w:val="20"/>
        </w:rPr>
        <w:t xml:space="preserve"> and to include sanitation as a crucial strategy to prevent the spread of </w:t>
      </w:r>
      <w:proofErr w:type="spellStart"/>
      <w:r w:rsidRPr="00C33095">
        <w:rPr>
          <w:rFonts w:ascii="Arial" w:hAnsi="Arial" w:cs="Arial"/>
          <w:sz w:val="20"/>
          <w:szCs w:val="20"/>
        </w:rPr>
        <w:t>ASBVd</w:t>
      </w:r>
      <w:proofErr w:type="spellEnd"/>
      <w:r w:rsidRPr="00C33095">
        <w:rPr>
          <w:rFonts w:ascii="Arial" w:hAnsi="Arial" w:cs="Arial"/>
          <w:sz w:val="20"/>
          <w:szCs w:val="20"/>
        </w:rPr>
        <w:t xml:space="preserve"> in orchards and nurseries.</w:t>
      </w:r>
      <w:r>
        <w:rPr>
          <w:rFonts w:ascii="Arial" w:hAnsi="Arial" w:cs="Arial"/>
          <w:sz w:val="20"/>
          <w:szCs w:val="20"/>
        </w:rPr>
        <w:t xml:space="preserve"> The presence of symptomless carrier trees in avocado orchards and influence on disease management will be discussed. </w:t>
      </w:r>
    </w:p>
    <w:p w14:paraId="4466DF9F" w14:textId="77777777" w:rsidR="0009297E" w:rsidRPr="002A517F" w:rsidRDefault="0009297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466DFA0" w14:textId="584D1765" w:rsidR="0009297E" w:rsidRPr="002A517F" w:rsidRDefault="00664B4F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A517F">
        <w:rPr>
          <w:rFonts w:ascii="Arial" w:eastAsia="Arial" w:hAnsi="Arial" w:cs="Arial"/>
          <w:b/>
          <w:sz w:val="20"/>
          <w:szCs w:val="20"/>
        </w:rPr>
        <w:t>Key words</w:t>
      </w:r>
      <w:r w:rsidRPr="002A517F">
        <w:rPr>
          <w:rFonts w:ascii="Arial" w:eastAsia="Arial" w:hAnsi="Arial" w:cs="Arial"/>
          <w:sz w:val="20"/>
          <w:szCs w:val="20"/>
        </w:rPr>
        <w:t xml:space="preserve">:  </w:t>
      </w:r>
      <w:proofErr w:type="spellStart"/>
      <w:r w:rsidR="00A979C2">
        <w:rPr>
          <w:rFonts w:ascii="Arial" w:eastAsia="Arial" w:hAnsi="Arial" w:cs="Arial"/>
          <w:sz w:val="20"/>
          <w:szCs w:val="20"/>
        </w:rPr>
        <w:t>ASBVd</w:t>
      </w:r>
      <w:proofErr w:type="spellEnd"/>
      <w:r w:rsidR="00A979C2">
        <w:rPr>
          <w:rFonts w:ascii="Arial" w:eastAsia="Arial" w:hAnsi="Arial" w:cs="Arial"/>
          <w:sz w:val="20"/>
          <w:szCs w:val="20"/>
        </w:rPr>
        <w:t xml:space="preserve">, Avocado sunblotch disease, management strategies, detection, sampling strategies </w:t>
      </w:r>
    </w:p>
    <w:p w14:paraId="4466DFA1" w14:textId="629A69AE" w:rsidR="0009297E" w:rsidRDefault="0009297E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5BE2B955" w14:textId="77777777" w:rsidR="00D55B93" w:rsidRPr="002A517F" w:rsidRDefault="00681F9B" w:rsidP="00D55B93">
      <w:pPr>
        <w:spacing w:after="120" w:line="240" w:lineRule="exact"/>
        <w:rPr>
          <w:rFonts w:ascii="Arial" w:eastAsia="Arial" w:hAnsi="Arial" w:cs="Arial"/>
        </w:rPr>
      </w:pPr>
      <w:proofErr w:type="spellStart"/>
      <w:r w:rsidRPr="00681F9B">
        <w:rPr>
          <w:rFonts w:ascii="Arial" w:eastAsia="Arial" w:hAnsi="Arial" w:cs="Arial"/>
          <w:b/>
        </w:rPr>
        <w:t>Viroide</w:t>
      </w:r>
      <w:proofErr w:type="spellEnd"/>
      <w:r w:rsidRPr="00681F9B">
        <w:rPr>
          <w:rFonts w:ascii="Arial" w:eastAsia="Arial" w:hAnsi="Arial" w:cs="Arial"/>
          <w:b/>
        </w:rPr>
        <w:t xml:space="preserve"> de la </w:t>
      </w:r>
      <w:proofErr w:type="spellStart"/>
      <w:r w:rsidRPr="00681F9B">
        <w:rPr>
          <w:rFonts w:ascii="Arial" w:eastAsia="Arial" w:hAnsi="Arial" w:cs="Arial"/>
          <w:b/>
        </w:rPr>
        <w:t>mancha</w:t>
      </w:r>
      <w:proofErr w:type="spellEnd"/>
      <w:r w:rsidRPr="00681F9B">
        <w:rPr>
          <w:rFonts w:ascii="Arial" w:eastAsia="Arial" w:hAnsi="Arial" w:cs="Arial"/>
          <w:b/>
        </w:rPr>
        <w:t xml:space="preserve"> solar del </w:t>
      </w:r>
      <w:proofErr w:type="spellStart"/>
      <w:r w:rsidRPr="00681F9B">
        <w:rPr>
          <w:rFonts w:ascii="Arial" w:eastAsia="Arial" w:hAnsi="Arial" w:cs="Arial"/>
          <w:b/>
        </w:rPr>
        <w:t>aguacate</w:t>
      </w:r>
      <w:proofErr w:type="spellEnd"/>
      <w:r w:rsidRPr="00681F9B">
        <w:rPr>
          <w:rFonts w:ascii="Arial" w:eastAsia="Arial" w:hAnsi="Arial" w:cs="Arial"/>
          <w:b/>
        </w:rPr>
        <w:t xml:space="preserve">: </w:t>
      </w:r>
      <w:proofErr w:type="spellStart"/>
      <w:r w:rsidRPr="00681F9B">
        <w:rPr>
          <w:rFonts w:ascii="Arial" w:eastAsia="Arial" w:hAnsi="Arial" w:cs="Arial"/>
          <w:b/>
        </w:rPr>
        <w:t>el</w:t>
      </w:r>
      <w:proofErr w:type="spellEnd"/>
      <w:r w:rsidRPr="00681F9B">
        <w:rPr>
          <w:rFonts w:ascii="Arial" w:eastAsia="Arial" w:hAnsi="Arial" w:cs="Arial"/>
          <w:b/>
        </w:rPr>
        <w:t xml:space="preserve"> </w:t>
      </w:r>
      <w:proofErr w:type="spellStart"/>
      <w:r w:rsidRPr="00681F9B">
        <w:rPr>
          <w:rFonts w:ascii="Arial" w:eastAsia="Arial" w:hAnsi="Arial" w:cs="Arial"/>
          <w:b/>
        </w:rPr>
        <w:t>desafío</w:t>
      </w:r>
      <w:proofErr w:type="spellEnd"/>
      <w:r w:rsidRPr="00681F9B">
        <w:rPr>
          <w:rFonts w:ascii="Arial" w:eastAsia="Arial" w:hAnsi="Arial" w:cs="Arial"/>
          <w:b/>
        </w:rPr>
        <w:t xml:space="preserve"> de </w:t>
      </w:r>
      <w:proofErr w:type="spellStart"/>
      <w:r w:rsidRPr="00681F9B">
        <w:rPr>
          <w:rFonts w:ascii="Arial" w:eastAsia="Arial" w:hAnsi="Arial" w:cs="Arial"/>
          <w:b/>
        </w:rPr>
        <w:t>los</w:t>
      </w:r>
      <w:proofErr w:type="spellEnd"/>
      <w:r w:rsidRPr="00681F9B">
        <w:rPr>
          <w:rFonts w:ascii="Arial" w:eastAsia="Arial" w:hAnsi="Arial" w:cs="Arial"/>
          <w:b/>
        </w:rPr>
        <w:t xml:space="preserve"> </w:t>
      </w:r>
      <w:proofErr w:type="spellStart"/>
      <w:r w:rsidRPr="00681F9B">
        <w:rPr>
          <w:rFonts w:ascii="Arial" w:eastAsia="Arial" w:hAnsi="Arial" w:cs="Arial"/>
          <w:b/>
        </w:rPr>
        <w:t>árboles</w:t>
      </w:r>
      <w:proofErr w:type="spellEnd"/>
      <w:r w:rsidRPr="00681F9B">
        <w:rPr>
          <w:rFonts w:ascii="Arial" w:eastAsia="Arial" w:hAnsi="Arial" w:cs="Arial"/>
          <w:b/>
        </w:rPr>
        <w:t xml:space="preserve"> </w:t>
      </w:r>
      <w:proofErr w:type="spellStart"/>
      <w:r w:rsidRPr="00681F9B">
        <w:rPr>
          <w:rFonts w:ascii="Arial" w:eastAsia="Arial" w:hAnsi="Arial" w:cs="Arial"/>
          <w:b/>
        </w:rPr>
        <w:t>portadores</w:t>
      </w:r>
      <w:proofErr w:type="spellEnd"/>
      <w:r w:rsidRPr="00681F9B">
        <w:rPr>
          <w:rFonts w:ascii="Arial" w:eastAsia="Arial" w:hAnsi="Arial" w:cs="Arial"/>
          <w:b/>
        </w:rPr>
        <w:t xml:space="preserve"> </w:t>
      </w:r>
      <w:proofErr w:type="spellStart"/>
      <w:r w:rsidRPr="00681F9B">
        <w:rPr>
          <w:rFonts w:ascii="Arial" w:eastAsia="Arial" w:hAnsi="Arial" w:cs="Arial"/>
          <w:b/>
        </w:rPr>
        <w:t>asintomáticos</w:t>
      </w:r>
      <w:proofErr w:type="spellEnd"/>
      <w:r w:rsidRPr="00681F9B">
        <w:rPr>
          <w:rFonts w:ascii="Arial" w:eastAsia="Arial" w:hAnsi="Arial" w:cs="Arial"/>
          <w:b/>
        </w:rPr>
        <w:t xml:space="preserve"> </w:t>
      </w:r>
      <w:proofErr w:type="spellStart"/>
      <w:r w:rsidRPr="00681F9B">
        <w:rPr>
          <w:rFonts w:ascii="Arial" w:eastAsia="Arial" w:hAnsi="Arial" w:cs="Arial"/>
          <w:b/>
        </w:rPr>
        <w:t>en</w:t>
      </w:r>
      <w:proofErr w:type="spellEnd"/>
      <w:r w:rsidRPr="00681F9B">
        <w:rPr>
          <w:rFonts w:ascii="Arial" w:eastAsia="Arial" w:hAnsi="Arial" w:cs="Arial"/>
          <w:b/>
        </w:rPr>
        <w:t xml:space="preserve"> </w:t>
      </w:r>
      <w:proofErr w:type="spellStart"/>
      <w:r w:rsidRPr="00681F9B">
        <w:rPr>
          <w:rFonts w:ascii="Arial" w:eastAsia="Arial" w:hAnsi="Arial" w:cs="Arial"/>
          <w:b/>
        </w:rPr>
        <w:t>el</w:t>
      </w:r>
      <w:proofErr w:type="spellEnd"/>
      <w:r w:rsidRPr="00681F9B">
        <w:rPr>
          <w:rFonts w:ascii="Arial" w:eastAsia="Arial" w:hAnsi="Arial" w:cs="Arial"/>
          <w:b/>
        </w:rPr>
        <w:t xml:space="preserve"> </w:t>
      </w:r>
      <w:proofErr w:type="spellStart"/>
      <w:r w:rsidRPr="00681F9B">
        <w:rPr>
          <w:rFonts w:ascii="Arial" w:eastAsia="Arial" w:hAnsi="Arial" w:cs="Arial"/>
          <w:b/>
        </w:rPr>
        <w:t>manejo</w:t>
      </w:r>
      <w:proofErr w:type="spellEnd"/>
      <w:r w:rsidRPr="00681F9B">
        <w:rPr>
          <w:rFonts w:ascii="Arial" w:eastAsia="Arial" w:hAnsi="Arial" w:cs="Arial"/>
          <w:b/>
        </w:rPr>
        <w:t xml:space="preserve"> de </w:t>
      </w:r>
      <w:proofErr w:type="spellStart"/>
      <w:r w:rsidRPr="00681F9B">
        <w:rPr>
          <w:rFonts w:ascii="Arial" w:eastAsia="Arial" w:hAnsi="Arial" w:cs="Arial"/>
          <w:b/>
        </w:rPr>
        <w:t>enfermedades</w:t>
      </w:r>
      <w:proofErr w:type="spellEnd"/>
      <w:r w:rsidR="002A517F" w:rsidRPr="00176512">
        <w:rPr>
          <w:rFonts w:ascii="Arial" w:eastAsia="Arial" w:hAnsi="Arial" w:cs="Arial"/>
          <w:b/>
        </w:rPr>
        <w:t>.</w:t>
      </w:r>
      <w:r w:rsidR="002A517F" w:rsidRPr="00176512">
        <w:rPr>
          <w:rFonts w:ascii="Arial" w:eastAsia="Arial" w:hAnsi="Arial" w:cs="Arial"/>
          <w:b/>
        </w:rPr>
        <w:br/>
      </w:r>
      <w:r w:rsidR="002A517F" w:rsidRPr="00176512">
        <w:rPr>
          <w:rFonts w:ascii="Arial" w:eastAsia="Arial" w:hAnsi="Arial" w:cs="Arial"/>
          <w:b/>
          <w:sz w:val="20"/>
          <w:szCs w:val="20"/>
        </w:rPr>
        <w:br/>
      </w:r>
      <w:r w:rsidR="00D55B93">
        <w:rPr>
          <w:rFonts w:ascii="Arial" w:eastAsia="Arial" w:hAnsi="Arial" w:cs="Arial"/>
          <w:i/>
          <w:u w:val="single"/>
        </w:rPr>
        <w:t>Jooste AEC</w:t>
      </w:r>
      <w:r w:rsidR="00D55B93" w:rsidRPr="002A517F">
        <w:rPr>
          <w:rFonts w:ascii="Arial" w:eastAsia="Arial" w:hAnsi="Arial" w:cs="Arial"/>
          <w:i/>
          <w:u w:val="single"/>
          <w:vertAlign w:val="superscript"/>
        </w:rPr>
        <w:t>1</w:t>
      </w:r>
      <w:r w:rsidR="00D55B93" w:rsidRPr="002A517F">
        <w:rPr>
          <w:rFonts w:ascii="Arial" w:eastAsia="Arial" w:hAnsi="Arial" w:cs="Arial"/>
          <w:i/>
        </w:rPr>
        <w:t xml:space="preserve">, </w:t>
      </w:r>
      <w:r w:rsidR="00D55B93">
        <w:rPr>
          <w:rFonts w:ascii="Arial" w:eastAsia="Arial" w:hAnsi="Arial" w:cs="Arial"/>
          <w:i/>
        </w:rPr>
        <w:t>Zwane, ZR</w:t>
      </w:r>
      <w:r w:rsidR="00D55B93" w:rsidRPr="00D87BAE">
        <w:rPr>
          <w:rFonts w:ascii="Arial" w:eastAsia="Arial" w:hAnsi="Arial" w:cs="Arial"/>
          <w:i/>
          <w:vertAlign w:val="superscript"/>
        </w:rPr>
        <w:t>1</w:t>
      </w:r>
      <w:r w:rsidR="00D55B93" w:rsidRPr="00D55B93">
        <w:rPr>
          <w:rFonts w:ascii="Arial" w:eastAsia="Arial" w:hAnsi="Arial" w:cs="Arial"/>
          <w:i/>
          <w:vertAlign w:val="superscript"/>
        </w:rPr>
        <w:t>,</w:t>
      </w:r>
      <w:r w:rsidR="00D55B93" w:rsidRPr="002A517F">
        <w:rPr>
          <w:rFonts w:ascii="Arial" w:eastAsia="Arial" w:hAnsi="Arial" w:cs="Arial"/>
          <w:i/>
          <w:vertAlign w:val="superscript"/>
        </w:rPr>
        <w:t>2</w:t>
      </w:r>
    </w:p>
    <w:p w14:paraId="7CA9224B" w14:textId="5121FF32" w:rsidR="00681F9B" w:rsidRPr="00D87BAE" w:rsidRDefault="00681F9B" w:rsidP="00681F9B">
      <w:pPr>
        <w:spacing w:after="120" w:line="240" w:lineRule="exact"/>
        <w:jc w:val="both"/>
        <w:rPr>
          <w:rFonts w:ascii="Arial" w:eastAsia="Arial" w:hAnsi="Arial" w:cs="Arial"/>
          <w:iCs/>
        </w:rPr>
      </w:pPr>
      <w:r w:rsidRPr="002A517F">
        <w:rPr>
          <w:rFonts w:ascii="Arial" w:eastAsia="Arial" w:hAnsi="Arial" w:cs="Arial"/>
          <w:vertAlign w:val="superscript"/>
        </w:rPr>
        <w:t>1</w:t>
      </w:r>
      <w:r w:rsidRPr="00D87BAE">
        <w:rPr>
          <w:rFonts w:ascii="Arial" w:eastAsia="Arial" w:hAnsi="Arial" w:cs="Arial"/>
        </w:rPr>
        <w:t xml:space="preserve">Agricultural Research Council- Tropical and Subtropical Crops (ARC-TSC), </w:t>
      </w:r>
      <w:r w:rsidRPr="00681F9B">
        <w:rPr>
          <w:rFonts w:ascii="Arial" w:eastAsia="Arial" w:hAnsi="Arial" w:cs="Arial"/>
        </w:rPr>
        <w:t xml:space="preserve">Bolsa </w:t>
      </w:r>
      <w:proofErr w:type="spellStart"/>
      <w:r w:rsidRPr="00681F9B">
        <w:rPr>
          <w:rFonts w:ascii="Arial" w:eastAsia="Arial" w:hAnsi="Arial" w:cs="Arial"/>
        </w:rPr>
        <w:t>privada</w:t>
      </w:r>
      <w:proofErr w:type="spellEnd"/>
      <w:r w:rsidRPr="00681F9B">
        <w:rPr>
          <w:rFonts w:ascii="Arial" w:eastAsia="Arial" w:hAnsi="Arial" w:cs="Arial"/>
        </w:rPr>
        <w:t xml:space="preserve"> </w:t>
      </w:r>
      <w:r w:rsidRPr="00D87BAE">
        <w:rPr>
          <w:rFonts w:ascii="Arial" w:eastAsia="Arial" w:hAnsi="Arial" w:cs="Arial"/>
        </w:rPr>
        <w:t>X11208, Mbombela, Mpumalanga, 1200</w:t>
      </w:r>
      <w:r>
        <w:rPr>
          <w:rFonts w:ascii="Arial" w:eastAsia="Arial" w:hAnsi="Arial" w:cs="Arial"/>
        </w:rPr>
        <w:t xml:space="preserve">, </w:t>
      </w:r>
      <w:proofErr w:type="spellStart"/>
      <w:r w:rsidR="00692DCA" w:rsidRPr="00692DCA">
        <w:rPr>
          <w:rFonts w:ascii="Arial" w:eastAsia="Arial" w:hAnsi="Arial" w:cs="Arial"/>
        </w:rPr>
        <w:t>Sudáfrica</w:t>
      </w:r>
      <w:proofErr w:type="spellEnd"/>
      <w:r w:rsidR="001C7484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vertAlign w:val="superscript"/>
        </w:rPr>
        <w:t>2</w:t>
      </w:r>
      <w:r w:rsidR="00692DCA" w:rsidRPr="00692DCA">
        <w:rPr>
          <w:rFonts w:ascii="Arial" w:eastAsia="Arial" w:hAnsi="Arial" w:cs="Arial"/>
          <w:iCs/>
        </w:rPr>
        <w:t xml:space="preserve">Disciplina de la </w:t>
      </w:r>
      <w:proofErr w:type="spellStart"/>
      <w:r w:rsidR="00692DCA" w:rsidRPr="00692DCA">
        <w:rPr>
          <w:rFonts w:ascii="Arial" w:eastAsia="Arial" w:hAnsi="Arial" w:cs="Arial"/>
          <w:iCs/>
        </w:rPr>
        <w:t>Fitopatología</w:t>
      </w:r>
      <w:proofErr w:type="spellEnd"/>
      <w:r w:rsidRPr="00D87BAE">
        <w:rPr>
          <w:rFonts w:ascii="Arial" w:eastAsia="Arial" w:hAnsi="Arial" w:cs="Arial"/>
          <w:iCs/>
        </w:rPr>
        <w:t xml:space="preserve">, </w:t>
      </w:r>
      <w:r w:rsidRPr="00681F9B">
        <w:rPr>
          <w:rFonts w:ascii="Arial" w:eastAsia="Arial" w:hAnsi="Arial" w:cs="Arial"/>
          <w:iCs/>
        </w:rPr>
        <w:t>Universidad de KwaZulu-Natal</w:t>
      </w:r>
      <w:r w:rsidRPr="00D87BAE">
        <w:rPr>
          <w:rFonts w:ascii="Arial" w:eastAsia="Arial" w:hAnsi="Arial" w:cs="Arial"/>
          <w:iCs/>
        </w:rPr>
        <w:t xml:space="preserve">, </w:t>
      </w:r>
      <w:r w:rsidRPr="00681F9B">
        <w:rPr>
          <w:rFonts w:ascii="Arial" w:eastAsia="Arial" w:hAnsi="Arial" w:cs="Arial"/>
          <w:iCs/>
        </w:rPr>
        <w:t xml:space="preserve">Bolsa </w:t>
      </w:r>
      <w:proofErr w:type="spellStart"/>
      <w:r w:rsidRPr="00681F9B">
        <w:rPr>
          <w:rFonts w:ascii="Arial" w:eastAsia="Arial" w:hAnsi="Arial" w:cs="Arial"/>
          <w:iCs/>
        </w:rPr>
        <w:t>privada</w:t>
      </w:r>
      <w:proofErr w:type="spellEnd"/>
      <w:r w:rsidRPr="00681F9B">
        <w:rPr>
          <w:rFonts w:ascii="Arial" w:eastAsia="Arial" w:hAnsi="Arial" w:cs="Arial"/>
          <w:iCs/>
        </w:rPr>
        <w:t xml:space="preserve"> </w:t>
      </w:r>
      <w:r w:rsidRPr="00D87BAE">
        <w:rPr>
          <w:rFonts w:ascii="Arial" w:eastAsia="Arial" w:hAnsi="Arial" w:cs="Arial"/>
          <w:iCs/>
        </w:rPr>
        <w:t>X01, Scottsville, Pietermaritzburg, 3209</w:t>
      </w:r>
      <w:r>
        <w:rPr>
          <w:rFonts w:ascii="Arial" w:eastAsia="Arial" w:hAnsi="Arial" w:cs="Arial"/>
          <w:iCs/>
        </w:rPr>
        <w:t xml:space="preserve">, </w:t>
      </w:r>
      <w:proofErr w:type="spellStart"/>
      <w:r w:rsidR="00692DCA" w:rsidRPr="00692DCA">
        <w:rPr>
          <w:rFonts w:ascii="Arial" w:eastAsia="Arial" w:hAnsi="Arial" w:cs="Arial"/>
          <w:iCs/>
        </w:rPr>
        <w:t>Sudáfrica</w:t>
      </w:r>
      <w:proofErr w:type="spellEnd"/>
    </w:p>
    <w:p w14:paraId="114FDABA" w14:textId="77777777" w:rsidR="00681F9B" w:rsidRDefault="00681F9B" w:rsidP="002A517F">
      <w:pPr>
        <w:spacing w:after="120" w:line="240" w:lineRule="exact"/>
        <w:rPr>
          <w:rFonts w:ascii="Arial" w:eastAsia="Arial" w:hAnsi="Arial" w:cs="Arial"/>
          <w:sz w:val="20"/>
          <w:szCs w:val="20"/>
        </w:rPr>
      </w:pPr>
    </w:p>
    <w:p w14:paraId="37EB0C0F" w14:textId="185DDDE9" w:rsidR="002A517F" w:rsidRPr="00176512" w:rsidRDefault="00681F9B" w:rsidP="00681F9B">
      <w:pPr>
        <w:spacing w:after="120" w:line="240" w:lineRule="exact"/>
        <w:jc w:val="both"/>
        <w:rPr>
          <w:rFonts w:ascii="Arial" w:eastAsia="Arial" w:hAnsi="Arial" w:cs="Arial"/>
          <w:b/>
          <w:sz w:val="20"/>
          <w:szCs w:val="20"/>
        </w:rPr>
      </w:pPr>
      <w:r w:rsidRPr="00681F9B">
        <w:rPr>
          <w:rFonts w:ascii="Arial" w:eastAsia="Arial" w:hAnsi="Arial" w:cs="Arial"/>
          <w:sz w:val="20"/>
          <w:szCs w:val="20"/>
        </w:rPr>
        <w:t xml:space="preserve">La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enfermedad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soplona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aguacate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(ASBD),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causada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por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el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viroide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soblor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aguacate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ASBVd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), es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las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enfermedades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más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importantes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aguacate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todo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el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mundo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afecta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el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rendimiento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y la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calidad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. Los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síntomas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típicos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encuentran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las hojas, la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fruta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y la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corteza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del árbol; sin embargo,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algunos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árboles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no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muestran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ningún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síntoma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visible, y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estos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conocen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árboles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portadores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asintomáticos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Estos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árboles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portadores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asintomáticos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son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actualmente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la principal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preocupación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para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el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manejo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enfermedades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huertos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sudafricanos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Varios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estudios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confirmaron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que tanto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árboles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portadores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asintomáticos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árboles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portadores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síntomas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son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responsables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las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reducciones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rendimiento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huertos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aguacate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. Un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estudio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reciente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sobre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árboles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'Hass'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asintomáticos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mostró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el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impacto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morfología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del árbol, la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madurez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la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fruta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el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rendimiento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y la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calidad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aguacate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'Hass'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cuando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infecta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con la cepa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ASBVd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asintomática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Estos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hallazgos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serán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discutidos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. Para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mitigar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el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riesgo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transmisión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ASBVd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el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campo, se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necesita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un conjunto integral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estrategias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manejo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que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incluyan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el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conocimiento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del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estado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ASBVd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árboles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huertos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, la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eliminación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árboles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infectados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, para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comprender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modos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transmisión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ASBVd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incluir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el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saneamiento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como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una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estrategia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crucial para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prevenir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propagación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ASBVd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huertos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y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viveros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681F9B">
        <w:rPr>
          <w:rFonts w:ascii="Arial" w:eastAsia="Arial" w:hAnsi="Arial" w:cs="Arial"/>
          <w:sz w:val="20"/>
          <w:szCs w:val="20"/>
        </w:rPr>
        <w:t xml:space="preserve">Se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discutirá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la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presencia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árboles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portadores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asintomáticos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los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huertos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aguacate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y la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influencia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en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el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manejo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 xml:space="preserve"> de </w:t>
      </w:r>
      <w:proofErr w:type="spellStart"/>
      <w:r w:rsidRPr="00681F9B">
        <w:rPr>
          <w:rFonts w:ascii="Arial" w:eastAsia="Arial" w:hAnsi="Arial" w:cs="Arial"/>
          <w:sz w:val="20"/>
          <w:szCs w:val="20"/>
        </w:rPr>
        <w:t>enfermedades</w:t>
      </w:r>
      <w:proofErr w:type="spellEnd"/>
      <w:r w:rsidRPr="00681F9B">
        <w:rPr>
          <w:rFonts w:ascii="Arial" w:eastAsia="Arial" w:hAnsi="Arial" w:cs="Arial"/>
          <w:sz w:val="20"/>
          <w:szCs w:val="20"/>
        </w:rPr>
        <w:t>.</w:t>
      </w:r>
      <w:r w:rsidR="002A517F" w:rsidRPr="00176512">
        <w:rPr>
          <w:rFonts w:ascii="Arial" w:eastAsia="Arial" w:hAnsi="Arial" w:cs="Arial"/>
          <w:b/>
          <w:sz w:val="20"/>
          <w:szCs w:val="20"/>
        </w:rPr>
        <w:br/>
      </w:r>
      <w:r w:rsidR="002A517F" w:rsidRPr="00176512">
        <w:rPr>
          <w:rFonts w:ascii="Arial" w:eastAsia="Arial" w:hAnsi="Arial" w:cs="Arial"/>
          <w:b/>
          <w:sz w:val="20"/>
          <w:szCs w:val="20"/>
        </w:rPr>
        <w:br/>
      </w:r>
      <w:r w:rsidR="002A517F" w:rsidRPr="00176512">
        <w:rPr>
          <w:rFonts w:ascii="Arial" w:eastAsia="Arial" w:hAnsi="Arial" w:cs="Arial"/>
          <w:b/>
          <w:sz w:val="20"/>
          <w:szCs w:val="20"/>
          <w:lang w:val="es-CL"/>
        </w:rPr>
        <w:lastRenderedPageBreak/>
        <w:t xml:space="preserve">Palabras clave: </w:t>
      </w:r>
      <w:proofErr w:type="spellStart"/>
      <w:r w:rsidR="00692DCA" w:rsidRPr="00692DCA">
        <w:rPr>
          <w:rFonts w:ascii="Arial" w:eastAsia="Arial" w:hAnsi="Arial" w:cs="Arial"/>
          <w:sz w:val="20"/>
          <w:szCs w:val="20"/>
          <w:lang w:val="es-CL"/>
        </w:rPr>
        <w:t>ASBVd</w:t>
      </w:r>
      <w:proofErr w:type="spellEnd"/>
      <w:r w:rsidR="00692DCA" w:rsidRPr="00692DCA">
        <w:rPr>
          <w:rFonts w:ascii="Arial" w:eastAsia="Arial" w:hAnsi="Arial" w:cs="Arial"/>
          <w:sz w:val="20"/>
          <w:szCs w:val="20"/>
          <w:lang w:val="es-CL"/>
        </w:rPr>
        <w:t>, Enfermedad de la mancha solar del aguacate, estrategias de manejo, detección, estrategias de muestreo</w:t>
      </w:r>
    </w:p>
    <w:sectPr w:rsidR="002A517F" w:rsidRPr="001765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FC02" w14:textId="77777777" w:rsidR="00955818" w:rsidRDefault="00955818" w:rsidP="00241531">
      <w:pPr>
        <w:spacing w:after="0" w:line="240" w:lineRule="auto"/>
      </w:pPr>
      <w:r>
        <w:separator/>
      </w:r>
    </w:p>
  </w:endnote>
  <w:endnote w:type="continuationSeparator" w:id="0">
    <w:p w14:paraId="60D9E99E" w14:textId="77777777" w:rsidR="00955818" w:rsidRDefault="00955818" w:rsidP="0024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DE96" w14:textId="77777777" w:rsidR="00241531" w:rsidRDefault="00241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9FB7" w14:textId="77777777" w:rsidR="00241531" w:rsidRDefault="00241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051E" w14:textId="77777777" w:rsidR="00241531" w:rsidRDefault="00241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66D4" w14:textId="77777777" w:rsidR="00955818" w:rsidRDefault="00955818" w:rsidP="00241531">
      <w:pPr>
        <w:spacing w:after="0" w:line="240" w:lineRule="auto"/>
      </w:pPr>
      <w:r>
        <w:separator/>
      </w:r>
    </w:p>
  </w:footnote>
  <w:footnote w:type="continuationSeparator" w:id="0">
    <w:p w14:paraId="7EB42FD6" w14:textId="77777777" w:rsidR="00955818" w:rsidRDefault="00955818" w:rsidP="0024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0091" w14:textId="77777777" w:rsidR="00241531" w:rsidRDefault="00241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E14D" w14:textId="77777777" w:rsidR="00241531" w:rsidRDefault="00241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665" w14:textId="77777777" w:rsidR="00241531" w:rsidRDefault="00241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D2561"/>
    <w:multiLevelType w:val="multilevel"/>
    <w:tmpl w:val="45D4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750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7E"/>
    <w:rsid w:val="0009297E"/>
    <w:rsid w:val="000B6FA2"/>
    <w:rsid w:val="00176512"/>
    <w:rsid w:val="001B5DAC"/>
    <w:rsid w:val="001C2146"/>
    <w:rsid w:val="001C7484"/>
    <w:rsid w:val="001C7E2D"/>
    <w:rsid w:val="00241531"/>
    <w:rsid w:val="002A517F"/>
    <w:rsid w:val="00406821"/>
    <w:rsid w:val="004648E3"/>
    <w:rsid w:val="004D49CF"/>
    <w:rsid w:val="00664B4F"/>
    <w:rsid w:val="00681F9B"/>
    <w:rsid w:val="00692DCA"/>
    <w:rsid w:val="006A5EC5"/>
    <w:rsid w:val="00875689"/>
    <w:rsid w:val="00955818"/>
    <w:rsid w:val="00965C5F"/>
    <w:rsid w:val="00A976AD"/>
    <w:rsid w:val="00A979C2"/>
    <w:rsid w:val="00B91397"/>
    <w:rsid w:val="00D55B93"/>
    <w:rsid w:val="00D87BAE"/>
    <w:rsid w:val="00E22974"/>
    <w:rsid w:val="00E855EC"/>
    <w:rsid w:val="00F4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6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3437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31"/>
  </w:style>
  <w:style w:type="paragraph" w:styleId="Footer">
    <w:name w:val="footer"/>
    <w:basedOn w:val="Normal"/>
    <w:link w:val="Foot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3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CLchb1Np9OK9TRU32y5+QijNw==">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4C22A-78E5-4FB5-99A9-B352812E1794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993F345-3470-4883-89EE-D2F8E5C58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721CFA-DCBD-4145-BC73-5AB5FEBA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2022-10-09T13:28:00Z</dcterms:created>
  <dcterms:modified xsi:type="dcterms:W3CDTF">2022-10-09T14:12:00Z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