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8B" w:rsidRDefault="0030518B" w:rsidP="0030518B">
      <w:pPr>
        <w:rPr>
          <w:rFonts w:eastAsia="Times New Roman"/>
          <w:b/>
          <w:bCs/>
        </w:rPr>
      </w:pPr>
      <w:bookmarkStart w:id="0" w:name="_GoBack"/>
      <w:r w:rsidRPr="00001C7F">
        <w:rPr>
          <w:rFonts w:eastAsia="Times New Roman"/>
          <w:b/>
          <w:bCs/>
        </w:rPr>
        <w:t>Converging worlds: Home Automation and Environmental Control Systems</w:t>
      </w:r>
    </w:p>
    <w:bookmarkEnd w:id="0"/>
    <w:p w:rsidR="00A83071" w:rsidRDefault="00A83071" w:rsidP="0030518B">
      <w:r>
        <w:t>Background</w:t>
      </w:r>
    </w:p>
    <w:p w:rsidR="0064780F" w:rsidRDefault="0064780F" w:rsidP="0030518B">
      <w:r w:rsidRPr="0064780F">
        <w:rPr>
          <w:i/>
        </w:rPr>
        <w:t>“</w:t>
      </w:r>
      <w:r w:rsidR="0030518B" w:rsidRPr="0064780F">
        <w:rPr>
          <w:i/>
        </w:rPr>
        <w:t>Hello Google/Alexa/Siri</w:t>
      </w:r>
      <w:r w:rsidR="001238E4" w:rsidRPr="0064780F">
        <w:rPr>
          <w:i/>
        </w:rPr>
        <w:t>, what’s the weather?</w:t>
      </w:r>
      <w:r w:rsidRPr="0064780F">
        <w:rPr>
          <w:i/>
        </w:rPr>
        <w:t>”</w:t>
      </w:r>
      <w:r w:rsidR="0030518B">
        <w:t xml:space="preserve"> </w:t>
      </w:r>
    </w:p>
    <w:p w:rsidR="0030518B" w:rsidRPr="00945908" w:rsidRDefault="0030518B" w:rsidP="0030518B">
      <w:pPr>
        <w:rPr>
          <w:rFonts w:eastAsia="Times New Roman"/>
          <w:b/>
          <w:bCs/>
        </w:rPr>
      </w:pPr>
      <w:r>
        <w:t>The dialogue</w:t>
      </w:r>
      <w:r w:rsidR="001238E4">
        <w:t xml:space="preserve"> </w:t>
      </w:r>
      <w:r>
        <w:t>these devices</w:t>
      </w:r>
      <w:r w:rsidR="001238E4">
        <w:t xml:space="preserve"> are capable of </w:t>
      </w:r>
      <w:r>
        <w:t>is impressive, but the link to controllin</w:t>
      </w:r>
      <w:r w:rsidR="00CB6C58">
        <w:t xml:space="preserve">g actual devices such as lights, </w:t>
      </w:r>
      <w:r>
        <w:t>doors</w:t>
      </w:r>
      <w:r w:rsidR="00CB6C58">
        <w:t xml:space="preserve"> and other appliances</w:t>
      </w:r>
      <w:r>
        <w:t xml:space="preserve"> is still evolving. </w:t>
      </w:r>
      <w:r w:rsidR="001238E4">
        <w:t>They rarely take into account how the system will remain functional when</w:t>
      </w:r>
      <w:r>
        <w:t xml:space="preserve"> the power</w:t>
      </w:r>
      <w:r w:rsidR="00CB6C58">
        <w:t>, user’s speech</w:t>
      </w:r>
      <w:r>
        <w:t xml:space="preserve"> or </w:t>
      </w:r>
      <w:r w:rsidR="001238E4">
        <w:t>internet fails.</w:t>
      </w:r>
    </w:p>
    <w:p w:rsidR="00A83071" w:rsidRDefault="00A83071" w:rsidP="0030518B">
      <w:r>
        <w:t>Aims</w:t>
      </w:r>
    </w:p>
    <w:p w:rsidR="00A83071" w:rsidRDefault="00A83071" w:rsidP="00A83071">
      <w:r>
        <w:t>This presentation will provide a perspective to enable a therapist to look behind the glamour of a home automation syst</w:t>
      </w:r>
      <w:r w:rsidR="001238E4">
        <w:t>em and analyse its components in relation to the needs of</w:t>
      </w:r>
      <w:r>
        <w:t xml:space="preserve"> </w:t>
      </w:r>
      <w:r w:rsidR="001238E4">
        <w:t xml:space="preserve">individuals living with </w:t>
      </w:r>
      <w:r>
        <w:t>disability.</w:t>
      </w:r>
    </w:p>
    <w:p w:rsidR="00A83071" w:rsidRDefault="00A83071" w:rsidP="00A83071">
      <w:r>
        <w:t>Findings/Results/Outcomes</w:t>
      </w:r>
    </w:p>
    <w:p w:rsidR="00A83071" w:rsidRDefault="0030518B" w:rsidP="00A83071">
      <w:r>
        <w:t xml:space="preserve">This presentation explores the differences between a home automations system </w:t>
      </w:r>
      <w:r w:rsidR="00CB6C58">
        <w:t xml:space="preserve">intended for consumer use </w:t>
      </w:r>
      <w:r>
        <w:t xml:space="preserve">and a control system </w:t>
      </w:r>
      <w:r w:rsidR="00CB6C58">
        <w:t xml:space="preserve">specifically </w:t>
      </w:r>
      <w:r w:rsidR="001238E4">
        <w:t>designed for a person with</w:t>
      </w:r>
      <w:r>
        <w:t xml:space="preserve"> disability. </w:t>
      </w:r>
      <w:r w:rsidR="002D4DFB">
        <w:t xml:space="preserve"> Workshop participants will gain an understanding of the building blocks </w:t>
      </w:r>
      <w:r w:rsidR="0064780F">
        <w:t>within a system. This will give them the confidence and background to critically analyse a system design and</w:t>
      </w:r>
      <w:r>
        <w:t xml:space="preserve"> </w:t>
      </w:r>
      <w:r w:rsidR="001238E4">
        <w:t>questions to ask suppliers</w:t>
      </w:r>
      <w:r w:rsidR="0064780F">
        <w:t xml:space="preserve"> to </w:t>
      </w:r>
      <w:r w:rsidR="002D4DFB">
        <w:t xml:space="preserve">ensure </w:t>
      </w:r>
      <w:r w:rsidR="0064780F">
        <w:t xml:space="preserve">a product </w:t>
      </w:r>
      <w:r w:rsidR="002D4DFB">
        <w:t>is relevant and provides reliable control to our clients.</w:t>
      </w:r>
    </w:p>
    <w:p w:rsidR="00A83071" w:rsidRDefault="0064780F">
      <w:r>
        <w:t>157 words</w:t>
      </w:r>
    </w:p>
    <w:sectPr w:rsidR="00A83071" w:rsidSect="0037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7"/>
    <w:rsid w:val="00001C7F"/>
    <w:rsid w:val="000C753B"/>
    <w:rsid w:val="001238E4"/>
    <w:rsid w:val="00245215"/>
    <w:rsid w:val="002B747D"/>
    <w:rsid w:val="002D4DFB"/>
    <w:rsid w:val="0030518B"/>
    <w:rsid w:val="00377389"/>
    <w:rsid w:val="00616647"/>
    <w:rsid w:val="0064780F"/>
    <w:rsid w:val="006977A6"/>
    <w:rsid w:val="007344C2"/>
    <w:rsid w:val="008819A0"/>
    <w:rsid w:val="009134AF"/>
    <w:rsid w:val="0092612C"/>
    <w:rsid w:val="00945908"/>
    <w:rsid w:val="009F76D5"/>
    <w:rsid w:val="00A500D6"/>
    <w:rsid w:val="00A83071"/>
    <w:rsid w:val="00B67FCA"/>
    <w:rsid w:val="00B70D31"/>
    <w:rsid w:val="00C5491D"/>
    <w:rsid w:val="00CB6C58"/>
    <w:rsid w:val="00DE45DF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CC949-58FB-42AE-AE11-9EB61CA2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8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7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7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7A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77A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77A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7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7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77A6"/>
    <w:rPr>
      <w:rFonts w:eastAsia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7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77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977A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977A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Emma Cimarosti</cp:lastModifiedBy>
  <cp:revision>2</cp:revision>
  <dcterms:created xsi:type="dcterms:W3CDTF">2018-10-08T00:07:00Z</dcterms:created>
  <dcterms:modified xsi:type="dcterms:W3CDTF">2018-10-08T00:07:00Z</dcterms:modified>
</cp:coreProperties>
</file>