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89" w:rsidRDefault="00616647" w:rsidP="006977A6">
      <w:pPr>
        <w:pStyle w:val="Heading6"/>
      </w:pPr>
      <w:bookmarkStart w:id="0" w:name="_GoBack"/>
      <w:bookmarkEnd w:id="0"/>
      <w:r>
        <w:t>Motorised doors are not born equal – how to specify a system</w:t>
      </w:r>
      <w:r w:rsidR="006977A6">
        <w:t xml:space="preserve"> that works</w:t>
      </w:r>
    </w:p>
    <w:p w:rsidR="001815CB" w:rsidRPr="001815CB" w:rsidRDefault="001815CB" w:rsidP="001815CB">
      <w:r>
        <w:t>Background</w:t>
      </w:r>
    </w:p>
    <w:p w:rsidR="001815CB" w:rsidRDefault="001815CB" w:rsidP="001815CB">
      <w:r>
        <w:t>There are many skilled technicians who can install a motorised door in a commercial setting. Most installers are not familiar with the application of this technology for a person with a disability and the other household members.  It is up to the therapist to ensure the door system is described in adequate detail so an appropriate functioning package can be quoted for and supplied.</w:t>
      </w:r>
    </w:p>
    <w:p w:rsidR="001815CB" w:rsidRDefault="001815CB" w:rsidP="001815CB">
      <w:r>
        <w:t>Aims</w:t>
      </w:r>
      <w:r>
        <w:tab/>
      </w:r>
    </w:p>
    <w:p w:rsidR="001815CB" w:rsidRDefault="001815CB" w:rsidP="001815CB">
      <w:r>
        <w:t>This presentation will provide a framework that will enable prescribers to analyse motorised door requirements for specific individual needs, and prepare specifications to be included as part of a home modification or development plan.</w:t>
      </w:r>
    </w:p>
    <w:p w:rsidR="001815CB" w:rsidRDefault="001815CB" w:rsidP="001815CB">
      <w:r>
        <w:t>Findings/Results/Outcomes</w:t>
      </w:r>
      <w:r>
        <w:tab/>
      </w:r>
    </w:p>
    <w:p w:rsidR="001815CB" w:rsidRDefault="003806D3" w:rsidP="003806D3">
      <w:r>
        <w:t>A m</w:t>
      </w:r>
      <w:r w:rsidR="001815CB">
        <w:t xml:space="preserve">otorised door system will be broken into components so each part can be considered for its relevance to a specific client’s needs. Participants </w:t>
      </w:r>
      <w:r w:rsidR="00A03CDF">
        <w:t>take away</w:t>
      </w:r>
      <w:r w:rsidR="001815CB">
        <w:t xml:space="preserve"> a framework </w:t>
      </w:r>
      <w:r>
        <w:t>they can use to prepare a functional</w:t>
      </w:r>
      <w:r w:rsidR="00A03CDF">
        <w:t>,</w:t>
      </w:r>
      <w:r>
        <w:t xml:space="preserve"> </w:t>
      </w:r>
      <w:r w:rsidR="00A03CDF">
        <w:t xml:space="preserve">individualised </w:t>
      </w:r>
      <w:r>
        <w:t>door specification</w:t>
      </w:r>
      <w:r w:rsidR="00A03CDF">
        <w:t xml:space="preserve"> to achieve an optimal client outcome</w:t>
      </w:r>
      <w:r>
        <w:t>.</w:t>
      </w:r>
    </w:p>
    <w:p w:rsidR="003B4EE1" w:rsidRDefault="003806D3">
      <w:r>
        <w:t xml:space="preserve"> 140 words</w:t>
      </w:r>
    </w:p>
    <w:sectPr w:rsidR="003B4EE1" w:rsidSect="00377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47"/>
    <w:rsid w:val="00001C7F"/>
    <w:rsid w:val="000C753B"/>
    <w:rsid w:val="001815CB"/>
    <w:rsid w:val="00245215"/>
    <w:rsid w:val="002B747D"/>
    <w:rsid w:val="00377389"/>
    <w:rsid w:val="003806D3"/>
    <w:rsid w:val="003B4EE1"/>
    <w:rsid w:val="00440426"/>
    <w:rsid w:val="00616647"/>
    <w:rsid w:val="006977A6"/>
    <w:rsid w:val="007D1762"/>
    <w:rsid w:val="008819A0"/>
    <w:rsid w:val="00945908"/>
    <w:rsid w:val="009F76D5"/>
    <w:rsid w:val="00A03CDF"/>
    <w:rsid w:val="00A500D6"/>
    <w:rsid w:val="00B67FCA"/>
    <w:rsid w:val="00B70D31"/>
    <w:rsid w:val="00C5491D"/>
    <w:rsid w:val="00DE45DF"/>
    <w:rsid w:val="00FB7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A9200-97C5-43BA-84E5-BF8DEBEA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89"/>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977A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977A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977A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6977A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6977A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7A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977A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977A6"/>
    <w:rPr>
      <w:rFonts w:eastAsia="Times New Roman"/>
      <w:b/>
      <w:bCs/>
      <w:sz w:val="28"/>
      <w:szCs w:val="28"/>
    </w:rPr>
  </w:style>
  <w:style w:type="paragraph" w:styleId="Title">
    <w:name w:val="Title"/>
    <w:basedOn w:val="Normal"/>
    <w:next w:val="Normal"/>
    <w:link w:val="TitleChar"/>
    <w:uiPriority w:val="10"/>
    <w:qFormat/>
    <w:rsid w:val="006977A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977A6"/>
    <w:rPr>
      <w:rFonts w:ascii="Cambria" w:eastAsia="Times New Roman" w:hAnsi="Cambria" w:cs="Times New Roman"/>
      <w:b/>
      <w:bCs/>
      <w:kern w:val="28"/>
      <w:sz w:val="32"/>
      <w:szCs w:val="32"/>
    </w:rPr>
  </w:style>
  <w:style w:type="character" w:customStyle="1" w:styleId="Heading5Char">
    <w:name w:val="Heading 5 Char"/>
    <w:basedOn w:val="DefaultParagraphFont"/>
    <w:link w:val="Heading5"/>
    <w:uiPriority w:val="9"/>
    <w:rsid w:val="006977A6"/>
    <w:rPr>
      <w:rFonts w:eastAsia="Times New Roman"/>
      <w:b/>
      <w:bCs/>
      <w:i/>
      <w:iCs/>
      <w:sz w:val="26"/>
      <w:szCs w:val="26"/>
    </w:rPr>
  </w:style>
  <w:style w:type="character" w:customStyle="1" w:styleId="Heading6Char">
    <w:name w:val="Heading 6 Char"/>
    <w:basedOn w:val="DefaultParagraphFont"/>
    <w:link w:val="Heading6"/>
    <w:uiPriority w:val="9"/>
    <w:rsid w:val="006977A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C27AF-78BB-416D-89C3-968D2AC0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Emma Cimarosti</cp:lastModifiedBy>
  <cp:revision>2</cp:revision>
  <dcterms:created xsi:type="dcterms:W3CDTF">2018-10-08T00:08:00Z</dcterms:created>
  <dcterms:modified xsi:type="dcterms:W3CDTF">2018-10-08T00:08:00Z</dcterms:modified>
</cp:coreProperties>
</file>