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515" w:rsidRDefault="00565515" w:rsidP="00565515">
      <w:bookmarkStart w:id="0" w:name="_Hlk515539046"/>
      <w:r>
        <w:t>Panel presentations (40 minutes total duration, including 10 minutes question time)</w:t>
      </w:r>
    </w:p>
    <w:p w:rsidR="003D4586" w:rsidRDefault="00565515" w:rsidP="00565515">
      <w:r>
        <w:t>FOCUS AREA 2. Opportunities to learn more</w:t>
      </w:r>
      <w:proofErr w:type="gramStart"/>
      <w:r>
        <w:t xml:space="preserve"> ..</w:t>
      </w:r>
      <w:proofErr w:type="gramEnd"/>
      <w:r>
        <w:t>upskill knowledge and skills in hard and soft technologies</w:t>
      </w:r>
    </w:p>
    <w:p w:rsidR="00565515" w:rsidRDefault="00565515" w:rsidP="00565515"/>
    <w:p w:rsidR="00565515" w:rsidRDefault="00565515" w:rsidP="00565515">
      <w:r>
        <w:t>TITLE OF PANEL</w:t>
      </w:r>
    </w:p>
    <w:p w:rsidR="00565515" w:rsidRDefault="00565515" w:rsidP="003D4586">
      <w:r>
        <w:t>Assistive Technology Curriculum in OT Courses – designing and shaping the future</w:t>
      </w:r>
    </w:p>
    <w:p w:rsidR="0054468D" w:rsidRPr="0054468D" w:rsidRDefault="0054468D" w:rsidP="0054468D">
      <w:pPr>
        <w:rPr>
          <w:rFonts w:ascii="Calibri" w:hAnsi="Calibri"/>
          <w:szCs w:val="21"/>
        </w:rPr>
      </w:pPr>
      <w:bookmarkStart w:id="1" w:name="_GoBack"/>
      <w:bookmarkEnd w:id="0"/>
      <w:bookmarkEnd w:id="1"/>
      <w:r w:rsidRPr="0054468D">
        <w:rPr>
          <w:rFonts w:ascii="Calibri" w:hAnsi="Calibri"/>
          <w:szCs w:val="21"/>
        </w:rPr>
        <w:t xml:space="preserve">Health professionals - and the universities that design and deliver curriculum to produce practice-ready graduates - are operating in a rapidly changing policy and practice environment. Specific to the burgeoning area of assistive technologies (AT), it is necessary to be flexible and responsive educators to ensure contemporary training for health professional students. This responsive approach also needs to be considered </w:t>
      </w:r>
      <w:proofErr w:type="gramStart"/>
      <w:r w:rsidRPr="0054468D">
        <w:rPr>
          <w:rFonts w:ascii="Calibri" w:hAnsi="Calibri"/>
          <w:szCs w:val="21"/>
        </w:rPr>
        <w:t>in light of</w:t>
      </w:r>
      <w:proofErr w:type="gramEnd"/>
      <w:r w:rsidRPr="0054468D">
        <w:rPr>
          <w:rFonts w:ascii="Calibri" w:hAnsi="Calibri"/>
          <w:szCs w:val="21"/>
        </w:rPr>
        <w:t xml:space="preserve"> designing AT curriculum content that aligns with graduate competencies, course accreditation as well as resource limitations within the tertiary education sector. </w:t>
      </w:r>
    </w:p>
    <w:p w:rsidR="0054468D" w:rsidRPr="0054468D" w:rsidRDefault="0054468D" w:rsidP="0054468D">
      <w:pPr>
        <w:rPr>
          <w:rFonts w:ascii="Calibri" w:hAnsi="Calibri"/>
          <w:szCs w:val="21"/>
        </w:rPr>
      </w:pPr>
      <w:r w:rsidRPr="0054468D">
        <w:rPr>
          <w:rFonts w:ascii="Calibri" w:hAnsi="Calibri"/>
          <w:szCs w:val="21"/>
        </w:rPr>
        <w:t>A highlight of AATC 2016 was a panel of occupational therapy educators from a range of universities, describing the ways in which assistive technology is taught within occupational therapy curricula</w:t>
      </w:r>
      <w:r>
        <w:rPr>
          <w:rFonts w:ascii="Calibri" w:hAnsi="Calibri"/>
          <w:szCs w:val="21"/>
        </w:rPr>
        <w:t>. This</w:t>
      </w:r>
      <w:r w:rsidRPr="0054468D">
        <w:rPr>
          <w:rFonts w:ascii="Calibri" w:hAnsi="Calibri"/>
          <w:szCs w:val="21"/>
        </w:rPr>
        <w:t xml:space="preserve"> 2018 panel continues this conversation </w:t>
      </w:r>
      <w:proofErr w:type="gramStart"/>
      <w:r w:rsidRPr="0054468D">
        <w:rPr>
          <w:rFonts w:ascii="Calibri" w:hAnsi="Calibri"/>
          <w:szCs w:val="21"/>
        </w:rPr>
        <w:t>in light of</w:t>
      </w:r>
      <w:proofErr w:type="gramEnd"/>
      <w:r w:rsidRPr="0054468D">
        <w:rPr>
          <w:rFonts w:ascii="Calibri" w:hAnsi="Calibri"/>
          <w:szCs w:val="21"/>
        </w:rPr>
        <w:t xml:space="preserve"> recent development</w:t>
      </w:r>
      <w:r>
        <w:rPr>
          <w:rFonts w:ascii="Calibri" w:hAnsi="Calibri"/>
          <w:szCs w:val="21"/>
        </w:rPr>
        <w:t>s including the rollout o</w:t>
      </w:r>
      <w:r w:rsidRPr="0054468D">
        <w:rPr>
          <w:rFonts w:ascii="Calibri" w:hAnsi="Calibri"/>
          <w:szCs w:val="21"/>
        </w:rPr>
        <w:t>f the NDIS, GATE and the WHO AT resolution. Panellists will include occupational therapy educators from around the country, addressing a range of AT education topics including scope of technology, co-production of curricula, current teaching and learning strategies, and future visioning.</w:t>
      </w:r>
    </w:p>
    <w:p w:rsidR="00565515" w:rsidRDefault="0054468D" w:rsidP="0054468D">
      <w:r w:rsidRPr="0054468D">
        <w:rPr>
          <w:rFonts w:ascii="Calibri" w:hAnsi="Calibri"/>
          <w:szCs w:val="21"/>
        </w:rPr>
        <w:t>This panel discussion will be suitable for anyone interested in collaborating on, or currently involved in, the production of contemporary AT education methods and the support of graduate health professionals that operate with person-centred approaches to AT practice.</w:t>
      </w:r>
    </w:p>
    <w:p w:rsidR="00565515" w:rsidRDefault="00565515" w:rsidP="003D4586"/>
    <w:p w:rsidR="00565515" w:rsidRDefault="00565515" w:rsidP="003D4586"/>
    <w:sectPr w:rsidR="00565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AA6"/>
    <w:multiLevelType w:val="hybridMultilevel"/>
    <w:tmpl w:val="5A5A81EC"/>
    <w:lvl w:ilvl="0" w:tplc="1A6E58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0E7328"/>
    <w:multiLevelType w:val="hybridMultilevel"/>
    <w:tmpl w:val="00D2DE70"/>
    <w:lvl w:ilvl="0" w:tplc="1A6E58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38073A"/>
    <w:multiLevelType w:val="hybridMultilevel"/>
    <w:tmpl w:val="ECC84BC4"/>
    <w:lvl w:ilvl="0" w:tplc="FE2C9F9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3A"/>
    <w:rsid w:val="0001189A"/>
    <w:rsid w:val="000E6BBC"/>
    <w:rsid w:val="00153599"/>
    <w:rsid w:val="001775C8"/>
    <w:rsid w:val="0018156F"/>
    <w:rsid w:val="001E6011"/>
    <w:rsid w:val="00223258"/>
    <w:rsid w:val="0023453A"/>
    <w:rsid w:val="003920C2"/>
    <w:rsid w:val="003D4586"/>
    <w:rsid w:val="0051716E"/>
    <w:rsid w:val="0054468D"/>
    <w:rsid w:val="00565515"/>
    <w:rsid w:val="0058065D"/>
    <w:rsid w:val="008E1F74"/>
    <w:rsid w:val="00934599"/>
    <w:rsid w:val="009963B6"/>
    <w:rsid w:val="009E16A8"/>
    <w:rsid w:val="00A74922"/>
    <w:rsid w:val="00A8644F"/>
    <w:rsid w:val="00B7633A"/>
    <w:rsid w:val="00C50F4E"/>
    <w:rsid w:val="00C62CBB"/>
    <w:rsid w:val="00D06190"/>
    <w:rsid w:val="00D2457F"/>
    <w:rsid w:val="00FE63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6E90"/>
  <w15:chartTrackingRefBased/>
  <w15:docId w15:val="{3D7D21D7-752A-4930-9EF7-11FA826B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BBC"/>
    <w:pPr>
      <w:ind w:left="720"/>
      <w:contextualSpacing/>
    </w:pPr>
  </w:style>
  <w:style w:type="paragraph" w:styleId="BalloonText">
    <w:name w:val="Balloon Text"/>
    <w:basedOn w:val="Normal"/>
    <w:link w:val="BalloonTextChar"/>
    <w:uiPriority w:val="99"/>
    <w:semiHidden/>
    <w:unhideWhenUsed/>
    <w:rsid w:val="00A86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4F"/>
    <w:rPr>
      <w:rFonts w:ascii="Segoe UI" w:hAnsi="Segoe UI" w:cs="Segoe UI"/>
      <w:sz w:val="18"/>
      <w:szCs w:val="18"/>
    </w:rPr>
  </w:style>
  <w:style w:type="paragraph" w:styleId="PlainText">
    <w:name w:val="Plain Text"/>
    <w:basedOn w:val="Normal"/>
    <w:link w:val="PlainTextChar"/>
    <w:uiPriority w:val="99"/>
    <w:semiHidden/>
    <w:unhideWhenUsed/>
    <w:rsid w:val="001535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35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65819">
      <w:bodyDiv w:val="1"/>
      <w:marLeft w:val="0"/>
      <w:marRight w:val="0"/>
      <w:marTop w:val="0"/>
      <w:marBottom w:val="0"/>
      <w:divBdr>
        <w:top w:val="none" w:sz="0" w:space="0" w:color="auto"/>
        <w:left w:val="none" w:sz="0" w:space="0" w:color="auto"/>
        <w:bottom w:val="none" w:sz="0" w:space="0" w:color="auto"/>
        <w:right w:val="none" w:sz="0" w:space="0" w:color="auto"/>
      </w:divBdr>
    </w:div>
    <w:div w:id="298464441">
      <w:bodyDiv w:val="1"/>
      <w:marLeft w:val="0"/>
      <w:marRight w:val="0"/>
      <w:marTop w:val="0"/>
      <w:marBottom w:val="0"/>
      <w:divBdr>
        <w:top w:val="none" w:sz="0" w:space="0" w:color="auto"/>
        <w:left w:val="none" w:sz="0" w:space="0" w:color="auto"/>
        <w:bottom w:val="none" w:sz="0" w:space="0" w:color="auto"/>
        <w:right w:val="none" w:sz="0" w:space="0" w:color="auto"/>
      </w:divBdr>
      <w:divsChild>
        <w:div w:id="727727580">
          <w:marLeft w:val="0"/>
          <w:marRight w:val="0"/>
          <w:marTop w:val="0"/>
          <w:marBottom w:val="0"/>
          <w:divBdr>
            <w:top w:val="none" w:sz="0" w:space="0" w:color="auto"/>
            <w:left w:val="none" w:sz="0" w:space="0" w:color="auto"/>
            <w:bottom w:val="none" w:sz="0" w:space="0" w:color="auto"/>
            <w:right w:val="none" w:sz="0" w:space="0" w:color="auto"/>
          </w:divBdr>
        </w:div>
        <w:div w:id="683635164">
          <w:marLeft w:val="0"/>
          <w:marRight w:val="0"/>
          <w:marTop w:val="0"/>
          <w:marBottom w:val="0"/>
          <w:divBdr>
            <w:top w:val="none" w:sz="0" w:space="0" w:color="auto"/>
            <w:left w:val="none" w:sz="0" w:space="0" w:color="auto"/>
            <w:bottom w:val="none" w:sz="0" w:space="0" w:color="auto"/>
            <w:right w:val="none" w:sz="0" w:space="0" w:color="auto"/>
          </w:divBdr>
        </w:div>
        <w:div w:id="908468435">
          <w:marLeft w:val="0"/>
          <w:marRight w:val="0"/>
          <w:marTop w:val="0"/>
          <w:marBottom w:val="0"/>
          <w:divBdr>
            <w:top w:val="none" w:sz="0" w:space="0" w:color="auto"/>
            <w:left w:val="none" w:sz="0" w:space="0" w:color="auto"/>
            <w:bottom w:val="none" w:sz="0" w:space="0" w:color="auto"/>
            <w:right w:val="none" w:sz="0" w:space="0" w:color="auto"/>
          </w:divBdr>
        </w:div>
        <w:div w:id="1639871383">
          <w:marLeft w:val="0"/>
          <w:marRight w:val="0"/>
          <w:marTop w:val="0"/>
          <w:marBottom w:val="0"/>
          <w:divBdr>
            <w:top w:val="none" w:sz="0" w:space="0" w:color="auto"/>
            <w:left w:val="none" w:sz="0" w:space="0" w:color="auto"/>
            <w:bottom w:val="none" w:sz="0" w:space="0" w:color="auto"/>
            <w:right w:val="none" w:sz="0" w:space="0" w:color="auto"/>
          </w:divBdr>
        </w:div>
        <w:div w:id="426268498">
          <w:marLeft w:val="0"/>
          <w:marRight w:val="0"/>
          <w:marTop w:val="0"/>
          <w:marBottom w:val="0"/>
          <w:divBdr>
            <w:top w:val="none" w:sz="0" w:space="0" w:color="auto"/>
            <w:left w:val="none" w:sz="0" w:space="0" w:color="auto"/>
            <w:bottom w:val="none" w:sz="0" w:space="0" w:color="auto"/>
            <w:right w:val="none" w:sz="0" w:space="0" w:color="auto"/>
          </w:divBdr>
        </w:div>
      </w:divsChild>
    </w:div>
    <w:div w:id="644161816">
      <w:bodyDiv w:val="1"/>
      <w:marLeft w:val="0"/>
      <w:marRight w:val="0"/>
      <w:marTop w:val="0"/>
      <w:marBottom w:val="0"/>
      <w:divBdr>
        <w:top w:val="none" w:sz="0" w:space="0" w:color="auto"/>
        <w:left w:val="none" w:sz="0" w:space="0" w:color="auto"/>
        <w:bottom w:val="none" w:sz="0" w:space="0" w:color="auto"/>
        <w:right w:val="none" w:sz="0" w:space="0" w:color="auto"/>
      </w:divBdr>
      <w:divsChild>
        <w:div w:id="307321982">
          <w:marLeft w:val="0"/>
          <w:marRight w:val="0"/>
          <w:marTop w:val="0"/>
          <w:marBottom w:val="0"/>
          <w:divBdr>
            <w:top w:val="none" w:sz="0" w:space="0" w:color="auto"/>
            <w:left w:val="none" w:sz="0" w:space="0" w:color="auto"/>
            <w:bottom w:val="none" w:sz="0" w:space="0" w:color="auto"/>
            <w:right w:val="none" w:sz="0" w:space="0" w:color="auto"/>
          </w:divBdr>
        </w:div>
        <w:div w:id="59056584">
          <w:marLeft w:val="0"/>
          <w:marRight w:val="0"/>
          <w:marTop w:val="0"/>
          <w:marBottom w:val="0"/>
          <w:divBdr>
            <w:top w:val="none" w:sz="0" w:space="0" w:color="auto"/>
            <w:left w:val="none" w:sz="0" w:space="0" w:color="auto"/>
            <w:bottom w:val="none" w:sz="0" w:space="0" w:color="auto"/>
            <w:right w:val="none" w:sz="0" w:space="0" w:color="auto"/>
          </w:divBdr>
        </w:div>
        <w:div w:id="182014670">
          <w:marLeft w:val="0"/>
          <w:marRight w:val="0"/>
          <w:marTop w:val="0"/>
          <w:marBottom w:val="0"/>
          <w:divBdr>
            <w:top w:val="none" w:sz="0" w:space="0" w:color="auto"/>
            <w:left w:val="none" w:sz="0" w:space="0" w:color="auto"/>
            <w:bottom w:val="none" w:sz="0" w:space="0" w:color="auto"/>
            <w:right w:val="none" w:sz="0" w:space="0" w:color="auto"/>
          </w:divBdr>
        </w:div>
        <w:div w:id="1360622219">
          <w:marLeft w:val="0"/>
          <w:marRight w:val="0"/>
          <w:marTop w:val="0"/>
          <w:marBottom w:val="0"/>
          <w:divBdr>
            <w:top w:val="none" w:sz="0" w:space="0" w:color="auto"/>
            <w:left w:val="none" w:sz="0" w:space="0" w:color="auto"/>
            <w:bottom w:val="none" w:sz="0" w:space="0" w:color="auto"/>
            <w:right w:val="none" w:sz="0" w:space="0" w:color="auto"/>
          </w:divBdr>
        </w:div>
        <w:div w:id="1884291275">
          <w:marLeft w:val="0"/>
          <w:marRight w:val="0"/>
          <w:marTop w:val="0"/>
          <w:marBottom w:val="0"/>
          <w:divBdr>
            <w:top w:val="none" w:sz="0" w:space="0" w:color="auto"/>
            <w:left w:val="none" w:sz="0" w:space="0" w:color="auto"/>
            <w:bottom w:val="none" w:sz="0" w:space="0" w:color="auto"/>
            <w:right w:val="none" w:sz="0" w:space="0" w:color="auto"/>
          </w:divBdr>
        </w:div>
        <w:div w:id="89788051">
          <w:marLeft w:val="0"/>
          <w:marRight w:val="0"/>
          <w:marTop w:val="0"/>
          <w:marBottom w:val="0"/>
          <w:divBdr>
            <w:top w:val="none" w:sz="0" w:space="0" w:color="auto"/>
            <w:left w:val="none" w:sz="0" w:space="0" w:color="auto"/>
            <w:bottom w:val="none" w:sz="0" w:space="0" w:color="auto"/>
            <w:right w:val="none" w:sz="0" w:space="0" w:color="auto"/>
          </w:divBdr>
        </w:div>
      </w:divsChild>
    </w:div>
    <w:div w:id="741870841">
      <w:bodyDiv w:val="1"/>
      <w:marLeft w:val="0"/>
      <w:marRight w:val="0"/>
      <w:marTop w:val="0"/>
      <w:marBottom w:val="0"/>
      <w:divBdr>
        <w:top w:val="none" w:sz="0" w:space="0" w:color="auto"/>
        <w:left w:val="none" w:sz="0" w:space="0" w:color="auto"/>
        <w:bottom w:val="none" w:sz="0" w:space="0" w:color="auto"/>
        <w:right w:val="none" w:sz="0" w:space="0" w:color="auto"/>
      </w:divBdr>
      <w:divsChild>
        <w:div w:id="1774324753">
          <w:marLeft w:val="0"/>
          <w:marRight w:val="0"/>
          <w:marTop w:val="0"/>
          <w:marBottom w:val="0"/>
          <w:divBdr>
            <w:top w:val="none" w:sz="0" w:space="0" w:color="auto"/>
            <w:left w:val="none" w:sz="0" w:space="0" w:color="auto"/>
            <w:bottom w:val="none" w:sz="0" w:space="0" w:color="auto"/>
            <w:right w:val="none" w:sz="0" w:space="0" w:color="auto"/>
          </w:divBdr>
        </w:div>
        <w:div w:id="35935981">
          <w:marLeft w:val="0"/>
          <w:marRight w:val="0"/>
          <w:marTop w:val="0"/>
          <w:marBottom w:val="0"/>
          <w:divBdr>
            <w:top w:val="none" w:sz="0" w:space="0" w:color="auto"/>
            <w:left w:val="none" w:sz="0" w:space="0" w:color="auto"/>
            <w:bottom w:val="none" w:sz="0" w:space="0" w:color="auto"/>
            <w:right w:val="none" w:sz="0" w:space="0" w:color="auto"/>
          </w:divBdr>
        </w:div>
        <w:div w:id="1414081369">
          <w:marLeft w:val="0"/>
          <w:marRight w:val="0"/>
          <w:marTop w:val="0"/>
          <w:marBottom w:val="0"/>
          <w:divBdr>
            <w:top w:val="none" w:sz="0" w:space="0" w:color="auto"/>
            <w:left w:val="none" w:sz="0" w:space="0" w:color="auto"/>
            <w:bottom w:val="none" w:sz="0" w:space="0" w:color="auto"/>
            <w:right w:val="none" w:sz="0" w:space="0" w:color="auto"/>
          </w:divBdr>
        </w:div>
        <w:div w:id="346491856">
          <w:marLeft w:val="0"/>
          <w:marRight w:val="0"/>
          <w:marTop w:val="0"/>
          <w:marBottom w:val="0"/>
          <w:divBdr>
            <w:top w:val="none" w:sz="0" w:space="0" w:color="auto"/>
            <w:left w:val="none" w:sz="0" w:space="0" w:color="auto"/>
            <w:bottom w:val="none" w:sz="0" w:space="0" w:color="auto"/>
            <w:right w:val="none" w:sz="0" w:space="0" w:color="auto"/>
          </w:divBdr>
        </w:div>
        <w:div w:id="933710622">
          <w:marLeft w:val="0"/>
          <w:marRight w:val="0"/>
          <w:marTop w:val="0"/>
          <w:marBottom w:val="0"/>
          <w:divBdr>
            <w:top w:val="none" w:sz="0" w:space="0" w:color="auto"/>
            <w:left w:val="none" w:sz="0" w:space="0" w:color="auto"/>
            <w:bottom w:val="none" w:sz="0" w:space="0" w:color="auto"/>
            <w:right w:val="none" w:sz="0" w:space="0" w:color="auto"/>
          </w:divBdr>
        </w:div>
        <w:div w:id="1641960669">
          <w:marLeft w:val="0"/>
          <w:marRight w:val="0"/>
          <w:marTop w:val="0"/>
          <w:marBottom w:val="0"/>
          <w:divBdr>
            <w:top w:val="none" w:sz="0" w:space="0" w:color="auto"/>
            <w:left w:val="none" w:sz="0" w:space="0" w:color="auto"/>
            <w:bottom w:val="none" w:sz="0" w:space="0" w:color="auto"/>
            <w:right w:val="none" w:sz="0" w:space="0" w:color="auto"/>
          </w:divBdr>
        </w:div>
        <w:div w:id="1279141444">
          <w:marLeft w:val="0"/>
          <w:marRight w:val="0"/>
          <w:marTop w:val="0"/>
          <w:marBottom w:val="0"/>
          <w:divBdr>
            <w:top w:val="none" w:sz="0" w:space="0" w:color="auto"/>
            <w:left w:val="none" w:sz="0" w:space="0" w:color="auto"/>
            <w:bottom w:val="none" w:sz="0" w:space="0" w:color="auto"/>
            <w:right w:val="none" w:sz="0" w:space="0" w:color="auto"/>
          </w:divBdr>
        </w:div>
        <w:div w:id="473253341">
          <w:marLeft w:val="0"/>
          <w:marRight w:val="0"/>
          <w:marTop w:val="0"/>
          <w:marBottom w:val="0"/>
          <w:divBdr>
            <w:top w:val="none" w:sz="0" w:space="0" w:color="auto"/>
            <w:left w:val="none" w:sz="0" w:space="0" w:color="auto"/>
            <w:bottom w:val="none" w:sz="0" w:space="0" w:color="auto"/>
            <w:right w:val="none" w:sz="0" w:space="0" w:color="auto"/>
          </w:divBdr>
        </w:div>
        <w:div w:id="1458062184">
          <w:marLeft w:val="0"/>
          <w:marRight w:val="0"/>
          <w:marTop w:val="0"/>
          <w:marBottom w:val="0"/>
          <w:divBdr>
            <w:top w:val="none" w:sz="0" w:space="0" w:color="auto"/>
            <w:left w:val="none" w:sz="0" w:space="0" w:color="auto"/>
            <w:bottom w:val="none" w:sz="0" w:space="0" w:color="auto"/>
            <w:right w:val="none" w:sz="0" w:space="0" w:color="auto"/>
          </w:divBdr>
        </w:div>
        <w:div w:id="2051611093">
          <w:marLeft w:val="0"/>
          <w:marRight w:val="0"/>
          <w:marTop w:val="0"/>
          <w:marBottom w:val="0"/>
          <w:divBdr>
            <w:top w:val="none" w:sz="0" w:space="0" w:color="auto"/>
            <w:left w:val="none" w:sz="0" w:space="0" w:color="auto"/>
            <w:bottom w:val="none" w:sz="0" w:space="0" w:color="auto"/>
            <w:right w:val="none" w:sz="0" w:space="0" w:color="auto"/>
          </w:divBdr>
        </w:div>
        <w:div w:id="76287302">
          <w:marLeft w:val="0"/>
          <w:marRight w:val="0"/>
          <w:marTop w:val="0"/>
          <w:marBottom w:val="0"/>
          <w:divBdr>
            <w:top w:val="none" w:sz="0" w:space="0" w:color="auto"/>
            <w:left w:val="none" w:sz="0" w:space="0" w:color="auto"/>
            <w:bottom w:val="none" w:sz="0" w:space="0" w:color="auto"/>
            <w:right w:val="none" w:sz="0" w:space="0" w:color="auto"/>
          </w:divBdr>
        </w:div>
        <w:div w:id="1265380582">
          <w:marLeft w:val="0"/>
          <w:marRight w:val="0"/>
          <w:marTop w:val="0"/>
          <w:marBottom w:val="0"/>
          <w:divBdr>
            <w:top w:val="none" w:sz="0" w:space="0" w:color="auto"/>
            <w:left w:val="none" w:sz="0" w:space="0" w:color="auto"/>
            <w:bottom w:val="none" w:sz="0" w:space="0" w:color="auto"/>
            <w:right w:val="none" w:sz="0" w:space="0" w:color="auto"/>
          </w:divBdr>
        </w:div>
        <w:div w:id="424771053">
          <w:marLeft w:val="0"/>
          <w:marRight w:val="0"/>
          <w:marTop w:val="0"/>
          <w:marBottom w:val="0"/>
          <w:divBdr>
            <w:top w:val="none" w:sz="0" w:space="0" w:color="auto"/>
            <w:left w:val="none" w:sz="0" w:space="0" w:color="auto"/>
            <w:bottom w:val="none" w:sz="0" w:space="0" w:color="auto"/>
            <w:right w:val="none" w:sz="0" w:space="0" w:color="auto"/>
          </w:divBdr>
        </w:div>
        <w:div w:id="152069316">
          <w:marLeft w:val="0"/>
          <w:marRight w:val="0"/>
          <w:marTop w:val="0"/>
          <w:marBottom w:val="0"/>
          <w:divBdr>
            <w:top w:val="none" w:sz="0" w:space="0" w:color="auto"/>
            <w:left w:val="none" w:sz="0" w:space="0" w:color="auto"/>
            <w:bottom w:val="none" w:sz="0" w:space="0" w:color="auto"/>
            <w:right w:val="none" w:sz="0" w:space="0" w:color="auto"/>
          </w:divBdr>
        </w:div>
        <w:div w:id="1370689332">
          <w:marLeft w:val="0"/>
          <w:marRight w:val="0"/>
          <w:marTop w:val="0"/>
          <w:marBottom w:val="0"/>
          <w:divBdr>
            <w:top w:val="none" w:sz="0" w:space="0" w:color="auto"/>
            <w:left w:val="none" w:sz="0" w:space="0" w:color="auto"/>
            <w:bottom w:val="none" w:sz="0" w:space="0" w:color="auto"/>
            <w:right w:val="none" w:sz="0" w:space="0" w:color="auto"/>
          </w:divBdr>
        </w:div>
        <w:div w:id="1372998088">
          <w:marLeft w:val="0"/>
          <w:marRight w:val="0"/>
          <w:marTop w:val="0"/>
          <w:marBottom w:val="0"/>
          <w:divBdr>
            <w:top w:val="none" w:sz="0" w:space="0" w:color="auto"/>
            <w:left w:val="none" w:sz="0" w:space="0" w:color="auto"/>
            <w:bottom w:val="none" w:sz="0" w:space="0" w:color="auto"/>
            <w:right w:val="none" w:sz="0" w:space="0" w:color="auto"/>
          </w:divBdr>
        </w:div>
        <w:div w:id="198445279">
          <w:marLeft w:val="0"/>
          <w:marRight w:val="0"/>
          <w:marTop w:val="0"/>
          <w:marBottom w:val="0"/>
          <w:divBdr>
            <w:top w:val="none" w:sz="0" w:space="0" w:color="auto"/>
            <w:left w:val="none" w:sz="0" w:space="0" w:color="auto"/>
            <w:bottom w:val="none" w:sz="0" w:space="0" w:color="auto"/>
            <w:right w:val="none" w:sz="0" w:space="0" w:color="auto"/>
          </w:divBdr>
        </w:div>
        <w:div w:id="1662194053">
          <w:marLeft w:val="0"/>
          <w:marRight w:val="0"/>
          <w:marTop w:val="0"/>
          <w:marBottom w:val="0"/>
          <w:divBdr>
            <w:top w:val="none" w:sz="0" w:space="0" w:color="auto"/>
            <w:left w:val="none" w:sz="0" w:space="0" w:color="auto"/>
            <w:bottom w:val="none" w:sz="0" w:space="0" w:color="auto"/>
            <w:right w:val="none" w:sz="0" w:space="0" w:color="auto"/>
          </w:divBdr>
        </w:div>
        <w:div w:id="415053503">
          <w:marLeft w:val="0"/>
          <w:marRight w:val="0"/>
          <w:marTop w:val="0"/>
          <w:marBottom w:val="0"/>
          <w:divBdr>
            <w:top w:val="none" w:sz="0" w:space="0" w:color="auto"/>
            <w:left w:val="none" w:sz="0" w:space="0" w:color="auto"/>
            <w:bottom w:val="none" w:sz="0" w:space="0" w:color="auto"/>
            <w:right w:val="none" w:sz="0" w:space="0" w:color="auto"/>
          </w:divBdr>
        </w:div>
        <w:div w:id="1738504949">
          <w:marLeft w:val="0"/>
          <w:marRight w:val="0"/>
          <w:marTop w:val="0"/>
          <w:marBottom w:val="0"/>
          <w:divBdr>
            <w:top w:val="none" w:sz="0" w:space="0" w:color="auto"/>
            <w:left w:val="none" w:sz="0" w:space="0" w:color="auto"/>
            <w:bottom w:val="none" w:sz="0" w:space="0" w:color="auto"/>
            <w:right w:val="none" w:sz="0" w:space="0" w:color="auto"/>
          </w:divBdr>
        </w:div>
        <w:div w:id="1121533102">
          <w:marLeft w:val="0"/>
          <w:marRight w:val="0"/>
          <w:marTop w:val="0"/>
          <w:marBottom w:val="0"/>
          <w:divBdr>
            <w:top w:val="none" w:sz="0" w:space="0" w:color="auto"/>
            <w:left w:val="none" w:sz="0" w:space="0" w:color="auto"/>
            <w:bottom w:val="none" w:sz="0" w:space="0" w:color="auto"/>
            <w:right w:val="none" w:sz="0" w:space="0" w:color="auto"/>
          </w:divBdr>
        </w:div>
        <w:div w:id="161968247">
          <w:marLeft w:val="0"/>
          <w:marRight w:val="0"/>
          <w:marTop w:val="0"/>
          <w:marBottom w:val="0"/>
          <w:divBdr>
            <w:top w:val="none" w:sz="0" w:space="0" w:color="auto"/>
            <w:left w:val="none" w:sz="0" w:space="0" w:color="auto"/>
            <w:bottom w:val="none" w:sz="0" w:space="0" w:color="auto"/>
            <w:right w:val="none" w:sz="0" w:space="0" w:color="auto"/>
          </w:divBdr>
        </w:div>
        <w:div w:id="1106462795">
          <w:marLeft w:val="0"/>
          <w:marRight w:val="0"/>
          <w:marTop w:val="0"/>
          <w:marBottom w:val="0"/>
          <w:divBdr>
            <w:top w:val="none" w:sz="0" w:space="0" w:color="auto"/>
            <w:left w:val="none" w:sz="0" w:space="0" w:color="auto"/>
            <w:bottom w:val="none" w:sz="0" w:space="0" w:color="auto"/>
            <w:right w:val="none" w:sz="0" w:space="0" w:color="auto"/>
          </w:divBdr>
        </w:div>
        <w:div w:id="279192132">
          <w:marLeft w:val="0"/>
          <w:marRight w:val="0"/>
          <w:marTop w:val="0"/>
          <w:marBottom w:val="0"/>
          <w:divBdr>
            <w:top w:val="none" w:sz="0" w:space="0" w:color="auto"/>
            <w:left w:val="none" w:sz="0" w:space="0" w:color="auto"/>
            <w:bottom w:val="none" w:sz="0" w:space="0" w:color="auto"/>
            <w:right w:val="none" w:sz="0" w:space="0" w:color="auto"/>
          </w:divBdr>
        </w:div>
        <w:div w:id="678508531">
          <w:marLeft w:val="0"/>
          <w:marRight w:val="0"/>
          <w:marTop w:val="0"/>
          <w:marBottom w:val="0"/>
          <w:divBdr>
            <w:top w:val="none" w:sz="0" w:space="0" w:color="auto"/>
            <w:left w:val="none" w:sz="0" w:space="0" w:color="auto"/>
            <w:bottom w:val="none" w:sz="0" w:space="0" w:color="auto"/>
            <w:right w:val="none" w:sz="0" w:space="0" w:color="auto"/>
          </w:divBdr>
        </w:div>
        <w:div w:id="2024431169">
          <w:marLeft w:val="0"/>
          <w:marRight w:val="0"/>
          <w:marTop w:val="0"/>
          <w:marBottom w:val="0"/>
          <w:divBdr>
            <w:top w:val="none" w:sz="0" w:space="0" w:color="auto"/>
            <w:left w:val="none" w:sz="0" w:space="0" w:color="auto"/>
            <w:bottom w:val="none" w:sz="0" w:space="0" w:color="auto"/>
            <w:right w:val="none" w:sz="0" w:space="0" w:color="auto"/>
          </w:divBdr>
        </w:div>
        <w:div w:id="2071031103">
          <w:marLeft w:val="0"/>
          <w:marRight w:val="0"/>
          <w:marTop w:val="0"/>
          <w:marBottom w:val="0"/>
          <w:divBdr>
            <w:top w:val="none" w:sz="0" w:space="0" w:color="auto"/>
            <w:left w:val="none" w:sz="0" w:space="0" w:color="auto"/>
            <w:bottom w:val="none" w:sz="0" w:space="0" w:color="auto"/>
            <w:right w:val="none" w:sz="0" w:space="0" w:color="auto"/>
          </w:divBdr>
        </w:div>
        <w:div w:id="595867239">
          <w:marLeft w:val="0"/>
          <w:marRight w:val="0"/>
          <w:marTop w:val="0"/>
          <w:marBottom w:val="0"/>
          <w:divBdr>
            <w:top w:val="none" w:sz="0" w:space="0" w:color="auto"/>
            <w:left w:val="none" w:sz="0" w:space="0" w:color="auto"/>
            <w:bottom w:val="none" w:sz="0" w:space="0" w:color="auto"/>
            <w:right w:val="none" w:sz="0" w:space="0" w:color="auto"/>
          </w:divBdr>
        </w:div>
      </w:divsChild>
    </w:div>
    <w:div w:id="1445420688">
      <w:bodyDiv w:val="1"/>
      <w:marLeft w:val="0"/>
      <w:marRight w:val="0"/>
      <w:marTop w:val="0"/>
      <w:marBottom w:val="0"/>
      <w:divBdr>
        <w:top w:val="none" w:sz="0" w:space="0" w:color="auto"/>
        <w:left w:val="none" w:sz="0" w:space="0" w:color="auto"/>
        <w:bottom w:val="none" w:sz="0" w:space="0" w:color="auto"/>
        <w:right w:val="none" w:sz="0" w:space="0" w:color="auto"/>
      </w:divBdr>
      <w:divsChild>
        <w:div w:id="2086560797">
          <w:marLeft w:val="0"/>
          <w:marRight w:val="0"/>
          <w:marTop w:val="0"/>
          <w:marBottom w:val="0"/>
          <w:divBdr>
            <w:top w:val="none" w:sz="0" w:space="0" w:color="auto"/>
            <w:left w:val="none" w:sz="0" w:space="0" w:color="auto"/>
            <w:bottom w:val="none" w:sz="0" w:space="0" w:color="auto"/>
            <w:right w:val="none" w:sz="0" w:space="0" w:color="auto"/>
          </w:divBdr>
        </w:div>
        <w:div w:id="1595242024">
          <w:marLeft w:val="0"/>
          <w:marRight w:val="0"/>
          <w:marTop w:val="0"/>
          <w:marBottom w:val="0"/>
          <w:divBdr>
            <w:top w:val="none" w:sz="0" w:space="0" w:color="auto"/>
            <w:left w:val="none" w:sz="0" w:space="0" w:color="auto"/>
            <w:bottom w:val="none" w:sz="0" w:space="0" w:color="auto"/>
            <w:right w:val="none" w:sz="0" w:space="0" w:color="auto"/>
          </w:divBdr>
        </w:div>
        <w:div w:id="167713394">
          <w:marLeft w:val="0"/>
          <w:marRight w:val="0"/>
          <w:marTop w:val="0"/>
          <w:marBottom w:val="0"/>
          <w:divBdr>
            <w:top w:val="none" w:sz="0" w:space="0" w:color="auto"/>
            <w:left w:val="none" w:sz="0" w:space="0" w:color="auto"/>
            <w:bottom w:val="none" w:sz="0" w:space="0" w:color="auto"/>
            <w:right w:val="none" w:sz="0" w:space="0" w:color="auto"/>
          </w:divBdr>
        </w:div>
        <w:div w:id="483085837">
          <w:marLeft w:val="0"/>
          <w:marRight w:val="0"/>
          <w:marTop w:val="0"/>
          <w:marBottom w:val="0"/>
          <w:divBdr>
            <w:top w:val="none" w:sz="0" w:space="0" w:color="auto"/>
            <w:left w:val="none" w:sz="0" w:space="0" w:color="auto"/>
            <w:bottom w:val="none" w:sz="0" w:space="0" w:color="auto"/>
            <w:right w:val="none" w:sz="0" w:space="0" w:color="auto"/>
          </w:divBdr>
        </w:div>
        <w:div w:id="1935672293">
          <w:marLeft w:val="0"/>
          <w:marRight w:val="0"/>
          <w:marTop w:val="0"/>
          <w:marBottom w:val="0"/>
          <w:divBdr>
            <w:top w:val="none" w:sz="0" w:space="0" w:color="auto"/>
            <w:left w:val="none" w:sz="0" w:space="0" w:color="auto"/>
            <w:bottom w:val="none" w:sz="0" w:space="0" w:color="auto"/>
            <w:right w:val="none" w:sz="0" w:space="0" w:color="auto"/>
          </w:divBdr>
        </w:div>
        <w:div w:id="2059937508">
          <w:marLeft w:val="0"/>
          <w:marRight w:val="0"/>
          <w:marTop w:val="0"/>
          <w:marBottom w:val="0"/>
          <w:divBdr>
            <w:top w:val="none" w:sz="0" w:space="0" w:color="auto"/>
            <w:left w:val="none" w:sz="0" w:space="0" w:color="auto"/>
            <w:bottom w:val="none" w:sz="0" w:space="0" w:color="auto"/>
            <w:right w:val="none" w:sz="0" w:space="0" w:color="auto"/>
          </w:divBdr>
        </w:div>
        <w:div w:id="2118021056">
          <w:marLeft w:val="0"/>
          <w:marRight w:val="0"/>
          <w:marTop w:val="0"/>
          <w:marBottom w:val="0"/>
          <w:divBdr>
            <w:top w:val="none" w:sz="0" w:space="0" w:color="auto"/>
            <w:left w:val="none" w:sz="0" w:space="0" w:color="auto"/>
            <w:bottom w:val="none" w:sz="0" w:space="0" w:color="auto"/>
            <w:right w:val="none" w:sz="0" w:space="0" w:color="auto"/>
          </w:divBdr>
        </w:div>
        <w:div w:id="1405490299">
          <w:marLeft w:val="0"/>
          <w:marRight w:val="0"/>
          <w:marTop w:val="0"/>
          <w:marBottom w:val="0"/>
          <w:divBdr>
            <w:top w:val="none" w:sz="0" w:space="0" w:color="auto"/>
            <w:left w:val="none" w:sz="0" w:space="0" w:color="auto"/>
            <w:bottom w:val="none" w:sz="0" w:space="0" w:color="auto"/>
            <w:right w:val="none" w:sz="0" w:space="0" w:color="auto"/>
          </w:divBdr>
        </w:div>
        <w:div w:id="1374499600">
          <w:marLeft w:val="0"/>
          <w:marRight w:val="0"/>
          <w:marTop w:val="0"/>
          <w:marBottom w:val="0"/>
          <w:divBdr>
            <w:top w:val="none" w:sz="0" w:space="0" w:color="auto"/>
            <w:left w:val="none" w:sz="0" w:space="0" w:color="auto"/>
            <w:bottom w:val="none" w:sz="0" w:space="0" w:color="auto"/>
            <w:right w:val="none" w:sz="0" w:space="0" w:color="auto"/>
          </w:divBdr>
        </w:div>
        <w:div w:id="1953786099">
          <w:marLeft w:val="0"/>
          <w:marRight w:val="0"/>
          <w:marTop w:val="0"/>
          <w:marBottom w:val="0"/>
          <w:divBdr>
            <w:top w:val="none" w:sz="0" w:space="0" w:color="auto"/>
            <w:left w:val="none" w:sz="0" w:space="0" w:color="auto"/>
            <w:bottom w:val="none" w:sz="0" w:space="0" w:color="auto"/>
            <w:right w:val="none" w:sz="0" w:space="0" w:color="auto"/>
          </w:divBdr>
        </w:div>
      </w:divsChild>
    </w:div>
    <w:div w:id="1555432754">
      <w:bodyDiv w:val="1"/>
      <w:marLeft w:val="0"/>
      <w:marRight w:val="0"/>
      <w:marTop w:val="0"/>
      <w:marBottom w:val="0"/>
      <w:divBdr>
        <w:top w:val="none" w:sz="0" w:space="0" w:color="auto"/>
        <w:left w:val="none" w:sz="0" w:space="0" w:color="auto"/>
        <w:bottom w:val="none" w:sz="0" w:space="0" w:color="auto"/>
        <w:right w:val="none" w:sz="0" w:space="0" w:color="auto"/>
      </w:divBdr>
    </w:div>
    <w:div w:id="1569416326">
      <w:bodyDiv w:val="1"/>
      <w:marLeft w:val="0"/>
      <w:marRight w:val="0"/>
      <w:marTop w:val="0"/>
      <w:marBottom w:val="0"/>
      <w:divBdr>
        <w:top w:val="none" w:sz="0" w:space="0" w:color="auto"/>
        <w:left w:val="none" w:sz="0" w:space="0" w:color="auto"/>
        <w:bottom w:val="none" w:sz="0" w:space="0" w:color="auto"/>
        <w:right w:val="none" w:sz="0" w:space="0" w:color="auto"/>
      </w:divBdr>
      <w:divsChild>
        <w:div w:id="223414121">
          <w:marLeft w:val="0"/>
          <w:marRight w:val="0"/>
          <w:marTop w:val="0"/>
          <w:marBottom w:val="0"/>
          <w:divBdr>
            <w:top w:val="none" w:sz="0" w:space="0" w:color="auto"/>
            <w:left w:val="none" w:sz="0" w:space="0" w:color="auto"/>
            <w:bottom w:val="none" w:sz="0" w:space="0" w:color="auto"/>
            <w:right w:val="none" w:sz="0" w:space="0" w:color="auto"/>
          </w:divBdr>
        </w:div>
        <w:div w:id="1428845068">
          <w:marLeft w:val="0"/>
          <w:marRight w:val="0"/>
          <w:marTop w:val="0"/>
          <w:marBottom w:val="0"/>
          <w:divBdr>
            <w:top w:val="none" w:sz="0" w:space="0" w:color="auto"/>
            <w:left w:val="none" w:sz="0" w:space="0" w:color="auto"/>
            <w:bottom w:val="none" w:sz="0" w:space="0" w:color="auto"/>
            <w:right w:val="none" w:sz="0" w:space="0" w:color="auto"/>
          </w:divBdr>
        </w:div>
        <w:div w:id="1678120174">
          <w:marLeft w:val="0"/>
          <w:marRight w:val="0"/>
          <w:marTop w:val="0"/>
          <w:marBottom w:val="0"/>
          <w:divBdr>
            <w:top w:val="none" w:sz="0" w:space="0" w:color="auto"/>
            <w:left w:val="none" w:sz="0" w:space="0" w:color="auto"/>
            <w:bottom w:val="none" w:sz="0" w:space="0" w:color="auto"/>
            <w:right w:val="none" w:sz="0" w:space="0" w:color="auto"/>
          </w:divBdr>
        </w:div>
        <w:div w:id="162741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Layton</dc:creator>
  <cp:keywords/>
  <dc:description/>
  <cp:lastModifiedBy>Natasha Layton</cp:lastModifiedBy>
  <cp:revision>10</cp:revision>
  <cp:lastPrinted>2018-04-20T01:11:00Z</cp:lastPrinted>
  <dcterms:created xsi:type="dcterms:W3CDTF">2018-05-30T05:51:00Z</dcterms:created>
  <dcterms:modified xsi:type="dcterms:W3CDTF">2018-06-01T04:32:00Z</dcterms:modified>
</cp:coreProperties>
</file>