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3CBB1" w14:textId="4B007ED4" w:rsidR="001F54CD" w:rsidRPr="00244ED0" w:rsidRDefault="00467CFA">
      <w:pPr>
        <w:rPr>
          <w:u w:val="single"/>
        </w:rPr>
      </w:pPr>
      <w:bookmarkStart w:id="0" w:name="_Hlk513560586"/>
      <w:r w:rsidRPr="00244ED0">
        <w:rPr>
          <w:u w:val="single"/>
        </w:rPr>
        <w:t xml:space="preserve">Speech generating devices – the experience and meaning ascribed to these devices </w:t>
      </w:r>
    </w:p>
    <w:p w14:paraId="59A5A14C" w14:textId="5E3420DD" w:rsidR="00467CFA" w:rsidRDefault="00467CFA">
      <w:r>
        <w:t xml:space="preserve">Speech generating devices are a type of essential </w:t>
      </w:r>
      <w:r w:rsidRPr="00467CFA">
        <w:t xml:space="preserve">augmentative and alternative communication </w:t>
      </w:r>
      <w:r w:rsidR="00D86821">
        <w:t xml:space="preserve">(AAC) </w:t>
      </w:r>
      <w:r>
        <w:t>for those with speech limitations. While the benefits of these devices are implied</w:t>
      </w:r>
      <w:r w:rsidR="00403782">
        <w:t>,</w:t>
      </w:r>
      <w:r>
        <w:t xml:space="preserve"> understanding the complexity of living with and using these devices is also required. </w:t>
      </w:r>
      <w:r w:rsidR="00516433">
        <w:t xml:space="preserve">This </w:t>
      </w:r>
      <w:proofErr w:type="spellStart"/>
      <w:r w:rsidR="00516433">
        <w:t>metasynthesis</w:t>
      </w:r>
      <w:proofErr w:type="spellEnd"/>
      <w:r w:rsidR="00516433">
        <w:t xml:space="preserve"> integrates</w:t>
      </w:r>
      <w:r>
        <w:t xml:space="preserve"> </w:t>
      </w:r>
      <w:r w:rsidR="00D86821">
        <w:t xml:space="preserve">the </w:t>
      </w:r>
      <w:r w:rsidR="00516433">
        <w:t>e</w:t>
      </w:r>
      <w:r>
        <w:t xml:space="preserve">merging qualitative literature exploring the experiences and the meanings of these devices by </w:t>
      </w:r>
      <w:r w:rsidRPr="00467CFA">
        <w:t>people with complex communication needs and their closest communication partners</w:t>
      </w:r>
      <w:r w:rsidR="00516433">
        <w:t xml:space="preserve">. A systematic review of the literature identified 21 original articles suitable for analysis using thematic synthesis (Thomas and Harden 2008). A lengthy process of analysis lasted several months and involved a research team of four. </w:t>
      </w:r>
      <w:r w:rsidR="00D86821">
        <w:t xml:space="preserve">Thirteen </w:t>
      </w:r>
      <w:r w:rsidR="00D86821" w:rsidRPr="00D86821">
        <w:t xml:space="preserve">descriptive sub-themes </w:t>
      </w:r>
      <w:r w:rsidR="00D86821">
        <w:t xml:space="preserve">were identified and </w:t>
      </w:r>
      <w:r w:rsidR="00D86821" w:rsidRPr="00D86821">
        <w:t>assemble</w:t>
      </w:r>
      <w:r w:rsidR="00D86821">
        <w:t>d</w:t>
      </w:r>
      <w:r w:rsidR="00D86821" w:rsidRPr="00D86821">
        <w:t xml:space="preserve"> </w:t>
      </w:r>
      <w:r w:rsidR="00D86821">
        <w:t>i</w:t>
      </w:r>
      <w:r w:rsidR="00D86821" w:rsidRPr="00D86821">
        <w:t>nto overarching, analytical main themes</w:t>
      </w:r>
      <w:r w:rsidR="00D86821">
        <w:t xml:space="preserve"> </w:t>
      </w:r>
      <w:r w:rsidR="00D86821" w:rsidRPr="00D86821">
        <w:t>(a) It’s an Inefficient Voice, (b) It’s Not a Natural Voice, (c) Making the Most of This Voice, (d) It’s My Voice, (e) It’s More Than a Voice, and (f) Having a Voice: Being Heard.</w:t>
      </w:r>
      <w:r w:rsidR="00D86821">
        <w:t xml:space="preserve"> Findings highlight the limitations of devices, the impact of societal expectations as well as th</w:t>
      </w:r>
      <w:r w:rsidR="00787748">
        <w:t>e opportunities for empowerment</w:t>
      </w:r>
      <w:r w:rsidR="00D86821">
        <w:t xml:space="preserve"> and participation provided by speech generating devices.  </w:t>
      </w:r>
      <w:bookmarkEnd w:id="0"/>
    </w:p>
    <w:p w14:paraId="09C69E41" w14:textId="23B1C6E8" w:rsidR="00787748" w:rsidRDefault="00787748">
      <w:bookmarkStart w:id="1" w:name="_GoBack"/>
      <w:bookmarkEnd w:id="1"/>
    </w:p>
    <w:p w14:paraId="3A3AE61D" w14:textId="77777777" w:rsidR="00244ED0" w:rsidRDefault="00244ED0"/>
    <w:sectPr w:rsidR="00244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FA"/>
    <w:rsid w:val="001F54CD"/>
    <w:rsid w:val="00244ED0"/>
    <w:rsid w:val="00403782"/>
    <w:rsid w:val="00467CFA"/>
    <w:rsid w:val="00516433"/>
    <w:rsid w:val="00787748"/>
    <w:rsid w:val="008022C0"/>
    <w:rsid w:val="009674FF"/>
    <w:rsid w:val="00AC08E2"/>
    <w:rsid w:val="00D86821"/>
    <w:rsid w:val="00F2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6EABF"/>
  <w15:chartTrackingRefBased/>
  <w15:docId w15:val="{70CA785C-38EB-4ECB-BA66-6B913B6A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link w:val="Normal1Char"/>
    <w:rsid w:val="00D86821"/>
    <w:pPr>
      <w:spacing w:after="200" w:line="276" w:lineRule="auto"/>
    </w:pPr>
    <w:rPr>
      <w:rFonts w:ascii="Calibri" w:eastAsia="Calibri" w:hAnsi="Calibri" w:cs="Calibri"/>
      <w:color w:val="000000"/>
      <w:lang w:val="en-CA" w:eastAsia="en-CA"/>
    </w:rPr>
  </w:style>
  <w:style w:type="character" w:customStyle="1" w:styleId="Normal1Char">
    <w:name w:val="Normal1 Char"/>
    <w:basedOn w:val="DefaultParagraphFont"/>
    <w:link w:val="Normal1"/>
    <w:rsid w:val="00D86821"/>
    <w:rPr>
      <w:rFonts w:ascii="Calibri" w:eastAsia="Calibri" w:hAnsi="Calibri" w:cs="Calibri"/>
      <w:color w:val="00000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Verdonck</dc:creator>
  <cp:keywords/>
  <dc:description/>
  <cp:lastModifiedBy>Michele Verdonck</cp:lastModifiedBy>
  <cp:revision>5</cp:revision>
  <dcterms:created xsi:type="dcterms:W3CDTF">2018-05-08T00:56:00Z</dcterms:created>
  <dcterms:modified xsi:type="dcterms:W3CDTF">2018-05-09T02:04:00Z</dcterms:modified>
</cp:coreProperties>
</file>