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64BECC6F" w:rsidR="009808BD" w:rsidRPr="00371BB9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  <w:r w:rsidRPr="00371BB9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The </w:t>
      </w:r>
      <w:r w:rsidR="00764452" w:rsidRPr="00371BB9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Professor </w:t>
      </w:r>
      <w:r w:rsidR="00906DCE" w:rsidRPr="00371BB9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>Helen Christensen Award</w:t>
      </w:r>
    </w:p>
    <w:p w14:paraId="7918E834" w14:textId="4B9107B4" w:rsidR="00E42B5A" w:rsidRPr="00371BB9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</w:p>
    <w:p w14:paraId="2014D3AB" w14:textId="4B2C0589" w:rsidR="00E42B5A" w:rsidRPr="00371BB9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  <w:r w:rsidRPr="00371BB9">
        <w:rPr>
          <w:rStyle w:val="Emphasis"/>
          <w:rFonts w:ascii="Trebuchet MS" w:hAnsi="Trebuchet MS" w:cs="Arial"/>
          <w:i w:val="0"/>
          <w:iCs w:val="0"/>
        </w:rPr>
        <w:t xml:space="preserve">Named after Professor </w:t>
      </w:r>
      <w:r w:rsidR="00906DCE" w:rsidRPr="00371BB9">
        <w:rPr>
          <w:rStyle w:val="Emphasis"/>
          <w:rFonts w:ascii="Trebuchet MS" w:hAnsi="Trebuchet MS" w:cs="Arial"/>
          <w:i w:val="0"/>
          <w:iCs w:val="0"/>
        </w:rPr>
        <w:t>Helen Christensen</w:t>
      </w:r>
      <w:r w:rsidR="00024F14" w:rsidRPr="00371BB9">
        <w:rPr>
          <w:rStyle w:val="Emphasis"/>
          <w:rFonts w:ascii="Trebuchet MS" w:hAnsi="Trebuchet MS" w:cs="Arial"/>
          <w:i w:val="0"/>
          <w:iCs w:val="0"/>
        </w:rPr>
        <w:t xml:space="preserve"> a ground-breaking Australian mental health researcher, leader </w:t>
      </w:r>
      <w:r w:rsidRPr="00371BB9">
        <w:rPr>
          <w:rStyle w:val="Emphasis"/>
          <w:rFonts w:ascii="Trebuchet MS" w:hAnsi="Trebuchet MS" w:cs="Arial"/>
          <w:i w:val="0"/>
          <w:iCs w:val="0"/>
        </w:rPr>
        <w:t xml:space="preserve">and former ASPR (SMHR) President. This award will be for </w:t>
      </w:r>
      <w:r w:rsidR="00024F14" w:rsidRPr="00371BB9">
        <w:rPr>
          <w:rStyle w:val="Emphasis"/>
          <w:rFonts w:ascii="Trebuchet MS" w:hAnsi="Trebuchet MS" w:cs="Arial"/>
          <w:i w:val="0"/>
          <w:iCs w:val="0"/>
        </w:rPr>
        <w:t xml:space="preserve">landmark </w:t>
      </w:r>
      <w:r w:rsidR="00764452" w:rsidRPr="00371BB9">
        <w:rPr>
          <w:rStyle w:val="Emphasis"/>
          <w:rFonts w:ascii="Trebuchet MS" w:hAnsi="Trebuchet MS" w:cs="Arial"/>
          <w:i w:val="0"/>
          <w:iCs w:val="0"/>
        </w:rPr>
        <w:t xml:space="preserve">or large-scale studies or </w:t>
      </w:r>
      <w:r w:rsidR="00024F14" w:rsidRPr="00371BB9">
        <w:rPr>
          <w:rStyle w:val="Emphasis"/>
          <w:rFonts w:ascii="Trebuchet MS" w:hAnsi="Trebuchet MS" w:cs="Arial"/>
          <w:i w:val="0"/>
          <w:iCs w:val="0"/>
        </w:rPr>
        <w:t>breakthrough research that is of high national or international significance.</w:t>
      </w:r>
    </w:p>
    <w:p w14:paraId="175C1B63" w14:textId="43935CDD" w:rsidR="00781EB6" w:rsidRPr="00371BB9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</w:p>
    <w:p w14:paraId="62455FF2" w14:textId="452790F3" w:rsidR="00781EB6" w:rsidRPr="00371BB9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666666"/>
        </w:rPr>
      </w:pPr>
      <w:r w:rsidRPr="00371BB9">
        <w:rPr>
          <w:rStyle w:val="Emphasis"/>
          <w:rFonts w:ascii="Trebuchet MS" w:hAnsi="Trebuchet MS" w:cs="Arial"/>
          <w:i w:val="0"/>
          <w:iCs w:val="0"/>
        </w:rPr>
        <w:t xml:space="preserve">Nominations from the award can come </w:t>
      </w:r>
      <w:r w:rsidR="002549C2" w:rsidRPr="00371BB9">
        <w:rPr>
          <w:rStyle w:val="Emphasis"/>
          <w:rFonts w:ascii="Trebuchet MS" w:hAnsi="Trebuchet MS" w:cs="Arial"/>
          <w:i w:val="0"/>
          <w:iCs w:val="0"/>
        </w:rPr>
        <w:t xml:space="preserve">either </w:t>
      </w:r>
      <w:r w:rsidRPr="00371BB9">
        <w:rPr>
          <w:rStyle w:val="Emphasis"/>
          <w:rFonts w:ascii="Trebuchet MS" w:hAnsi="Trebuchet MS" w:cs="Arial"/>
          <w:i w:val="0"/>
          <w:iCs w:val="0"/>
        </w:rPr>
        <w:t>from the individual being nominated or any member of SMHR can nominate someone that they believe deserves the award</w:t>
      </w:r>
      <w:r w:rsidRPr="00371BB9">
        <w:rPr>
          <w:rStyle w:val="Emphasis"/>
          <w:rFonts w:ascii="Trebuchet MS" w:hAnsi="Trebuchet MS" w:cs="Arial"/>
          <w:i w:val="0"/>
          <w:iCs w:val="0"/>
          <w:color w:val="666666"/>
        </w:rPr>
        <w:t xml:space="preserve">. </w:t>
      </w:r>
    </w:p>
    <w:p w14:paraId="1F333836" w14:textId="77777777" w:rsidR="00781EB6" w:rsidRPr="00371BB9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F880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>Nominee</w:t>
      </w:r>
      <w:r w:rsidRPr="00371BB9">
        <w:rPr>
          <w:rFonts w:ascii="Trebuchet MS" w:hAnsi="Trebuchet MS"/>
          <w:color w:val="6E6E6E"/>
          <w:w w:val="81"/>
        </w:rPr>
        <w:t xml:space="preserve"> </w:t>
      </w:r>
    </w:p>
    <w:p w14:paraId="0B0021D3" w14:textId="77777777" w:rsidR="00781EB6" w:rsidRPr="00371BB9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71BB9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>Title</w:t>
            </w:r>
            <w:r w:rsidRPr="00371BB9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>Institution/s</w:t>
            </w:r>
            <w:r w:rsidRPr="00371BB9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>Position/s</w:t>
            </w:r>
            <w:r w:rsidRPr="00371BB9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371BB9" w:rsidRDefault="00781EB6" w:rsidP="00781EB6">
            <w:pPr>
              <w:pStyle w:val="TableParagraph"/>
              <w:ind w:left="36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371BB9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371BB9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371BB9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34C87EB5" w14:textId="77777777" w:rsidTr="003A100E">
        <w:trPr>
          <w:trHeight w:val="585"/>
        </w:trPr>
        <w:tc>
          <w:tcPr>
            <w:tcW w:w="4622" w:type="dxa"/>
          </w:tcPr>
          <w:p w14:paraId="228E06C3" w14:textId="77777777" w:rsidR="00781EB6" w:rsidRPr="00371BB9" w:rsidRDefault="00781EB6" w:rsidP="003A100E">
            <w:pPr>
              <w:pStyle w:val="TableParagraph"/>
              <w:spacing w:before="0" w:line="268" w:lineRule="exact"/>
              <w:ind w:left="111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Is the Nominee available to present at </w:t>
            </w:r>
          </w:p>
          <w:p w14:paraId="3DA63BBC" w14:textId="7F0EF758" w:rsidR="00781EB6" w:rsidRPr="00371BB9" w:rsidRDefault="00781EB6" w:rsidP="003A100E">
            <w:pPr>
              <w:pStyle w:val="TableParagraph"/>
              <w:spacing w:before="17"/>
              <w:ind w:left="111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the 2022 SMHR AGM in Canberra </w:t>
            </w:r>
            <w:r w:rsidR="002549C2" w:rsidRPr="00371BB9">
              <w:rPr>
                <w:rFonts w:ascii="Trebuchet MS" w:hAnsi="Trebuchet MS"/>
                <w:sz w:val="24"/>
              </w:rPr>
              <w:t>28/11/2022?</w:t>
            </w:r>
            <w:r w:rsidRPr="00371BB9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2D4E6D6B" w14:textId="7D236A6C" w:rsidR="00781EB6" w:rsidRPr="00371BB9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AB1C19F" w14:textId="77777777" w:rsidR="00781EB6" w:rsidRPr="00371BB9" w:rsidRDefault="00781EB6" w:rsidP="00781EB6">
      <w:pPr>
        <w:pStyle w:val="BodyText"/>
        <w:rPr>
          <w:rFonts w:ascii="Trebuchet MS" w:hAnsi="Trebuchet MS"/>
          <w:sz w:val="16"/>
          <w:szCs w:val="16"/>
        </w:rPr>
      </w:pPr>
    </w:p>
    <w:p w14:paraId="605D9866" w14:textId="77777777" w:rsidR="00781EB6" w:rsidRPr="00371BB9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EFD7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 xml:space="preserve">Nominator </w:t>
      </w:r>
    </w:p>
    <w:p w14:paraId="01AC5E45" w14:textId="77777777" w:rsidR="00781EB6" w:rsidRPr="00371BB9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71BB9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>Title</w:t>
            </w:r>
            <w:r w:rsidRPr="00371BB9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371BB9" w:rsidRDefault="00781EB6" w:rsidP="002549C2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71BB9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371BB9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71BB9">
              <w:rPr>
                <w:rFonts w:ascii="Trebuchet MS" w:hAnsi="Trebuchet MS"/>
                <w:sz w:val="24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371BB9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7BD64C5" w14:textId="77777777" w:rsidR="00781EB6" w:rsidRPr="00371BB9" w:rsidRDefault="00781EB6" w:rsidP="00781EB6">
      <w:pPr>
        <w:rPr>
          <w:rFonts w:ascii="Trebuchet MS" w:hAnsi="Trebuchet MS"/>
          <w:color w:val="6E6E6E"/>
          <w:sz w:val="4"/>
          <w:szCs w:val="4"/>
        </w:rPr>
      </w:pPr>
      <w:r w:rsidRPr="00371BB9">
        <w:rPr>
          <w:rFonts w:ascii="Trebuchet MS" w:hAnsi="Trebuchet MS"/>
          <w:color w:val="6E6E6E"/>
          <w:sz w:val="4"/>
          <w:szCs w:val="4"/>
        </w:rPr>
        <w:br w:type="page"/>
      </w:r>
    </w:p>
    <w:p w14:paraId="37CFE05D" w14:textId="77777777" w:rsidR="00781EB6" w:rsidRPr="00371BB9" w:rsidRDefault="00781EB6" w:rsidP="00781EB6">
      <w:pPr>
        <w:pStyle w:val="BodyText"/>
        <w:spacing w:before="103"/>
        <w:ind w:left="220"/>
        <w:rPr>
          <w:rFonts w:ascii="Trebuchet MS" w:hAnsi="Trebuchet MS"/>
          <w:color w:val="6E6E6E"/>
        </w:rPr>
      </w:pPr>
    </w:p>
    <w:p w14:paraId="3CDF20EF" w14:textId="77777777" w:rsidR="00781EB6" w:rsidRPr="00371BB9" w:rsidRDefault="00781EB6" w:rsidP="00781EB6">
      <w:pPr>
        <w:pStyle w:val="BodyText"/>
        <w:spacing w:before="103"/>
        <w:ind w:left="220"/>
        <w:rPr>
          <w:rFonts w:ascii="Trebuchet MS" w:hAnsi="Trebuchet MS"/>
          <w:color w:val="6E6E6E"/>
        </w:rPr>
      </w:pPr>
    </w:p>
    <w:p w14:paraId="56FF3FCC" w14:textId="18FF2D9C" w:rsidR="00781EB6" w:rsidRPr="00371BB9" w:rsidRDefault="00781EB6" w:rsidP="00781EB6">
      <w:pPr>
        <w:pStyle w:val="BodyText"/>
        <w:spacing w:before="103"/>
        <w:ind w:left="220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1332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 xml:space="preserve">Criteria for </w:t>
      </w:r>
      <w:r w:rsidR="00187430" w:rsidRPr="00371BB9">
        <w:rPr>
          <w:rFonts w:ascii="Trebuchet MS" w:hAnsi="Trebuchet MS"/>
          <w:color w:val="6E6E6E"/>
        </w:rPr>
        <w:t>the Professor Helen Christensen</w:t>
      </w:r>
      <w:r w:rsidRPr="00371BB9">
        <w:rPr>
          <w:rFonts w:ascii="Trebuchet MS" w:hAnsi="Trebuchet MS"/>
          <w:color w:val="6E6E6E"/>
        </w:rPr>
        <w:t xml:space="preserve"> Medal</w:t>
      </w:r>
    </w:p>
    <w:p w14:paraId="193F602F" w14:textId="42A12733" w:rsidR="00781EB6" w:rsidRPr="00371BB9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71BB9">
        <w:rPr>
          <w:rFonts w:ascii="Trebuchet MS" w:hAnsi="Trebuchet MS"/>
        </w:rPr>
        <w:t xml:space="preserve">The award is evaluated by a panel of the SMHR Executive Committee. </w:t>
      </w:r>
      <w:r w:rsidR="00024F14" w:rsidRPr="00371BB9">
        <w:rPr>
          <w:rFonts w:ascii="Trebuchet MS" w:hAnsi="Trebuchet MS"/>
        </w:rPr>
        <w:t xml:space="preserve">The committee will consider the research/trial/study that has been put forward and consider the impact that the research has had. There is no requirement to include a CV of the nominee for this award. </w:t>
      </w:r>
      <w:r w:rsidRPr="00371BB9">
        <w:rPr>
          <w:rFonts w:ascii="Trebuchet MS" w:hAnsi="Trebuchet MS"/>
        </w:rPr>
        <w:t xml:space="preserve">The award recognizes </w:t>
      </w:r>
      <w:r w:rsidR="00024F14" w:rsidRPr="00371BB9">
        <w:rPr>
          <w:rFonts w:ascii="Trebuchet MS" w:hAnsi="Trebuchet MS"/>
        </w:rPr>
        <w:t xml:space="preserve">the importance of step-change, large vision research to mental health research more generally. </w:t>
      </w:r>
    </w:p>
    <w:p w14:paraId="2F59B435" w14:textId="77777777" w:rsidR="00781EB6" w:rsidRPr="00371BB9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71BB9">
        <w:rPr>
          <w:rFonts w:ascii="Trebuchet MS" w:hAnsi="Trebuchet MS"/>
        </w:rPr>
        <w:t xml:space="preserve">The nominated individual must be a paid-up member of SMHR by the closing date for the award.  </w:t>
      </w:r>
    </w:p>
    <w:p w14:paraId="1F631386" w14:textId="77777777" w:rsidR="00781EB6" w:rsidRPr="00371BB9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</w:p>
    <w:p w14:paraId="36F0ACFC" w14:textId="77777777" w:rsidR="00781EB6" w:rsidRPr="00371BB9" w:rsidRDefault="00781EB6" w:rsidP="00781EB6">
      <w:pPr>
        <w:pStyle w:val="BodyText"/>
        <w:spacing w:after="120"/>
        <w:ind w:left="220" w:right="142"/>
        <w:rPr>
          <w:rFonts w:ascii="Trebuchet MS" w:hAnsi="Trebuchet MS"/>
          <w:sz w:val="22"/>
        </w:rPr>
      </w:pPr>
      <w:r w:rsidRPr="00371BB9">
        <w:rPr>
          <w:rFonts w:ascii="Trebuchet MS" w:hAnsi="Trebuchet MS"/>
        </w:rPr>
        <w:t xml:space="preserve">SMHR Executive Committee members </w:t>
      </w:r>
      <w:r w:rsidRPr="00371BB9">
        <w:rPr>
          <w:rFonts w:ascii="Trebuchet MS" w:hAnsi="Trebuchet MS"/>
          <w:b/>
          <w:bCs/>
          <w:u w:val="single"/>
        </w:rPr>
        <w:t>are not</w:t>
      </w:r>
      <w:r w:rsidRPr="00371BB9">
        <w:rPr>
          <w:rFonts w:ascii="Trebuchet MS" w:hAnsi="Trebuchet MS"/>
        </w:rPr>
        <w:t xml:space="preserve"> eligible for this award while they are on the committee. </w:t>
      </w:r>
    </w:p>
    <w:p w14:paraId="4A2906F4" w14:textId="77777777" w:rsidR="00781EB6" w:rsidRPr="00371BB9" w:rsidRDefault="00781EB6" w:rsidP="00781EB6">
      <w:pPr>
        <w:pStyle w:val="BodyText"/>
        <w:spacing w:before="2"/>
        <w:rPr>
          <w:rFonts w:ascii="Trebuchet MS" w:hAnsi="Trebuchet MS"/>
          <w:sz w:val="40"/>
        </w:rPr>
      </w:pPr>
    </w:p>
    <w:p w14:paraId="22FC9C74" w14:textId="77777777" w:rsidR="00781EB6" w:rsidRPr="00371BB9" w:rsidRDefault="00781EB6" w:rsidP="00781EB6">
      <w:pPr>
        <w:pStyle w:val="BodyText"/>
        <w:ind w:left="219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37F1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>Details of Award</w:t>
      </w:r>
    </w:p>
    <w:p w14:paraId="500AD180" w14:textId="106FD16D" w:rsidR="00781EB6" w:rsidRPr="00371BB9" w:rsidRDefault="00781EB6" w:rsidP="00781EB6">
      <w:pPr>
        <w:pStyle w:val="BodyText"/>
        <w:spacing w:before="57"/>
        <w:ind w:left="220"/>
        <w:rPr>
          <w:rFonts w:ascii="Trebuchet MS" w:hAnsi="Trebuchet MS"/>
        </w:rPr>
      </w:pPr>
      <w:r w:rsidRPr="00371BB9">
        <w:rPr>
          <w:rFonts w:ascii="Trebuchet MS" w:hAnsi="Trebuchet MS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371BB9" w:rsidRDefault="00781EB6" w:rsidP="00781EB6">
      <w:pPr>
        <w:pStyle w:val="BodyText"/>
        <w:rPr>
          <w:rFonts w:ascii="Trebuchet MS" w:hAnsi="Trebuchet MS"/>
          <w:sz w:val="39"/>
        </w:rPr>
      </w:pPr>
    </w:p>
    <w:p w14:paraId="0612DEAD" w14:textId="77777777" w:rsidR="00781EB6" w:rsidRPr="00371BB9" w:rsidRDefault="00781EB6" w:rsidP="00781EB6">
      <w:pPr>
        <w:pStyle w:val="BodyText"/>
        <w:ind w:left="220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DA7C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>Obligations</w:t>
      </w:r>
    </w:p>
    <w:p w14:paraId="1CF54CEB" w14:textId="67975199" w:rsidR="00781EB6" w:rsidRPr="00371BB9" w:rsidRDefault="00781EB6" w:rsidP="00781EB6">
      <w:pPr>
        <w:pStyle w:val="BodyText"/>
        <w:spacing w:before="43" w:line="254" w:lineRule="auto"/>
        <w:ind w:left="219" w:right="141"/>
        <w:jc w:val="both"/>
        <w:rPr>
          <w:rFonts w:ascii="Trebuchet MS" w:hAnsi="Trebuchet MS"/>
        </w:rPr>
      </w:pPr>
      <w:r w:rsidRPr="00371BB9">
        <w:rPr>
          <w:rFonts w:ascii="Trebuchet MS" w:hAnsi="Trebuchet MS"/>
          <w:w w:val="95"/>
        </w:rPr>
        <w:t>The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Pr="00371BB9">
        <w:rPr>
          <w:rFonts w:ascii="Trebuchet MS" w:hAnsi="Trebuchet MS"/>
          <w:w w:val="95"/>
        </w:rPr>
        <w:t>successful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Pr="00371BB9">
        <w:rPr>
          <w:rFonts w:ascii="Trebuchet MS" w:hAnsi="Trebuchet MS"/>
          <w:w w:val="95"/>
        </w:rPr>
        <w:t>applicant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Pr="00371BB9">
        <w:rPr>
          <w:rFonts w:ascii="Trebuchet MS" w:hAnsi="Trebuchet MS"/>
          <w:w w:val="95"/>
        </w:rPr>
        <w:t>is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Pr="00371BB9">
        <w:rPr>
          <w:rFonts w:ascii="Trebuchet MS" w:hAnsi="Trebuchet MS"/>
          <w:w w:val="95"/>
        </w:rPr>
        <w:t>required</w:t>
      </w:r>
      <w:r w:rsidRPr="00371BB9">
        <w:rPr>
          <w:rFonts w:ascii="Trebuchet MS" w:hAnsi="Trebuchet MS"/>
          <w:spacing w:val="-7"/>
          <w:w w:val="95"/>
        </w:rPr>
        <w:t xml:space="preserve"> </w:t>
      </w:r>
      <w:r w:rsidRPr="00371BB9">
        <w:rPr>
          <w:rFonts w:ascii="Trebuchet MS" w:hAnsi="Trebuchet MS"/>
          <w:w w:val="95"/>
        </w:rPr>
        <w:t>to</w:t>
      </w:r>
      <w:r w:rsidRPr="00371BB9">
        <w:rPr>
          <w:rFonts w:ascii="Trebuchet MS" w:hAnsi="Trebuchet MS"/>
          <w:spacing w:val="-7"/>
          <w:w w:val="95"/>
        </w:rPr>
        <w:t xml:space="preserve"> </w:t>
      </w:r>
      <w:r w:rsidRPr="00371BB9">
        <w:rPr>
          <w:rFonts w:ascii="Trebuchet MS" w:hAnsi="Trebuchet MS"/>
          <w:w w:val="95"/>
        </w:rPr>
        <w:t>present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Pr="00371BB9">
        <w:rPr>
          <w:rFonts w:ascii="Trebuchet MS" w:hAnsi="Trebuchet MS"/>
          <w:w w:val="95"/>
        </w:rPr>
        <w:t>at</w:t>
      </w:r>
      <w:r w:rsidRPr="00371BB9">
        <w:rPr>
          <w:rFonts w:ascii="Trebuchet MS" w:hAnsi="Trebuchet MS"/>
          <w:spacing w:val="-7"/>
          <w:w w:val="95"/>
        </w:rPr>
        <w:t xml:space="preserve"> </w:t>
      </w:r>
      <w:r w:rsidRPr="00371BB9">
        <w:rPr>
          <w:rFonts w:ascii="Trebuchet MS" w:hAnsi="Trebuchet MS"/>
          <w:w w:val="95"/>
        </w:rPr>
        <w:t>the</w:t>
      </w:r>
      <w:r w:rsidRPr="00371BB9">
        <w:rPr>
          <w:rFonts w:ascii="Trebuchet MS" w:hAnsi="Trebuchet MS"/>
          <w:spacing w:val="-7"/>
          <w:w w:val="95"/>
        </w:rPr>
        <w:t xml:space="preserve"> </w:t>
      </w:r>
      <w:r w:rsidRPr="00371BB9">
        <w:rPr>
          <w:rFonts w:ascii="Trebuchet MS" w:hAnsi="Trebuchet MS"/>
          <w:w w:val="95"/>
        </w:rPr>
        <w:t>202</w:t>
      </w:r>
      <w:r w:rsidR="002549C2" w:rsidRPr="00371BB9">
        <w:rPr>
          <w:rFonts w:ascii="Trebuchet MS" w:hAnsi="Trebuchet MS"/>
          <w:w w:val="95"/>
        </w:rPr>
        <w:t>2</w:t>
      </w:r>
      <w:r w:rsidRPr="00371BB9">
        <w:rPr>
          <w:rFonts w:ascii="Trebuchet MS" w:hAnsi="Trebuchet MS"/>
          <w:spacing w:val="-7"/>
          <w:w w:val="95"/>
        </w:rPr>
        <w:t xml:space="preserve"> </w:t>
      </w:r>
      <w:r w:rsidRPr="00371BB9">
        <w:rPr>
          <w:rFonts w:ascii="Trebuchet MS" w:hAnsi="Trebuchet MS"/>
          <w:w w:val="95"/>
        </w:rPr>
        <w:t>SMHR</w:t>
      </w:r>
      <w:r w:rsidRPr="00371BB9">
        <w:rPr>
          <w:rFonts w:ascii="Trebuchet MS" w:hAnsi="Trebuchet MS"/>
          <w:spacing w:val="-6"/>
          <w:w w:val="95"/>
        </w:rPr>
        <w:t xml:space="preserve"> </w:t>
      </w:r>
      <w:r w:rsidR="002549C2" w:rsidRPr="00371BB9">
        <w:rPr>
          <w:rFonts w:ascii="Trebuchet MS" w:hAnsi="Trebuchet MS"/>
          <w:w w:val="95"/>
        </w:rPr>
        <w:t>AGM in Canberra on 28/11/2022</w:t>
      </w:r>
      <w:r w:rsidRPr="00371BB9">
        <w:rPr>
          <w:rFonts w:ascii="Trebuchet MS" w:hAnsi="Trebuchet MS"/>
          <w:spacing w:val="-6"/>
          <w:w w:val="95"/>
        </w:rPr>
        <w:t xml:space="preserve">. </w:t>
      </w:r>
      <w:r w:rsidR="002549C2" w:rsidRPr="00371BB9">
        <w:rPr>
          <w:rFonts w:ascii="Trebuchet MS" w:hAnsi="Trebuchet MS"/>
        </w:rPr>
        <w:t>It may be possible to do the presentation remotely if attendance is not possible</w:t>
      </w:r>
      <w:r w:rsidRPr="00371BB9">
        <w:rPr>
          <w:rFonts w:ascii="Trebuchet MS" w:hAnsi="Trebuchet MS"/>
        </w:rPr>
        <w:t>.</w:t>
      </w:r>
    </w:p>
    <w:p w14:paraId="2675716C" w14:textId="77777777" w:rsidR="00781EB6" w:rsidRPr="00371BB9" w:rsidRDefault="00781EB6" w:rsidP="00781EB6">
      <w:pPr>
        <w:pStyle w:val="BodyText"/>
        <w:spacing w:before="6"/>
        <w:rPr>
          <w:rFonts w:ascii="Trebuchet MS" w:hAnsi="Trebuchet MS"/>
          <w:sz w:val="40"/>
        </w:rPr>
      </w:pPr>
    </w:p>
    <w:p w14:paraId="028D0512" w14:textId="77777777" w:rsidR="00781EB6" w:rsidRPr="00371BB9" w:rsidRDefault="00781EB6" w:rsidP="00781EB6">
      <w:pPr>
        <w:pStyle w:val="BodyText"/>
        <w:ind w:left="220"/>
        <w:jc w:val="both"/>
        <w:rPr>
          <w:rFonts w:ascii="Trebuchet MS" w:hAnsi="Trebuchet MS"/>
        </w:rPr>
      </w:pPr>
      <w:r w:rsidRPr="00371BB9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13EA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71BB9">
        <w:rPr>
          <w:rFonts w:ascii="Trebuchet MS" w:hAnsi="Trebuchet MS"/>
          <w:color w:val="6E6E6E"/>
        </w:rPr>
        <w:t>Award Sponsor</w:t>
      </w:r>
    </w:p>
    <w:p w14:paraId="770825EE" w14:textId="77777777" w:rsidR="00781EB6" w:rsidRPr="00371BB9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</w:rPr>
      </w:pPr>
      <w:r w:rsidRPr="00371BB9">
        <w:rPr>
          <w:rFonts w:ascii="Trebuchet MS" w:hAnsi="Trebuchet MS"/>
        </w:rPr>
        <w:t>Society for Mental Health Research</w:t>
      </w:r>
    </w:p>
    <w:p w14:paraId="0EA4039E" w14:textId="77777777" w:rsidR="00781EB6" w:rsidRPr="00371BB9" w:rsidRDefault="00781EB6" w:rsidP="00781EB6">
      <w:pPr>
        <w:rPr>
          <w:rFonts w:ascii="Trebuchet MS" w:hAnsi="Trebuchet MS"/>
        </w:rPr>
      </w:pPr>
      <w:r w:rsidRPr="00371BB9">
        <w:rPr>
          <w:rFonts w:ascii="Trebuchet MS" w:hAnsi="Trebuchet MS"/>
        </w:rPr>
        <w:br w:type="page"/>
      </w:r>
    </w:p>
    <w:p w14:paraId="452B7B05" w14:textId="77777777" w:rsidR="00781EB6" w:rsidRPr="00371BB9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</w:rPr>
      </w:pPr>
      <w:r w:rsidRPr="00371BB9">
        <w:rPr>
          <w:rFonts w:ascii="Trebuchet MS" w:hAnsi="Trebuchet MS"/>
          <w:color w:val="6E6E6E"/>
        </w:rPr>
        <w:lastRenderedPageBreak/>
        <w:t>Nominator’s statement</w:t>
      </w:r>
    </w:p>
    <w:p w14:paraId="301B589E" w14:textId="08111A01" w:rsidR="00781EB6" w:rsidRPr="00371BB9" w:rsidRDefault="00024F14" w:rsidP="00781EB6">
      <w:pPr>
        <w:pStyle w:val="BodyText"/>
        <w:spacing w:before="177" w:after="31"/>
        <w:ind w:left="220"/>
        <w:rPr>
          <w:rFonts w:ascii="Trebuchet MS" w:hAnsi="Trebuchet MS"/>
        </w:rPr>
      </w:pPr>
      <w:r w:rsidRPr="00371BB9">
        <w:rPr>
          <w:rFonts w:ascii="Trebuchet MS" w:hAnsi="Trebuchet MS"/>
          <w:color w:val="6E6E6E"/>
        </w:rPr>
        <w:t>Description of the research, its impact and the nominee’s role in the research</w:t>
      </w:r>
      <w:r w:rsidR="00781EB6" w:rsidRPr="00371BB9">
        <w:rPr>
          <w:rFonts w:ascii="Trebuchet MS" w:hAnsi="Trebuchet MS"/>
          <w:color w:val="6E6E6E"/>
        </w:rPr>
        <w:t xml:space="preserve"> (</w:t>
      </w:r>
      <w:r w:rsidR="000C1FB8" w:rsidRPr="00371BB9">
        <w:rPr>
          <w:rFonts w:ascii="Trebuchet MS" w:hAnsi="Trebuchet MS"/>
          <w:color w:val="6E6E6E"/>
        </w:rPr>
        <w:t>75</w:t>
      </w:r>
      <w:r w:rsidR="00781EB6" w:rsidRPr="00371BB9">
        <w:rPr>
          <w:rFonts w:ascii="Trebuchet MS" w:hAnsi="Trebuchet MS"/>
          <w:color w:val="6E6E6E"/>
        </w:rPr>
        <w:t>0 words)</w:t>
      </w:r>
    </w:p>
    <w:p w14:paraId="24236B29" w14:textId="77777777" w:rsidR="00781EB6" w:rsidRPr="00371BB9" w:rsidRDefault="00781EB6" w:rsidP="00781EB6">
      <w:pPr>
        <w:pStyle w:val="BodyText"/>
        <w:spacing w:line="20" w:lineRule="exact"/>
        <w:ind w:left="181"/>
        <w:rPr>
          <w:rFonts w:ascii="Trebuchet MS" w:hAnsi="Trebuchet MS"/>
          <w:sz w:val="2"/>
        </w:rPr>
      </w:pPr>
      <w:r w:rsidRPr="00371BB9">
        <w:rPr>
          <w:rFonts w:ascii="Trebuchet MS" w:hAnsi="Trebuchet MS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6129F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371BB9" w:rsidRDefault="00781EB6" w:rsidP="00781EB6">
      <w:pPr>
        <w:pStyle w:val="BodyText"/>
        <w:spacing w:before="8"/>
        <w:rPr>
          <w:rFonts w:ascii="Trebuchet MS" w:hAnsi="Trebuchet MS"/>
          <w:sz w:val="22"/>
          <w:szCs w:val="22"/>
        </w:rPr>
      </w:pPr>
    </w:p>
    <w:p w14:paraId="2F8EE9E9" w14:textId="77777777" w:rsidR="00781EB6" w:rsidRPr="00371BB9" w:rsidRDefault="00781EB6" w:rsidP="00781EB6">
      <w:pPr>
        <w:adjustRightInd w:val="0"/>
        <w:rPr>
          <w:rFonts w:ascii="Trebuchet MS" w:hAnsi="Trebuchet MS"/>
        </w:rPr>
      </w:pPr>
    </w:p>
    <w:p w14:paraId="4776808E" w14:textId="777F5FCC" w:rsidR="00781EB6" w:rsidRPr="00371BB9" w:rsidRDefault="00781EB6" w:rsidP="00024F14">
      <w:pPr>
        <w:rPr>
          <w:rFonts w:ascii="Trebuchet MS" w:hAnsi="Trebuchet MS"/>
          <w:sz w:val="28"/>
        </w:rPr>
      </w:pPr>
      <w:r w:rsidRPr="00371BB9">
        <w:rPr>
          <w:rFonts w:ascii="Trebuchet MS" w:hAnsi="Trebuchet MS"/>
          <w:sz w:val="28"/>
        </w:rPr>
        <w:br w:type="page"/>
      </w:r>
    </w:p>
    <w:p w14:paraId="0EB33689" w14:textId="77777777" w:rsidR="00781EB6" w:rsidRPr="00371BB9" w:rsidRDefault="00781EB6" w:rsidP="00781EB6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09868BAA" w14:textId="77777777" w:rsidR="00781EB6" w:rsidRPr="00371BB9" w:rsidRDefault="00781EB6" w:rsidP="00781EB6">
      <w:pPr>
        <w:pStyle w:val="BodyText"/>
        <w:spacing w:before="231"/>
        <w:ind w:left="220"/>
        <w:rPr>
          <w:rFonts w:ascii="Trebuchet MS" w:hAnsi="Trebuchet MS"/>
          <w:color w:val="6E6E6E"/>
        </w:rPr>
      </w:pPr>
    </w:p>
    <w:p w14:paraId="34CE6FC5" w14:textId="77777777" w:rsidR="00781EB6" w:rsidRPr="00371BB9" w:rsidRDefault="00781EB6" w:rsidP="00781EB6">
      <w:pPr>
        <w:pStyle w:val="Heading1"/>
        <w:spacing w:before="104"/>
        <w:ind w:left="0"/>
        <w:rPr>
          <w:rFonts w:ascii="Trebuchet MS" w:hAnsi="Trebuchet MS"/>
        </w:rPr>
      </w:pPr>
      <w:r w:rsidRPr="00371BB9">
        <w:rPr>
          <w:rFonts w:ascii="Trebuchet MS" w:hAnsi="Trebuchet MS"/>
        </w:rPr>
        <w:t>Nominations to be sent to:</w:t>
      </w:r>
    </w:p>
    <w:p w14:paraId="6EA2A24B" w14:textId="77777777" w:rsidR="00781EB6" w:rsidRPr="00371BB9" w:rsidRDefault="00781EB6" w:rsidP="00781EB6">
      <w:pPr>
        <w:tabs>
          <w:tab w:val="left" w:pos="1663"/>
        </w:tabs>
        <w:rPr>
          <w:rFonts w:ascii="Trebuchet MS" w:hAnsi="Trebuchet MS"/>
        </w:rPr>
      </w:pPr>
      <w:r w:rsidRPr="00371BB9">
        <w:rPr>
          <w:rFonts w:ascii="Trebuchet MS" w:hAnsi="Trebuchet MS"/>
        </w:rPr>
        <w:t xml:space="preserve">Prof Eóin Killackey (Secretary, SMHR) by email to </w:t>
      </w:r>
      <w:hyperlink r:id="rId7" w:history="1">
        <w:r w:rsidRPr="00371BB9">
          <w:rPr>
            <w:rStyle w:val="Hyperlink"/>
            <w:rFonts w:ascii="Trebuchet MS" w:hAnsi="Trebuchet MS"/>
          </w:rPr>
          <w:t>eoin.killackey@orygen.org.au</w:t>
        </w:r>
      </w:hyperlink>
      <w:r w:rsidRPr="00371BB9">
        <w:rPr>
          <w:rFonts w:ascii="Trebuchet MS" w:hAnsi="Trebuchet MS"/>
        </w:rPr>
        <w:t xml:space="preserve"> </w:t>
      </w:r>
    </w:p>
    <w:p w14:paraId="70390D41" w14:textId="77777777" w:rsidR="00781EB6" w:rsidRPr="00371BB9" w:rsidRDefault="00781EB6" w:rsidP="00781EB6">
      <w:pPr>
        <w:pStyle w:val="BodyText"/>
        <w:rPr>
          <w:rFonts w:ascii="Trebuchet MS" w:hAnsi="Trebuchet MS"/>
          <w:sz w:val="23"/>
        </w:rPr>
      </w:pPr>
    </w:p>
    <w:p w14:paraId="57BE7A1C" w14:textId="09906CBF" w:rsidR="00781EB6" w:rsidRPr="00371BB9" w:rsidRDefault="00781EB6" w:rsidP="00781EB6">
      <w:pPr>
        <w:tabs>
          <w:tab w:val="left" w:pos="1663"/>
        </w:tabs>
        <w:rPr>
          <w:rFonts w:ascii="Trebuchet MS" w:hAnsi="Trebuchet MS"/>
        </w:rPr>
      </w:pPr>
      <w:proofErr w:type="gramStart"/>
      <w:r w:rsidRPr="00371BB9">
        <w:rPr>
          <w:rFonts w:ascii="Trebuchet MS" w:hAnsi="Trebuchet MS"/>
          <w:b/>
        </w:rPr>
        <w:t xml:space="preserve">Due </w:t>
      </w:r>
      <w:r w:rsidRPr="00371BB9">
        <w:rPr>
          <w:rFonts w:ascii="Trebuchet MS" w:hAnsi="Trebuchet MS"/>
          <w:b/>
          <w:spacing w:val="-44"/>
        </w:rPr>
        <w:t xml:space="preserve"> </w:t>
      </w:r>
      <w:r w:rsidRPr="00371BB9">
        <w:rPr>
          <w:rFonts w:ascii="Trebuchet MS" w:hAnsi="Trebuchet MS"/>
          <w:b/>
        </w:rPr>
        <w:t>date</w:t>
      </w:r>
      <w:proofErr w:type="gramEnd"/>
      <w:r w:rsidRPr="00371BB9">
        <w:rPr>
          <w:rFonts w:ascii="Trebuchet MS" w:hAnsi="Trebuchet MS"/>
          <w:b/>
        </w:rPr>
        <w:t>:</w:t>
      </w:r>
      <w:r w:rsidRPr="00371BB9">
        <w:rPr>
          <w:rFonts w:ascii="Trebuchet MS" w:hAnsi="Trebuchet MS"/>
          <w:b/>
        </w:rPr>
        <w:tab/>
      </w:r>
      <w:r w:rsidRPr="00371BB9">
        <w:rPr>
          <w:rFonts w:ascii="Trebuchet MS" w:hAnsi="Trebuchet MS"/>
        </w:rPr>
        <w:t xml:space="preserve">Friday </w:t>
      </w:r>
      <w:r w:rsidR="002549C2" w:rsidRPr="00371BB9">
        <w:rPr>
          <w:rFonts w:ascii="Trebuchet MS" w:hAnsi="Trebuchet MS"/>
        </w:rPr>
        <w:t>November</w:t>
      </w:r>
      <w:r w:rsidRPr="00371BB9">
        <w:rPr>
          <w:rFonts w:ascii="Trebuchet MS" w:hAnsi="Trebuchet MS"/>
        </w:rPr>
        <w:t xml:space="preserve"> 18,</w:t>
      </w:r>
      <w:r w:rsidRPr="00371BB9">
        <w:rPr>
          <w:rFonts w:ascii="Trebuchet MS" w:hAnsi="Trebuchet MS"/>
          <w:spacing w:val="-16"/>
        </w:rPr>
        <w:t xml:space="preserve"> </w:t>
      </w:r>
      <w:r w:rsidRPr="00371BB9">
        <w:rPr>
          <w:rFonts w:ascii="Trebuchet MS" w:hAnsi="Trebuchet MS"/>
        </w:rPr>
        <w:t>5pm</w:t>
      </w:r>
      <w:r w:rsidRPr="00371BB9">
        <w:rPr>
          <w:rFonts w:ascii="Trebuchet MS" w:hAnsi="Trebuchet MS"/>
          <w:spacing w:val="-16"/>
        </w:rPr>
        <w:t xml:space="preserve"> </w:t>
      </w:r>
      <w:r w:rsidRPr="00371BB9">
        <w:rPr>
          <w:rFonts w:ascii="Trebuchet MS" w:hAnsi="Trebuchet MS"/>
        </w:rPr>
        <w:t>AEST</w:t>
      </w:r>
    </w:p>
    <w:p w14:paraId="415F7BFC" w14:textId="77777777" w:rsidR="00781EB6" w:rsidRPr="00371BB9" w:rsidRDefault="00781EB6" w:rsidP="00781EB6">
      <w:pPr>
        <w:pStyle w:val="Heading1"/>
        <w:rPr>
          <w:rFonts w:ascii="Trebuchet MS" w:hAnsi="Trebuchet MS"/>
          <w:w w:val="95"/>
        </w:rPr>
      </w:pPr>
    </w:p>
    <w:p w14:paraId="07243709" w14:textId="77777777" w:rsidR="00781EB6" w:rsidRPr="00371BB9" w:rsidRDefault="00781EB6" w:rsidP="00781EB6">
      <w:pPr>
        <w:rPr>
          <w:rFonts w:ascii="Trebuchet MS" w:hAnsi="Trebuchet MS"/>
        </w:rPr>
      </w:pPr>
      <w:r w:rsidRPr="00371BB9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2B1B8767" w14:textId="4E44B38E" w:rsidR="00781EB6" w:rsidRPr="00371BB9" w:rsidRDefault="00781EB6" w:rsidP="00781EB6">
      <w:pPr>
        <w:rPr>
          <w:rFonts w:ascii="Trebuchet MS" w:hAnsi="Trebuchet MS" w:cs="Arial"/>
          <w:color w:val="666666"/>
        </w:rPr>
      </w:pPr>
    </w:p>
    <w:sectPr w:rsidR="00781EB6" w:rsidRPr="00371B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F93" w14:textId="77777777" w:rsidR="0098510F" w:rsidRDefault="0098510F" w:rsidP="00781EB6">
      <w:r>
        <w:separator/>
      </w:r>
    </w:p>
  </w:endnote>
  <w:endnote w:type="continuationSeparator" w:id="0">
    <w:p w14:paraId="518933C2" w14:textId="77777777" w:rsidR="0098510F" w:rsidRDefault="0098510F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E3BB" w14:textId="77777777" w:rsidR="0098510F" w:rsidRDefault="0098510F" w:rsidP="00781EB6">
      <w:r>
        <w:separator/>
      </w:r>
    </w:p>
  </w:footnote>
  <w:footnote w:type="continuationSeparator" w:id="0">
    <w:p w14:paraId="2AAD8B2F" w14:textId="77777777" w:rsidR="0098510F" w:rsidRDefault="0098510F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16922"/>
    <w:rsid w:val="00024F14"/>
    <w:rsid w:val="00036AA5"/>
    <w:rsid w:val="000677A3"/>
    <w:rsid w:val="000C098D"/>
    <w:rsid w:val="000C1FB8"/>
    <w:rsid w:val="00133EB3"/>
    <w:rsid w:val="00187430"/>
    <w:rsid w:val="001F0101"/>
    <w:rsid w:val="001F1CB8"/>
    <w:rsid w:val="001F45C6"/>
    <w:rsid w:val="001F68C1"/>
    <w:rsid w:val="00200CE2"/>
    <w:rsid w:val="002549C2"/>
    <w:rsid w:val="00320E59"/>
    <w:rsid w:val="00371BB9"/>
    <w:rsid w:val="00377066"/>
    <w:rsid w:val="005C4D67"/>
    <w:rsid w:val="005E1255"/>
    <w:rsid w:val="006330E2"/>
    <w:rsid w:val="006C4842"/>
    <w:rsid w:val="006E65B3"/>
    <w:rsid w:val="006F191A"/>
    <w:rsid w:val="00764452"/>
    <w:rsid w:val="00781EB6"/>
    <w:rsid w:val="007F0828"/>
    <w:rsid w:val="00816A3C"/>
    <w:rsid w:val="0089703D"/>
    <w:rsid w:val="008B6A2F"/>
    <w:rsid w:val="00906DCE"/>
    <w:rsid w:val="00947DD2"/>
    <w:rsid w:val="00961A1C"/>
    <w:rsid w:val="009808BD"/>
    <w:rsid w:val="0098510F"/>
    <w:rsid w:val="009B5BAE"/>
    <w:rsid w:val="00AB1177"/>
    <w:rsid w:val="00BC04B1"/>
    <w:rsid w:val="00C32472"/>
    <w:rsid w:val="00D01962"/>
    <w:rsid w:val="00D439CA"/>
    <w:rsid w:val="00D73A2F"/>
    <w:rsid w:val="00DB1590"/>
    <w:rsid w:val="00E42B5A"/>
    <w:rsid w:val="00EE4698"/>
    <w:rsid w:val="00EF12D9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in.killackey@oryge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Hayley Le Gros</cp:lastModifiedBy>
  <cp:revision>2</cp:revision>
  <dcterms:created xsi:type="dcterms:W3CDTF">2022-11-01T23:07:00Z</dcterms:created>
  <dcterms:modified xsi:type="dcterms:W3CDTF">2022-11-01T23:07:00Z</dcterms:modified>
</cp:coreProperties>
</file>