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54" w:rsidRPr="00EE0351" w:rsidRDefault="00EE0351" w:rsidP="00541954">
      <w:pPr>
        <w:rPr>
          <w:b/>
          <w:sz w:val="32"/>
          <w:szCs w:val="32"/>
        </w:rPr>
      </w:pPr>
      <w:r w:rsidRPr="00EE0351">
        <w:rPr>
          <w:b/>
          <w:sz w:val="32"/>
          <w:szCs w:val="32"/>
        </w:rPr>
        <w:t>Background</w:t>
      </w:r>
    </w:p>
    <w:p w:rsidR="00EE0351" w:rsidRPr="00913B4F" w:rsidRDefault="00EE0351" w:rsidP="00541954">
      <w:pPr>
        <w:rPr>
          <w:sz w:val="32"/>
          <w:szCs w:val="32"/>
        </w:rPr>
      </w:pPr>
    </w:p>
    <w:p w:rsidR="00541954" w:rsidRPr="00913B4F" w:rsidRDefault="00541954" w:rsidP="00541954">
      <w:pPr>
        <w:rPr>
          <w:sz w:val="32"/>
          <w:szCs w:val="32"/>
        </w:rPr>
      </w:pPr>
      <w:r w:rsidRPr="00913B4F">
        <w:rPr>
          <w:sz w:val="32"/>
          <w:szCs w:val="32"/>
        </w:rPr>
        <w:t>Multi</w:t>
      </w:r>
      <w:r>
        <w:rPr>
          <w:sz w:val="32"/>
          <w:szCs w:val="32"/>
        </w:rPr>
        <w:t>-symptom, m</w:t>
      </w:r>
      <w:r w:rsidRPr="00913B4F">
        <w:rPr>
          <w:sz w:val="32"/>
          <w:szCs w:val="32"/>
        </w:rPr>
        <w:t>ulti</w:t>
      </w:r>
      <w:r>
        <w:rPr>
          <w:sz w:val="32"/>
          <w:szCs w:val="32"/>
        </w:rPr>
        <w:t>-</w:t>
      </w:r>
      <w:r w:rsidRPr="00913B4F">
        <w:rPr>
          <w:sz w:val="32"/>
          <w:szCs w:val="32"/>
        </w:rPr>
        <w:t xml:space="preserve">system </w:t>
      </w:r>
      <w:r>
        <w:rPr>
          <w:sz w:val="32"/>
          <w:szCs w:val="32"/>
        </w:rPr>
        <w:t xml:space="preserve">chronic </w:t>
      </w:r>
      <w:r w:rsidRPr="00913B4F">
        <w:rPr>
          <w:sz w:val="32"/>
          <w:szCs w:val="32"/>
        </w:rPr>
        <w:t xml:space="preserve">disease is on the rise </w:t>
      </w:r>
      <w:r>
        <w:rPr>
          <w:sz w:val="32"/>
          <w:szCs w:val="32"/>
        </w:rPr>
        <w:t>and</w:t>
      </w:r>
      <w:r w:rsidRPr="00913B4F"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subsequent </w:t>
      </w:r>
      <w:r w:rsidRPr="00913B4F">
        <w:rPr>
          <w:sz w:val="32"/>
          <w:szCs w:val="32"/>
        </w:rPr>
        <w:t xml:space="preserve">complexity of </w:t>
      </w:r>
      <w:r>
        <w:rPr>
          <w:sz w:val="32"/>
          <w:szCs w:val="32"/>
        </w:rPr>
        <w:t xml:space="preserve">clinical </w:t>
      </w:r>
      <w:r w:rsidRPr="00913B4F">
        <w:rPr>
          <w:sz w:val="32"/>
          <w:szCs w:val="32"/>
        </w:rPr>
        <w:t xml:space="preserve">presentations creates </w:t>
      </w:r>
      <w:r>
        <w:rPr>
          <w:sz w:val="32"/>
          <w:szCs w:val="32"/>
        </w:rPr>
        <w:t xml:space="preserve">many </w:t>
      </w:r>
      <w:r w:rsidRPr="00913B4F">
        <w:rPr>
          <w:sz w:val="32"/>
          <w:szCs w:val="32"/>
        </w:rPr>
        <w:t>challenges</w:t>
      </w:r>
      <w:r>
        <w:rPr>
          <w:sz w:val="32"/>
          <w:szCs w:val="32"/>
        </w:rPr>
        <w:t xml:space="preserve"> for General Practitioners. As the first line of care, GP’s face the difficult task of diagnosing and triaging these cases. </w:t>
      </w:r>
      <w:r w:rsidRPr="00913B4F">
        <w:rPr>
          <w:sz w:val="32"/>
          <w:szCs w:val="32"/>
        </w:rPr>
        <w:t xml:space="preserve">The most challenging </w:t>
      </w:r>
      <w:r>
        <w:rPr>
          <w:sz w:val="32"/>
          <w:szCs w:val="32"/>
        </w:rPr>
        <w:t xml:space="preserve">and complex </w:t>
      </w:r>
      <w:r w:rsidRPr="00913B4F">
        <w:rPr>
          <w:sz w:val="32"/>
          <w:szCs w:val="32"/>
        </w:rPr>
        <w:t xml:space="preserve">presentations may leave GPs </w:t>
      </w:r>
      <w:r>
        <w:rPr>
          <w:sz w:val="32"/>
          <w:szCs w:val="32"/>
        </w:rPr>
        <w:t xml:space="preserve">(and patients) </w:t>
      </w:r>
      <w:r w:rsidRPr="00913B4F">
        <w:rPr>
          <w:sz w:val="32"/>
          <w:szCs w:val="32"/>
        </w:rPr>
        <w:t xml:space="preserve">feeling overwhelmed and frustrated. </w:t>
      </w:r>
    </w:p>
    <w:p w:rsidR="00541954" w:rsidRPr="00913B4F" w:rsidRDefault="00541954" w:rsidP="00541954">
      <w:pPr>
        <w:rPr>
          <w:sz w:val="32"/>
          <w:szCs w:val="32"/>
        </w:rPr>
      </w:pPr>
    </w:p>
    <w:p w:rsidR="00541954" w:rsidRPr="00EE0351" w:rsidRDefault="00541954" w:rsidP="00541954">
      <w:pPr>
        <w:rPr>
          <w:b/>
          <w:sz w:val="32"/>
          <w:szCs w:val="32"/>
        </w:rPr>
      </w:pPr>
      <w:r w:rsidRPr="00EE0351">
        <w:rPr>
          <w:b/>
          <w:sz w:val="32"/>
          <w:szCs w:val="32"/>
        </w:rPr>
        <w:t>Aims</w:t>
      </w:r>
    </w:p>
    <w:p w:rsidR="00EE0351" w:rsidRPr="00913B4F" w:rsidRDefault="00EE0351" w:rsidP="00541954">
      <w:pPr>
        <w:rPr>
          <w:sz w:val="32"/>
          <w:szCs w:val="32"/>
        </w:rPr>
      </w:pPr>
    </w:p>
    <w:p w:rsidR="00541954" w:rsidRPr="00913B4F" w:rsidRDefault="00EE0351" w:rsidP="00541954">
      <w:pPr>
        <w:rPr>
          <w:sz w:val="32"/>
          <w:szCs w:val="32"/>
        </w:rPr>
      </w:pPr>
      <w:r>
        <w:rPr>
          <w:sz w:val="32"/>
          <w:szCs w:val="32"/>
        </w:rPr>
        <w:t>To dem</w:t>
      </w:r>
      <w:r w:rsidR="00541954" w:rsidRPr="00913B4F">
        <w:rPr>
          <w:sz w:val="32"/>
          <w:szCs w:val="32"/>
        </w:rPr>
        <w:t>onstrate how a Systems Biol</w:t>
      </w:r>
      <w:r w:rsidR="00541954">
        <w:rPr>
          <w:sz w:val="32"/>
          <w:szCs w:val="32"/>
        </w:rPr>
        <w:t xml:space="preserve">ogy/Functional Medicine </w:t>
      </w:r>
      <w:r w:rsidR="00541954" w:rsidRPr="00913B4F">
        <w:rPr>
          <w:sz w:val="32"/>
          <w:szCs w:val="32"/>
        </w:rPr>
        <w:t xml:space="preserve">approach to case taking, investigation and management can improve patient </w:t>
      </w:r>
      <w:r w:rsidR="00541954">
        <w:rPr>
          <w:sz w:val="32"/>
          <w:szCs w:val="32"/>
        </w:rPr>
        <w:t xml:space="preserve">outcomes in </w:t>
      </w:r>
      <w:r w:rsidR="00541954" w:rsidRPr="00913B4F">
        <w:rPr>
          <w:sz w:val="32"/>
          <w:szCs w:val="32"/>
        </w:rPr>
        <w:t xml:space="preserve">complex </w:t>
      </w:r>
      <w:r w:rsidR="00541954">
        <w:rPr>
          <w:sz w:val="32"/>
          <w:szCs w:val="32"/>
        </w:rPr>
        <w:t xml:space="preserve">case </w:t>
      </w:r>
      <w:r w:rsidR="00541954" w:rsidRPr="00913B4F">
        <w:rPr>
          <w:sz w:val="32"/>
          <w:szCs w:val="32"/>
        </w:rPr>
        <w:t xml:space="preserve">presentations. </w:t>
      </w:r>
    </w:p>
    <w:p w:rsidR="00541954" w:rsidRPr="00913B4F" w:rsidRDefault="00541954" w:rsidP="00541954">
      <w:pPr>
        <w:rPr>
          <w:sz w:val="32"/>
          <w:szCs w:val="32"/>
        </w:rPr>
      </w:pPr>
    </w:p>
    <w:p w:rsidR="00541954" w:rsidRPr="00EE0351" w:rsidRDefault="00EE0351" w:rsidP="00541954">
      <w:pPr>
        <w:rPr>
          <w:b/>
          <w:sz w:val="32"/>
          <w:szCs w:val="32"/>
        </w:rPr>
      </w:pPr>
      <w:r w:rsidRPr="00EE0351">
        <w:rPr>
          <w:b/>
          <w:sz w:val="32"/>
          <w:szCs w:val="32"/>
        </w:rPr>
        <w:t>Methods</w:t>
      </w:r>
    </w:p>
    <w:p w:rsidR="00EE0351" w:rsidRPr="00913B4F" w:rsidRDefault="00EE0351" w:rsidP="00541954">
      <w:pPr>
        <w:rPr>
          <w:sz w:val="32"/>
          <w:szCs w:val="32"/>
        </w:rPr>
      </w:pPr>
    </w:p>
    <w:p w:rsidR="00541954" w:rsidRPr="00913B4F" w:rsidRDefault="00541954" w:rsidP="00541954">
      <w:pPr>
        <w:rPr>
          <w:sz w:val="32"/>
          <w:szCs w:val="32"/>
        </w:rPr>
      </w:pPr>
      <w:r w:rsidRPr="00913B4F">
        <w:rPr>
          <w:sz w:val="32"/>
          <w:szCs w:val="32"/>
        </w:rPr>
        <w:t>A case series of 4 patient</w:t>
      </w:r>
      <w:r w:rsidR="00214736">
        <w:rPr>
          <w:sz w:val="32"/>
          <w:szCs w:val="32"/>
        </w:rPr>
        <w:t>s will be presented including a</w:t>
      </w:r>
    </w:p>
    <w:p w:rsidR="00541954" w:rsidRPr="00913B4F" w:rsidRDefault="00541954" w:rsidP="00541954">
      <w:pPr>
        <w:rPr>
          <w:sz w:val="32"/>
          <w:szCs w:val="32"/>
        </w:rPr>
      </w:pPr>
      <w:proofErr w:type="gramStart"/>
      <w:r w:rsidRPr="00913B4F">
        <w:rPr>
          <w:sz w:val="32"/>
          <w:szCs w:val="32"/>
        </w:rPr>
        <w:t>71 year old</w:t>
      </w:r>
      <w:proofErr w:type="gramEnd"/>
      <w:r w:rsidRPr="00913B4F">
        <w:rPr>
          <w:sz w:val="32"/>
          <w:szCs w:val="32"/>
        </w:rPr>
        <w:t xml:space="preserve"> female who </w:t>
      </w:r>
      <w:r>
        <w:rPr>
          <w:sz w:val="32"/>
          <w:szCs w:val="32"/>
        </w:rPr>
        <w:t>presents with ‘</w:t>
      </w:r>
      <w:r w:rsidRPr="00913B4F">
        <w:rPr>
          <w:i/>
          <w:sz w:val="32"/>
          <w:szCs w:val="32"/>
        </w:rPr>
        <w:t>41 years of illness</w:t>
      </w:r>
      <w:r>
        <w:rPr>
          <w:i/>
          <w:sz w:val="32"/>
          <w:szCs w:val="32"/>
        </w:rPr>
        <w:t>’</w:t>
      </w:r>
    </w:p>
    <w:p w:rsidR="00541954" w:rsidRPr="00913B4F" w:rsidRDefault="00541954" w:rsidP="00541954">
      <w:pPr>
        <w:rPr>
          <w:sz w:val="32"/>
          <w:szCs w:val="32"/>
        </w:rPr>
      </w:pPr>
      <w:proofErr w:type="gramStart"/>
      <w:r w:rsidRPr="00913B4F">
        <w:rPr>
          <w:sz w:val="32"/>
          <w:szCs w:val="32"/>
        </w:rPr>
        <w:t>50 year old</w:t>
      </w:r>
      <w:proofErr w:type="gramEnd"/>
      <w:r w:rsidRPr="00913B4F">
        <w:rPr>
          <w:sz w:val="32"/>
          <w:szCs w:val="32"/>
        </w:rPr>
        <w:t xml:space="preserve"> man with a bizarre complex of symptoms</w:t>
      </w:r>
      <w:r w:rsidR="00214736">
        <w:rPr>
          <w:sz w:val="32"/>
          <w:szCs w:val="32"/>
        </w:rPr>
        <w:t xml:space="preserve">, </w:t>
      </w:r>
      <w:r w:rsidRPr="00913B4F">
        <w:rPr>
          <w:sz w:val="32"/>
          <w:szCs w:val="32"/>
        </w:rPr>
        <w:t>the cause of which</w:t>
      </w:r>
      <w:r>
        <w:rPr>
          <w:sz w:val="32"/>
          <w:szCs w:val="32"/>
        </w:rPr>
        <w:t xml:space="preserve"> was closer to home than anyone</w:t>
      </w:r>
      <w:r w:rsidRPr="00913B4F">
        <w:rPr>
          <w:sz w:val="32"/>
          <w:szCs w:val="32"/>
        </w:rPr>
        <w:t xml:space="preserve"> realised</w:t>
      </w:r>
      <w:r>
        <w:rPr>
          <w:sz w:val="32"/>
          <w:szCs w:val="32"/>
        </w:rPr>
        <w:t>.</w:t>
      </w:r>
    </w:p>
    <w:p w:rsidR="00541954" w:rsidRPr="00913B4F" w:rsidRDefault="00541954" w:rsidP="0054195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45 year old</w:t>
      </w:r>
      <w:proofErr w:type="gramEnd"/>
      <w:r>
        <w:rPr>
          <w:sz w:val="32"/>
          <w:szCs w:val="32"/>
        </w:rPr>
        <w:t xml:space="preserve"> man who overcame</w:t>
      </w:r>
      <w:r w:rsidRPr="00913B4F">
        <w:rPr>
          <w:sz w:val="32"/>
          <w:szCs w:val="32"/>
        </w:rPr>
        <w:t xml:space="preserve"> recurrent chills and gastrointestinal complaints </w:t>
      </w:r>
      <w:r>
        <w:rPr>
          <w:sz w:val="32"/>
          <w:szCs w:val="32"/>
        </w:rPr>
        <w:t>of 20 years duration, and an</w:t>
      </w:r>
    </w:p>
    <w:p w:rsidR="00541954" w:rsidRPr="00913B4F" w:rsidRDefault="00541954" w:rsidP="00541954">
      <w:pPr>
        <w:rPr>
          <w:sz w:val="32"/>
          <w:szCs w:val="32"/>
        </w:rPr>
      </w:pPr>
      <w:proofErr w:type="gramStart"/>
      <w:r w:rsidRPr="00913B4F">
        <w:rPr>
          <w:sz w:val="32"/>
          <w:szCs w:val="32"/>
        </w:rPr>
        <w:t>8</w:t>
      </w:r>
      <w:r>
        <w:rPr>
          <w:sz w:val="32"/>
          <w:szCs w:val="32"/>
        </w:rPr>
        <w:t>5 year old</w:t>
      </w:r>
      <w:proofErr w:type="gramEnd"/>
      <w:r>
        <w:rPr>
          <w:sz w:val="32"/>
          <w:szCs w:val="32"/>
        </w:rPr>
        <w:t xml:space="preserve"> lady with progressive</w:t>
      </w:r>
      <w:r w:rsidRPr="00913B4F">
        <w:rPr>
          <w:sz w:val="32"/>
          <w:szCs w:val="32"/>
        </w:rPr>
        <w:t xml:space="preserve"> </w:t>
      </w:r>
      <w:r>
        <w:rPr>
          <w:sz w:val="32"/>
          <w:szCs w:val="32"/>
        </w:rPr>
        <w:t>(cause yet unidentified) liver failure,</w:t>
      </w:r>
      <w:r w:rsidRPr="00913B4F">
        <w:rPr>
          <w:sz w:val="32"/>
          <w:szCs w:val="32"/>
        </w:rPr>
        <w:t xml:space="preserve"> who rec</w:t>
      </w:r>
      <w:r>
        <w:rPr>
          <w:sz w:val="32"/>
          <w:szCs w:val="32"/>
        </w:rPr>
        <w:t xml:space="preserve">overed </w:t>
      </w:r>
      <w:r w:rsidRPr="00913B4F">
        <w:rPr>
          <w:sz w:val="32"/>
          <w:szCs w:val="32"/>
        </w:rPr>
        <w:t>within months</w:t>
      </w:r>
      <w:r>
        <w:rPr>
          <w:sz w:val="32"/>
          <w:szCs w:val="32"/>
        </w:rPr>
        <w:t xml:space="preserve"> following one simple intervention</w:t>
      </w:r>
      <w:r w:rsidRPr="00913B4F">
        <w:rPr>
          <w:sz w:val="32"/>
          <w:szCs w:val="32"/>
        </w:rPr>
        <w:t>.</w:t>
      </w:r>
    </w:p>
    <w:p w:rsidR="00EE0351" w:rsidRDefault="00EE0351" w:rsidP="00541954">
      <w:pPr>
        <w:rPr>
          <w:sz w:val="32"/>
          <w:szCs w:val="32"/>
        </w:rPr>
      </w:pPr>
    </w:p>
    <w:p w:rsidR="00541954" w:rsidRPr="00EE0351" w:rsidRDefault="00541954" w:rsidP="00541954">
      <w:pPr>
        <w:rPr>
          <w:b/>
          <w:sz w:val="32"/>
          <w:szCs w:val="32"/>
        </w:rPr>
      </w:pPr>
      <w:r w:rsidRPr="00EE0351">
        <w:rPr>
          <w:b/>
          <w:sz w:val="32"/>
          <w:szCs w:val="32"/>
        </w:rPr>
        <w:t>Results</w:t>
      </w:r>
    </w:p>
    <w:p w:rsidR="00EE0351" w:rsidRDefault="00EE0351" w:rsidP="00541954">
      <w:pPr>
        <w:rPr>
          <w:sz w:val="32"/>
          <w:szCs w:val="32"/>
        </w:rPr>
      </w:pPr>
    </w:p>
    <w:p w:rsidR="00541954" w:rsidRDefault="003A1338" w:rsidP="00541954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541954" w:rsidRPr="00913B4F">
        <w:rPr>
          <w:sz w:val="32"/>
          <w:szCs w:val="32"/>
        </w:rPr>
        <w:t xml:space="preserve">cases </w:t>
      </w:r>
      <w:r>
        <w:rPr>
          <w:sz w:val="32"/>
          <w:szCs w:val="32"/>
        </w:rPr>
        <w:t xml:space="preserve">studies </w:t>
      </w:r>
      <w:r w:rsidR="00541954" w:rsidRPr="00913B4F">
        <w:rPr>
          <w:sz w:val="32"/>
          <w:szCs w:val="32"/>
        </w:rPr>
        <w:t xml:space="preserve">will be used to illustrate </w:t>
      </w:r>
      <w:r w:rsidR="00541954">
        <w:rPr>
          <w:sz w:val="32"/>
          <w:szCs w:val="32"/>
        </w:rPr>
        <w:t xml:space="preserve">how </w:t>
      </w:r>
      <w:r w:rsidR="00C42430">
        <w:rPr>
          <w:sz w:val="32"/>
          <w:szCs w:val="32"/>
        </w:rPr>
        <w:t>a systems b</w:t>
      </w:r>
      <w:r w:rsidR="00541954" w:rsidRPr="00913B4F">
        <w:rPr>
          <w:sz w:val="32"/>
          <w:szCs w:val="32"/>
        </w:rPr>
        <w:t xml:space="preserve">iology approach to patient assessment </w:t>
      </w:r>
      <w:r w:rsidR="00541954">
        <w:rPr>
          <w:sz w:val="32"/>
          <w:szCs w:val="32"/>
        </w:rPr>
        <w:t>can provide more effectiv</w:t>
      </w:r>
      <w:r>
        <w:rPr>
          <w:sz w:val="32"/>
          <w:szCs w:val="32"/>
        </w:rPr>
        <w:t>e pat</w:t>
      </w:r>
      <w:r w:rsidR="00C42430">
        <w:rPr>
          <w:sz w:val="32"/>
          <w:szCs w:val="32"/>
        </w:rPr>
        <w:t xml:space="preserve">ient and GP outcomes in complex </w:t>
      </w:r>
      <w:r>
        <w:rPr>
          <w:sz w:val="32"/>
          <w:szCs w:val="32"/>
        </w:rPr>
        <w:t>presentations.</w:t>
      </w:r>
      <w:r w:rsidR="00541954" w:rsidRPr="00913B4F">
        <w:rPr>
          <w:sz w:val="32"/>
          <w:szCs w:val="32"/>
        </w:rPr>
        <w:t xml:space="preserve"> </w:t>
      </w:r>
      <w:r>
        <w:rPr>
          <w:sz w:val="32"/>
          <w:szCs w:val="32"/>
        </w:rPr>
        <w:t>They will illustrate</w:t>
      </w:r>
      <w:r w:rsidR="00541954">
        <w:rPr>
          <w:sz w:val="32"/>
          <w:szCs w:val="32"/>
        </w:rPr>
        <w:t xml:space="preserve"> how Doctors can utilize </w:t>
      </w:r>
      <w:r w:rsidR="00541954" w:rsidRPr="00913B4F">
        <w:rPr>
          <w:sz w:val="32"/>
          <w:szCs w:val="32"/>
        </w:rPr>
        <w:t>advanced laboratory</w:t>
      </w:r>
      <w:r w:rsidR="00541954">
        <w:rPr>
          <w:sz w:val="32"/>
          <w:szCs w:val="32"/>
        </w:rPr>
        <w:t xml:space="preserve"> testing</w:t>
      </w:r>
      <w:r w:rsidR="00541954" w:rsidRPr="00913B4F">
        <w:rPr>
          <w:sz w:val="32"/>
          <w:szCs w:val="32"/>
        </w:rPr>
        <w:t xml:space="preserve"> </w:t>
      </w:r>
      <w:r w:rsidR="00541954">
        <w:rPr>
          <w:sz w:val="32"/>
          <w:szCs w:val="32"/>
        </w:rPr>
        <w:t xml:space="preserve">to increase accuracy of root cause diagnosis, thereby targeting personalised treatments </w:t>
      </w:r>
      <w:r w:rsidR="00541954">
        <w:rPr>
          <w:sz w:val="32"/>
          <w:szCs w:val="32"/>
        </w:rPr>
        <w:lastRenderedPageBreak/>
        <w:t xml:space="preserve">rather than relying </w:t>
      </w:r>
      <w:r>
        <w:rPr>
          <w:sz w:val="32"/>
          <w:szCs w:val="32"/>
        </w:rPr>
        <w:t xml:space="preserve">solely </w:t>
      </w:r>
      <w:r w:rsidR="00541954">
        <w:rPr>
          <w:sz w:val="32"/>
          <w:szCs w:val="32"/>
        </w:rPr>
        <w:t>on probabilistic symptoms-based diagnosis and management.</w:t>
      </w:r>
    </w:p>
    <w:p w:rsidR="00EE0351" w:rsidRDefault="00EE0351" w:rsidP="00541954">
      <w:pPr>
        <w:rPr>
          <w:sz w:val="32"/>
          <w:szCs w:val="32"/>
        </w:rPr>
      </w:pPr>
    </w:p>
    <w:p w:rsidR="00541954" w:rsidRPr="00EE0351" w:rsidRDefault="00541954" w:rsidP="00541954">
      <w:pPr>
        <w:rPr>
          <w:b/>
          <w:sz w:val="32"/>
          <w:szCs w:val="32"/>
        </w:rPr>
      </w:pPr>
      <w:r w:rsidRPr="00EE0351">
        <w:rPr>
          <w:b/>
          <w:sz w:val="32"/>
          <w:szCs w:val="32"/>
        </w:rPr>
        <w:t>Conclusions</w:t>
      </w:r>
    </w:p>
    <w:p w:rsidR="00EE0351" w:rsidRPr="00913B4F" w:rsidRDefault="00EE0351" w:rsidP="00541954">
      <w:pPr>
        <w:rPr>
          <w:sz w:val="32"/>
          <w:szCs w:val="32"/>
        </w:rPr>
      </w:pPr>
    </w:p>
    <w:p w:rsidR="00541954" w:rsidRPr="00913B4F" w:rsidRDefault="00C42430" w:rsidP="00541954">
      <w:pPr>
        <w:rPr>
          <w:sz w:val="32"/>
          <w:szCs w:val="32"/>
        </w:rPr>
      </w:pPr>
      <w:r>
        <w:rPr>
          <w:sz w:val="32"/>
          <w:szCs w:val="32"/>
        </w:rPr>
        <w:t>Multi-symptom, m</w:t>
      </w:r>
      <w:r w:rsidR="00541954" w:rsidRPr="00913B4F">
        <w:rPr>
          <w:sz w:val="32"/>
          <w:szCs w:val="32"/>
        </w:rPr>
        <w:t>ulti</w:t>
      </w:r>
      <w:r>
        <w:rPr>
          <w:sz w:val="32"/>
          <w:szCs w:val="32"/>
        </w:rPr>
        <w:t>-</w:t>
      </w:r>
      <w:r w:rsidR="00541954" w:rsidRPr="00913B4F">
        <w:rPr>
          <w:sz w:val="32"/>
          <w:szCs w:val="32"/>
        </w:rPr>
        <w:t>syste</w:t>
      </w:r>
      <w:r w:rsidR="00EE0351">
        <w:rPr>
          <w:sz w:val="32"/>
          <w:szCs w:val="32"/>
        </w:rPr>
        <w:t>m disease is on the rise and the</w:t>
      </w:r>
      <w:r w:rsidR="00541954" w:rsidRPr="00913B4F">
        <w:rPr>
          <w:sz w:val="32"/>
          <w:szCs w:val="32"/>
        </w:rPr>
        <w:t xml:space="preserve"> complexity of presentation</w:t>
      </w:r>
      <w:r w:rsidR="00541954">
        <w:rPr>
          <w:sz w:val="32"/>
          <w:szCs w:val="32"/>
        </w:rPr>
        <w:t xml:space="preserve">s creates </w:t>
      </w:r>
      <w:r w:rsidR="00541954" w:rsidRPr="00913B4F">
        <w:rPr>
          <w:sz w:val="32"/>
          <w:szCs w:val="32"/>
        </w:rPr>
        <w:t>challenge</w:t>
      </w:r>
      <w:r w:rsidR="00541954">
        <w:rPr>
          <w:sz w:val="32"/>
          <w:szCs w:val="32"/>
        </w:rPr>
        <w:t>s</w:t>
      </w:r>
      <w:r w:rsidR="00EE0351">
        <w:rPr>
          <w:sz w:val="32"/>
          <w:szCs w:val="32"/>
        </w:rPr>
        <w:t xml:space="preserve"> f</w:t>
      </w:r>
      <w:r w:rsidR="00541954" w:rsidRPr="00913B4F">
        <w:rPr>
          <w:sz w:val="32"/>
          <w:szCs w:val="32"/>
        </w:rPr>
        <w:t>o</w:t>
      </w:r>
      <w:r w:rsidR="00EE0351">
        <w:rPr>
          <w:sz w:val="32"/>
          <w:szCs w:val="32"/>
        </w:rPr>
        <w:t>r</w:t>
      </w:r>
      <w:r w:rsidR="00541954" w:rsidRPr="00913B4F">
        <w:rPr>
          <w:sz w:val="32"/>
          <w:szCs w:val="32"/>
        </w:rPr>
        <w:t xml:space="preserve"> the current health care system.</w:t>
      </w:r>
      <w:r w:rsidR="00541954">
        <w:rPr>
          <w:sz w:val="32"/>
          <w:szCs w:val="32"/>
        </w:rPr>
        <w:t xml:space="preserve"> </w:t>
      </w:r>
      <w:r w:rsidR="00541954" w:rsidRPr="00913B4F">
        <w:rPr>
          <w:sz w:val="32"/>
          <w:szCs w:val="32"/>
        </w:rPr>
        <w:t>By learning a</w:t>
      </w:r>
      <w:r w:rsidR="00541954">
        <w:rPr>
          <w:sz w:val="32"/>
          <w:szCs w:val="32"/>
        </w:rPr>
        <w:t xml:space="preserve">nd applying the principals of </w:t>
      </w:r>
      <w:r>
        <w:rPr>
          <w:sz w:val="32"/>
          <w:szCs w:val="32"/>
        </w:rPr>
        <w:t>systems b</w:t>
      </w:r>
      <w:r w:rsidR="00541954" w:rsidRPr="00913B4F">
        <w:rPr>
          <w:sz w:val="32"/>
          <w:szCs w:val="32"/>
        </w:rPr>
        <w:t>iology</w:t>
      </w:r>
      <w:r w:rsidR="00541954">
        <w:rPr>
          <w:sz w:val="32"/>
          <w:szCs w:val="32"/>
        </w:rPr>
        <w:t>,</w:t>
      </w:r>
      <w:r w:rsidR="00541954" w:rsidRPr="00913B4F">
        <w:rPr>
          <w:sz w:val="32"/>
          <w:szCs w:val="32"/>
        </w:rPr>
        <w:t xml:space="preserve"> GPs can improve the health of their most challenging cases, even </w:t>
      </w:r>
      <w:r w:rsidR="00541954">
        <w:rPr>
          <w:sz w:val="32"/>
          <w:szCs w:val="32"/>
        </w:rPr>
        <w:t>those that have defied previous diagnosis. GPs are already the expert</w:t>
      </w:r>
      <w:r w:rsidR="00214736">
        <w:rPr>
          <w:sz w:val="32"/>
          <w:szCs w:val="32"/>
        </w:rPr>
        <w:t>s</w:t>
      </w:r>
      <w:r>
        <w:rPr>
          <w:sz w:val="32"/>
          <w:szCs w:val="32"/>
        </w:rPr>
        <w:t xml:space="preserve"> in g</w:t>
      </w:r>
      <w:r w:rsidR="00541954" w:rsidRPr="00913B4F">
        <w:rPr>
          <w:sz w:val="32"/>
          <w:szCs w:val="32"/>
        </w:rPr>
        <w:t>eneralism</w:t>
      </w:r>
      <w:r>
        <w:rPr>
          <w:sz w:val="32"/>
          <w:szCs w:val="32"/>
        </w:rPr>
        <w:t>, thus</w:t>
      </w:r>
      <w:r w:rsidR="00541954">
        <w:rPr>
          <w:sz w:val="32"/>
          <w:szCs w:val="32"/>
        </w:rPr>
        <w:t xml:space="preserve"> </w:t>
      </w:r>
      <w:r w:rsidR="00EE0351">
        <w:rPr>
          <w:sz w:val="32"/>
          <w:szCs w:val="32"/>
        </w:rPr>
        <w:t xml:space="preserve">are </w:t>
      </w:r>
      <w:r w:rsidR="00541954" w:rsidRPr="00913B4F">
        <w:rPr>
          <w:sz w:val="32"/>
          <w:szCs w:val="32"/>
        </w:rPr>
        <w:t xml:space="preserve">ideally placed to apply </w:t>
      </w:r>
      <w:r>
        <w:rPr>
          <w:sz w:val="32"/>
          <w:szCs w:val="32"/>
        </w:rPr>
        <w:t>a systems b</w:t>
      </w:r>
      <w:r w:rsidR="00541954">
        <w:rPr>
          <w:sz w:val="32"/>
          <w:szCs w:val="32"/>
        </w:rPr>
        <w:t>iolo</w:t>
      </w:r>
      <w:r w:rsidR="003A1338">
        <w:rPr>
          <w:sz w:val="32"/>
          <w:szCs w:val="32"/>
        </w:rPr>
        <w:t>gy approach to patient care</w:t>
      </w:r>
      <w:r>
        <w:rPr>
          <w:sz w:val="32"/>
          <w:szCs w:val="32"/>
        </w:rPr>
        <w:t xml:space="preserve">, </w:t>
      </w:r>
      <w:r w:rsidR="003A1338">
        <w:rPr>
          <w:sz w:val="32"/>
          <w:szCs w:val="32"/>
        </w:rPr>
        <w:t>help</w:t>
      </w:r>
      <w:r>
        <w:rPr>
          <w:sz w:val="32"/>
          <w:szCs w:val="32"/>
        </w:rPr>
        <w:t>ing to</w:t>
      </w:r>
      <w:r w:rsidR="003A1338">
        <w:rPr>
          <w:sz w:val="32"/>
          <w:szCs w:val="32"/>
        </w:rPr>
        <w:t xml:space="preserve"> </w:t>
      </w:r>
      <w:r w:rsidR="00541954">
        <w:rPr>
          <w:sz w:val="32"/>
          <w:szCs w:val="32"/>
        </w:rPr>
        <w:t>lead the Medical Profession forward into the new era of Personalised Medicine.</w:t>
      </w:r>
    </w:p>
    <w:p w:rsidR="00541954" w:rsidRPr="00913B4F" w:rsidRDefault="00541954" w:rsidP="00541954">
      <w:pPr>
        <w:rPr>
          <w:sz w:val="32"/>
          <w:szCs w:val="32"/>
        </w:rPr>
      </w:pPr>
    </w:p>
    <w:p w:rsidR="00541954" w:rsidRPr="00EE0351" w:rsidRDefault="00541954" w:rsidP="00541954">
      <w:pPr>
        <w:rPr>
          <w:b/>
          <w:sz w:val="32"/>
          <w:szCs w:val="32"/>
        </w:rPr>
      </w:pPr>
      <w:bookmarkStart w:id="0" w:name="_GoBack"/>
      <w:r w:rsidRPr="00EE0351">
        <w:rPr>
          <w:b/>
          <w:sz w:val="32"/>
          <w:szCs w:val="32"/>
        </w:rPr>
        <w:t>References</w:t>
      </w:r>
    </w:p>
    <w:bookmarkEnd w:id="0"/>
    <w:p w:rsidR="00541954" w:rsidRDefault="00541954" w:rsidP="00541954"/>
    <w:p w:rsidR="00EA1F29" w:rsidRDefault="00EA1F29"/>
    <w:sectPr w:rsidR="00EA1F29" w:rsidSect="008D3B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54"/>
    <w:rsid w:val="00214736"/>
    <w:rsid w:val="003A1338"/>
    <w:rsid w:val="00541954"/>
    <w:rsid w:val="008D3BE7"/>
    <w:rsid w:val="00C42430"/>
    <w:rsid w:val="00EA1F29"/>
    <w:rsid w:val="00E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D795B"/>
  <w15:chartTrackingRefBased/>
  <w15:docId w15:val="{65F4E611-5364-8040-90AD-D17B9E4F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Hewitson</dc:creator>
  <cp:keywords/>
  <dc:description/>
  <cp:lastModifiedBy>Marcus Hewitson</cp:lastModifiedBy>
  <cp:revision>3</cp:revision>
  <dcterms:created xsi:type="dcterms:W3CDTF">2018-03-04T02:04:00Z</dcterms:created>
  <dcterms:modified xsi:type="dcterms:W3CDTF">2018-03-04T04:16:00Z</dcterms:modified>
</cp:coreProperties>
</file>