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0838" w14:textId="77777777" w:rsidR="00293CAC" w:rsidRPr="00A3703F" w:rsidRDefault="00293CAC" w:rsidP="00132EB1">
      <w:pPr>
        <w:rPr>
          <w:rFonts w:ascii="Arial" w:hAnsi="Arial" w:cs="Arial"/>
          <w:sz w:val="20"/>
          <w:szCs w:val="20"/>
        </w:rPr>
      </w:pPr>
    </w:p>
    <w:p w14:paraId="07A68C4D" w14:textId="77777777" w:rsidR="00293CAC" w:rsidRPr="00A3703F" w:rsidRDefault="00293CAC" w:rsidP="00293CAC">
      <w:pPr>
        <w:pStyle w:val="BlockText"/>
        <w:tabs>
          <w:tab w:val="left" w:pos="454"/>
        </w:tabs>
        <w:ind w:left="0" w:right="96"/>
        <w:jc w:val="both"/>
        <w:rPr>
          <w:rFonts w:ascii="Arial" w:hAnsi="Arial" w:cs="Arial"/>
          <w:sz w:val="20"/>
        </w:rPr>
      </w:pPr>
      <w:r w:rsidRPr="00A3703F">
        <w:rPr>
          <w:rFonts w:ascii="Arial" w:hAnsi="Arial" w:cs="Arial"/>
          <w:caps/>
          <w:sz w:val="20"/>
        </w:rPr>
        <w:t>THIS IS THE TITLE OF THE ABSTRACT</w:t>
      </w:r>
    </w:p>
    <w:p w14:paraId="1B611BC6" w14:textId="77777777" w:rsidR="00293CAC" w:rsidRPr="00A3703F" w:rsidRDefault="00293CAC" w:rsidP="00293CAC">
      <w:pPr>
        <w:pStyle w:val="BlockText"/>
        <w:tabs>
          <w:tab w:val="left" w:pos="454"/>
        </w:tabs>
        <w:ind w:left="0" w:right="96"/>
        <w:jc w:val="both"/>
        <w:rPr>
          <w:rFonts w:ascii="Arial" w:hAnsi="Arial" w:cs="Arial"/>
          <w:sz w:val="20"/>
        </w:rPr>
      </w:pPr>
    </w:p>
    <w:p w14:paraId="77733E70" w14:textId="77777777" w:rsidR="00293CAC" w:rsidRPr="00A3703F" w:rsidRDefault="00293CAC" w:rsidP="00293CAC">
      <w:pPr>
        <w:pStyle w:val="BlockText"/>
        <w:tabs>
          <w:tab w:val="left" w:pos="454"/>
        </w:tabs>
        <w:ind w:left="0" w:right="96"/>
        <w:jc w:val="both"/>
        <w:rPr>
          <w:rFonts w:ascii="Arial" w:hAnsi="Arial" w:cs="Arial"/>
          <w:sz w:val="20"/>
        </w:rPr>
      </w:pPr>
    </w:p>
    <w:p w14:paraId="1B2F41C8" w14:textId="77777777" w:rsidR="00293CAC" w:rsidRPr="003D712B" w:rsidRDefault="00293CAC" w:rsidP="00293CAC">
      <w:pPr>
        <w:pStyle w:val="BlockText"/>
        <w:tabs>
          <w:tab w:val="left" w:pos="454"/>
        </w:tabs>
        <w:ind w:left="0" w:right="96"/>
        <w:jc w:val="both"/>
        <w:rPr>
          <w:rFonts w:ascii="Arial" w:hAnsi="Arial" w:cs="Arial"/>
          <w:b w:val="0"/>
          <w:i/>
          <w:sz w:val="20"/>
        </w:rPr>
      </w:pPr>
      <w:r w:rsidRPr="003D712B">
        <w:rPr>
          <w:rFonts w:ascii="Arial" w:hAnsi="Arial" w:cs="Arial"/>
          <w:sz w:val="20"/>
        </w:rPr>
        <w:t>Author(s):</w:t>
      </w:r>
    </w:p>
    <w:p w14:paraId="524D1612" w14:textId="77777777" w:rsidR="00A3703F" w:rsidRPr="003D712B" w:rsidRDefault="00A3703F" w:rsidP="00A3703F">
      <w:pPr>
        <w:rPr>
          <w:rFonts w:ascii="Arial" w:hAnsi="Arial" w:cs="Arial"/>
          <w:sz w:val="20"/>
          <w:szCs w:val="20"/>
        </w:rPr>
      </w:pPr>
      <w:r w:rsidRPr="003D712B">
        <w:rPr>
          <w:rFonts w:ascii="Arial" w:hAnsi="Arial" w:cs="Arial"/>
          <w:sz w:val="20"/>
          <w:szCs w:val="20"/>
        </w:rPr>
        <w:t>Submitting author name, submitting author organisation, submitting author email address</w:t>
      </w:r>
    </w:p>
    <w:p w14:paraId="725494DE" w14:textId="77777777" w:rsidR="00A3703F" w:rsidRPr="003D712B" w:rsidRDefault="00A3703F" w:rsidP="00A3703F">
      <w:pPr>
        <w:rPr>
          <w:rFonts w:ascii="Arial" w:hAnsi="Arial" w:cs="Arial"/>
          <w:sz w:val="20"/>
          <w:szCs w:val="20"/>
        </w:rPr>
      </w:pPr>
      <w:r w:rsidRPr="003D712B">
        <w:rPr>
          <w:rFonts w:ascii="Arial" w:hAnsi="Arial" w:cs="Arial"/>
          <w:b/>
          <w:bCs/>
          <w:sz w:val="20"/>
          <w:szCs w:val="20"/>
          <w:u w:val="single"/>
        </w:rPr>
        <w:t>Presenting author name</w:t>
      </w:r>
      <w:r w:rsidRPr="003D712B">
        <w:rPr>
          <w:rFonts w:ascii="Arial" w:hAnsi="Arial" w:cs="Arial"/>
          <w:sz w:val="20"/>
          <w:szCs w:val="20"/>
        </w:rPr>
        <w:t>, presenting author organisation, presenting author email address</w:t>
      </w:r>
    </w:p>
    <w:p w14:paraId="31DFEACE" w14:textId="77777777" w:rsidR="00A3703F" w:rsidRPr="003D712B" w:rsidRDefault="00A3703F" w:rsidP="00A3703F">
      <w:pPr>
        <w:rPr>
          <w:rFonts w:ascii="Arial" w:hAnsi="Arial" w:cs="Arial"/>
          <w:sz w:val="20"/>
          <w:szCs w:val="20"/>
        </w:rPr>
      </w:pPr>
      <w:r w:rsidRPr="003D712B">
        <w:rPr>
          <w:rFonts w:ascii="Arial" w:hAnsi="Arial" w:cs="Arial"/>
          <w:sz w:val="20"/>
          <w:szCs w:val="20"/>
        </w:rPr>
        <w:t>2nd author name, 2nd author organisation, 2nd author email address</w:t>
      </w:r>
    </w:p>
    <w:p w14:paraId="763FB8E0" w14:textId="77777777" w:rsidR="00A3703F" w:rsidRPr="003D712B" w:rsidRDefault="00A3703F" w:rsidP="00A3703F">
      <w:pPr>
        <w:rPr>
          <w:rFonts w:ascii="Arial" w:hAnsi="Arial" w:cs="Arial"/>
          <w:sz w:val="20"/>
          <w:szCs w:val="20"/>
        </w:rPr>
      </w:pPr>
      <w:r w:rsidRPr="003D712B">
        <w:rPr>
          <w:rFonts w:ascii="Arial" w:hAnsi="Arial" w:cs="Arial"/>
          <w:sz w:val="20"/>
          <w:szCs w:val="20"/>
        </w:rPr>
        <w:t>3rd author name, 3rd author organisation, 3rd author email address</w:t>
      </w:r>
    </w:p>
    <w:p w14:paraId="05A453A1" w14:textId="77777777" w:rsidR="00A3703F" w:rsidRPr="003D712B" w:rsidRDefault="00A3703F" w:rsidP="00A3703F">
      <w:pPr>
        <w:rPr>
          <w:rFonts w:ascii="Arial" w:hAnsi="Arial" w:cs="Arial"/>
          <w:sz w:val="20"/>
          <w:szCs w:val="20"/>
        </w:rPr>
      </w:pPr>
      <w:r w:rsidRPr="003D712B">
        <w:rPr>
          <w:rFonts w:ascii="Arial" w:hAnsi="Arial" w:cs="Arial"/>
          <w:sz w:val="20"/>
          <w:szCs w:val="20"/>
        </w:rPr>
        <w:t>4th author name, 4th author organisation, 4th author email address</w:t>
      </w:r>
    </w:p>
    <w:p w14:paraId="4668C3B9" w14:textId="77777777" w:rsidR="0092136E" w:rsidRPr="003D712B" w:rsidRDefault="0092136E" w:rsidP="00293CAC">
      <w:pPr>
        <w:pStyle w:val="BlockText"/>
        <w:tabs>
          <w:tab w:val="left" w:pos="454"/>
        </w:tabs>
        <w:ind w:left="0" w:right="96"/>
        <w:jc w:val="both"/>
        <w:rPr>
          <w:rFonts w:ascii="Arial" w:hAnsi="Arial" w:cs="Arial"/>
          <w:b w:val="0"/>
          <w:sz w:val="20"/>
        </w:rPr>
      </w:pPr>
    </w:p>
    <w:p w14:paraId="487D12B8" w14:textId="77777777" w:rsidR="00293CAC" w:rsidRPr="003D712B" w:rsidRDefault="00293CAC" w:rsidP="00293CAC">
      <w:pPr>
        <w:pStyle w:val="BlockText"/>
        <w:tabs>
          <w:tab w:val="left" w:pos="454"/>
        </w:tabs>
        <w:ind w:left="0" w:right="96"/>
        <w:jc w:val="both"/>
        <w:rPr>
          <w:rFonts w:ascii="Arial" w:hAnsi="Arial" w:cs="Arial"/>
          <w:b w:val="0"/>
          <w:sz w:val="20"/>
        </w:rPr>
      </w:pPr>
    </w:p>
    <w:p w14:paraId="0143F902" w14:textId="77777777" w:rsidR="00293CAC" w:rsidRPr="003D712B" w:rsidRDefault="00293CAC" w:rsidP="00293CAC">
      <w:pPr>
        <w:pStyle w:val="BlockText"/>
        <w:tabs>
          <w:tab w:val="left" w:pos="454"/>
        </w:tabs>
        <w:ind w:left="0" w:right="96"/>
        <w:jc w:val="both"/>
        <w:rPr>
          <w:rFonts w:ascii="Arial" w:hAnsi="Arial" w:cs="Arial"/>
          <w:b w:val="0"/>
          <w:i/>
          <w:sz w:val="20"/>
        </w:rPr>
      </w:pPr>
      <w:r w:rsidRPr="003D712B">
        <w:rPr>
          <w:rFonts w:ascii="Arial" w:hAnsi="Arial" w:cs="Arial"/>
          <w:sz w:val="20"/>
        </w:rPr>
        <w:t xml:space="preserve">Abstract: </w:t>
      </w:r>
    </w:p>
    <w:p w14:paraId="27B4853D" w14:textId="77777777" w:rsidR="00293CAC" w:rsidRPr="00A3703F" w:rsidRDefault="00293CAC" w:rsidP="00293CAC">
      <w:pPr>
        <w:jc w:val="both"/>
        <w:rPr>
          <w:rFonts w:ascii="Arial" w:hAnsi="Arial" w:cs="Arial"/>
          <w:sz w:val="20"/>
          <w:szCs w:val="20"/>
        </w:rPr>
      </w:pPr>
      <w:r w:rsidRPr="003D712B">
        <w:rPr>
          <w:rFonts w:ascii="Arial" w:hAnsi="Arial" w:cs="Arial"/>
          <w:sz w:val="20"/>
          <w:szCs w:val="20"/>
        </w:rPr>
        <w:t xml:space="preserve">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w:t>
      </w:r>
      <w:r w:rsidRPr="00A3703F">
        <w:rPr>
          <w:rFonts w:ascii="Arial" w:hAnsi="Arial" w:cs="Arial"/>
          <w:sz w:val="20"/>
          <w:szCs w:val="20"/>
        </w:rPr>
        <w:t xml:space="preserve">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This is the body of the abstract. </w:t>
      </w:r>
    </w:p>
    <w:p w14:paraId="20EB8DAB" w14:textId="77777777" w:rsidR="00293CAC" w:rsidRPr="00293CAC" w:rsidRDefault="00293CAC" w:rsidP="00132EB1">
      <w:pPr>
        <w:rPr>
          <w:rFonts w:ascii="Times New Roman" w:hAnsi="Times New Roman"/>
          <w:sz w:val="20"/>
          <w:szCs w:val="20"/>
        </w:rPr>
      </w:pPr>
    </w:p>
    <w:sectPr w:rsidR="00293CAC" w:rsidRPr="00293CA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4860" w14:textId="77777777" w:rsidR="00317EBC" w:rsidRDefault="00317EBC" w:rsidP="00F348F9">
      <w:r>
        <w:separator/>
      </w:r>
    </w:p>
  </w:endnote>
  <w:endnote w:type="continuationSeparator" w:id="0">
    <w:p w14:paraId="645B1E4A" w14:textId="77777777" w:rsidR="00317EBC" w:rsidRDefault="00317EBC" w:rsidP="00F3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C545" w14:textId="77777777" w:rsidR="00317EBC" w:rsidRDefault="00317EBC" w:rsidP="00F348F9">
      <w:r>
        <w:separator/>
      </w:r>
    </w:p>
  </w:footnote>
  <w:footnote w:type="continuationSeparator" w:id="0">
    <w:p w14:paraId="2E4AB0E3" w14:textId="77777777" w:rsidR="00317EBC" w:rsidRDefault="00317EBC" w:rsidP="00F3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2839" w14:textId="63B40DAB" w:rsidR="00F348F9" w:rsidRPr="00293CAC" w:rsidRDefault="0051170F">
    <w:pPr>
      <w:pStyle w:val="Header"/>
      <w:rPr>
        <w:rFonts w:ascii="Arial" w:hAnsi="Arial" w:cs="Arial"/>
        <w:b/>
        <w:sz w:val="20"/>
        <w:szCs w:val="20"/>
      </w:rPr>
    </w:pPr>
    <w:r>
      <w:rPr>
        <w:rFonts w:ascii="Arial" w:hAnsi="Arial" w:cs="Arial"/>
        <w:b/>
        <w:sz w:val="20"/>
        <w:szCs w:val="20"/>
      </w:rPr>
      <w:t xml:space="preserve">The </w:t>
    </w:r>
    <w:r w:rsidR="00E9746A" w:rsidRPr="00293CAC">
      <w:rPr>
        <w:rFonts w:ascii="Arial" w:hAnsi="Arial" w:cs="Arial"/>
        <w:b/>
        <w:sz w:val="20"/>
        <w:szCs w:val="20"/>
      </w:rPr>
      <w:t>202</w:t>
    </w:r>
    <w:r w:rsidR="007F28FF" w:rsidRPr="00293CAC">
      <w:rPr>
        <w:rFonts w:ascii="Arial" w:hAnsi="Arial" w:cs="Arial"/>
        <w:b/>
        <w:sz w:val="20"/>
        <w:szCs w:val="20"/>
      </w:rPr>
      <w:t>4</w:t>
    </w:r>
    <w:r w:rsidR="00F348F9" w:rsidRPr="00293CAC">
      <w:rPr>
        <w:rFonts w:ascii="Arial" w:hAnsi="Arial" w:cs="Arial"/>
        <w:b/>
        <w:sz w:val="20"/>
        <w:szCs w:val="20"/>
      </w:rPr>
      <w:t xml:space="preserve"> </w:t>
    </w:r>
    <w:r w:rsidR="00A720C7">
      <w:rPr>
        <w:rFonts w:ascii="Arial" w:hAnsi="Arial" w:cs="Arial"/>
        <w:b/>
        <w:sz w:val="20"/>
        <w:szCs w:val="20"/>
      </w:rPr>
      <w:t>Advancing Earth Observation Forum</w:t>
    </w:r>
  </w:p>
  <w:p w14:paraId="22F9F3AB" w14:textId="5C119E09" w:rsidR="00F348F9" w:rsidRPr="00293CAC" w:rsidRDefault="00A720C7">
    <w:pPr>
      <w:pStyle w:val="Header"/>
      <w:rPr>
        <w:rFonts w:ascii="Arial" w:hAnsi="Arial" w:cs="Arial"/>
        <w:sz w:val="20"/>
        <w:szCs w:val="20"/>
      </w:rPr>
    </w:pPr>
    <w:r>
      <w:rPr>
        <w:rFonts w:ascii="Arial" w:hAnsi="Arial" w:cs="Arial"/>
        <w:sz w:val="20"/>
        <w:szCs w:val="20"/>
      </w:rPr>
      <w:t>10 – 12 September</w:t>
    </w:r>
    <w:r w:rsidR="00CD2834" w:rsidRPr="00293CAC">
      <w:rPr>
        <w:rFonts w:ascii="Arial" w:hAnsi="Arial" w:cs="Arial"/>
        <w:sz w:val="20"/>
        <w:szCs w:val="20"/>
      </w:rPr>
      <w:t xml:space="preserve"> 202</w:t>
    </w:r>
    <w:r w:rsidR="007F28FF" w:rsidRPr="00293CAC">
      <w:rPr>
        <w:rFonts w:ascii="Arial" w:hAnsi="Arial" w:cs="Arial"/>
        <w:sz w:val="20"/>
        <w:szCs w:val="20"/>
      </w:rPr>
      <w:t>4</w:t>
    </w:r>
  </w:p>
  <w:p w14:paraId="6A059C3E" w14:textId="11415971" w:rsidR="00F348F9" w:rsidRPr="00293CAC" w:rsidRDefault="007F28FF">
    <w:pPr>
      <w:pStyle w:val="Header"/>
      <w:rPr>
        <w:rFonts w:ascii="Arial" w:hAnsi="Arial" w:cs="Arial"/>
        <w:sz w:val="20"/>
        <w:szCs w:val="20"/>
      </w:rPr>
    </w:pPr>
    <w:r w:rsidRPr="00293CAC">
      <w:rPr>
        <w:rFonts w:ascii="Arial" w:hAnsi="Arial" w:cs="Arial"/>
        <w:sz w:val="20"/>
        <w:szCs w:val="20"/>
      </w:rPr>
      <w:t>Adelaide, SA</w:t>
    </w:r>
  </w:p>
  <w:p w14:paraId="7447EE68" w14:textId="77777777" w:rsidR="00F348F9" w:rsidRPr="00293CAC" w:rsidRDefault="00F348F9">
    <w:pPr>
      <w:pStyle w:val="Header"/>
      <w:pBdr>
        <w:bottom w:val="single" w:sz="12" w:space="1" w:color="auto"/>
      </w:pBdr>
      <w:rPr>
        <w:rFonts w:ascii="Arial" w:hAnsi="Arial" w:cs="Arial"/>
        <w:sz w:val="20"/>
        <w:szCs w:val="20"/>
      </w:rPr>
    </w:pPr>
  </w:p>
  <w:p w14:paraId="06D3FC05" w14:textId="77777777" w:rsidR="00CD2834" w:rsidRPr="00293CAC" w:rsidRDefault="00CD2834">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013"/>
    <w:multiLevelType w:val="hybridMultilevel"/>
    <w:tmpl w:val="91280E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37C3B1A"/>
    <w:multiLevelType w:val="multilevel"/>
    <w:tmpl w:val="E47267EE"/>
    <w:lvl w:ilvl="0">
      <w:start w:val="1"/>
      <w:numFmt w:val="decimal"/>
      <w:pStyle w:val="Heading1"/>
      <w:lvlText w:val="%1."/>
      <w:lvlJc w:val="left"/>
      <w:pPr>
        <w:tabs>
          <w:tab w:val="num" w:pos="567"/>
        </w:tabs>
        <w:ind w:left="567" w:hanging="567"/>
      </w:pPr>
      <w:rPr>
        <w:rFonts w:ascii="Arial Bold" w:hAnsi="Arial Bold" w:cs="Times New Roman" w:hint="default"/>
        <w:b/>
        <w:i w:val="0"/>
        <w:sz w:val="24"/>
        <w:szCs w:val="24"/>
      </w:rPr>
    </w:lvl>
    <w:lvl w:ilvl="1">
      <w:start w:val="1"/>
      <w:numFmt w:val="decimal"/>
      <w:pStyle w:val="Heading2"/>
      <w:lvlText w:val="%1.%2"/>
      <w:lvlJc w:val="left"/>
      <w:pPr>
        <w:tabs>
          <w:tab w:val="num" w:pos="567"/>
        </w:tabs>
        <w:ind w:left="567" w:hanging="567"/>
      </w:pPr>
      <w:rPr>
        <w:rFonts w:ascii="Arial" w:hAnsi="Arial" w:cs="Times New Roman" w:hint="default"/>
        <w:b/>
        <w:i w:val="0"/>
        <w:caps w:val="0"/>
        <w:strike w:val="0"/>
        <w:dstrike w:val="0"/>
        <w:vanish w:val="0"/>
        <w:sz w:val="22"/>
        <w:szCs w:val="22"/>
        <w:vertAlign w:val="baseline"/>
      </w:rPr>
    </w:lvl>
    <w:lvl w:ilvl="2">
      <w:start w:val="1"/>
      <w:numFmt w:val="lowerLetter"/>
      <w:pStyle w:val="Heading3"/>
      <w:lvlText w:val="(%3)"/>
      <w:lvlJc w:val="left"/>
      <w:pPr>
        <w:tabs>
          <w:tab w:val="num" w:pos="1135"/>
        </w:tabs>
        <w:ind w:left="1135" w:hanging="567"/>
      </w:pPr>
      <w:rPr>
        <w:rFonts w:ascii="Tahoma" w:hAnsi="Tahoma" w:cs="Times New Roman" w:hint="default"/>
        <w:b w:val="0"/>
        <w:i w:val="0"/>
        <w:sz w:val="21"/>
        <w:szCs w:val="22"/>
      </w:rPr>
    </w:lvl>
    <w:lvl w:ilvl="3">
      <w:start w:val="1"/>
      <w:numFmt w:val="lowerRoman"/>
      <w:pStyle w:val="Heading4"/>
      <w:lvlText w:val="(%4)"/>
      <w:lvlJc w:val="left"/>
      <w:pPr>
        <w:tabs>
          <w:tab w:val="num" w:pos="2187"/>
        </w:tabs>
        <w:ind w:left="2187" w:hanging="567"/>
      </w:pPr>
      <w:rPr>
        <w:rFonts w:cs="Times New Roman" w:hint="default"/>
        <w:b w:val="0"/>
        <w:bCs w:val="0"/>
        <w:i w:val="0"/>
        <w:iCs w:val="0"/>
        <w:caps w:val="0"/>
        <w:smallCaps w:val="0"/>
        <w:strike w:val="0"/>
        <w:dstrike w:val="0"/>
        <w:vanish w:val="0"/>
        <w:spacing w:val="0"/>
        <w:kern w:val="0"/>
        <w:position w:val="0"/>
        <w:u w:val="none"/>
        <w:effect w:val="none"/>
        <w:vertAlign w:val="baseline"/>
      </w:rPr>
    </w:lvl>
    <w:lvl w:ilvl="4">
      <w:start w:val="1"/>
      <w:numFmt w:val="upperLetter"/>
      <w:pStyle w:val="Heading5"/>
      <w:lvlText w:val="(%5)"/>
      <w:lvlJc w:val="left"/>
      <w:pPr>
        <w:tabs>
          <w:tab w:val="num" w:pos="2268"/>
        </w:tabs>
        <w:ind w:left="2268" w:hanging="567"/>
      </w:pPr>
      <w:rPr>
        <w:rFonts w:ascii="Arial" w:hAnsi="Arial" w:cs="Times New Roman" w:hint="default"/>
        <w:b w:val="0"/>
        <w:i w:val="0"/>
        <w:sz w:val="18"/>
        <w:szCs w:val="18"/>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FC90BAC"/>
    <w:multiLevelType w:val="hybridMultilevel"/>
    <w:tmpl w:val="A89882BA"/>
    <w:lvl w:ilvl="0" w:tplc="0774694E">
      <w:start w:val="1"/>
      <w:numFmt w:val="lowerLetter"/>
      <w:pStyle w:val="alpha"/>
      <w:lvlText w:val="%1)"/>
      <w:lvlJc w:val="left"/>
      <w:pPr>
        <w:tabs>
          <w:tab w:val="num" w:pos="1134"/>
        </w:tabs>
        <w:ind w:left="1134" w:hanging="567"/>
      </w:pPr>
      <w:rPr>
        <w:rFonts w:cs="Times New Roman" w:hint="default"/>
        <w:b w:val="0"/>
        <w:i w:val="0"/>
      </w:rPr>
    </w:lvl>
    <w:lvl w:ilvl="1" w:tplc="04090019" w:tentative="1">
      <w:start w:val="1"/>
      <w:numFmt w:val="lowerLetter"/>
      <w:lvlText w:val="%2."/>
      <w:lvlJc w:val="left"/>
      <w:pPr>
        <w:tabs>
          <w:tab w:val="num" w:pos="1593"/>
        </w:tabs>
        <w:ind w:left="1593" w:hanging="360"/>
      </w:pPr>
      <w:rPr>
        <w:rFonts w:cs="Times New Roman"/>
      </w:rPr>
    </w:lvl>
    <w:lvl w:ilvl="2" w:tplc="0409001B" w:tentative="1">
      <w:start w:val="1"/>
      <w:numFmt w:val="lowerRoman"/>
      <w:lvlText w:val="%3."/>
      <w:lvlJc w:val="right"/>
      <w:pPr>
        <w:tabs>
          <w:tab w:val="num" w:pos="2313"/>
        </w:tabs>
        <w:ind w:left="2313" w:hanging="180"/>
      </w:pPr>
      <w:rPr>
        <w:rFonts w:cs="Times New Roman"/>
      </w:rPr>
    </w:lvl>
    <w:lvl w:ilvl="3" w:tplc="0409000F" w:tentative="1">
      <w:start w:val="1"/>
      <w:numFmt w:val="decimal"/>
      <w:lvlText w:val="%4."/>
      <w:lvlJc w:val="left"/>
      <w:pPr>
        <w:tabs>
          <w:tab w:val="num" w:pos="3033"/>
        </w:tabs>
        <w:ind w:left="3033" w:hanging="360"/>
      </w:pPr>
      <w:rPr>
        <w:rFonts w:cs="Times New Roman"/>
      </w:rPr>
    </w:lvl>
    <w:lvl w:ilvl="4" w:tplc="04090019" w:tentative="1">
      <w:start w:val="1"/>
      <w:numFmt w:val="lowerLetter"/>
      <w:lvlText w:val="%5."/>
      <w:lvlJc w:val="left"/>
      <w:pPr>
        <w:tabs>
          <w:tab w:val="num" w:pos="3753"/>
        </w:tabs>
        <w:ind w:left="3753" w:hanging="360"/>
      </w:pPr>
      <w:rPr>
        <w:rFonts w:cs="Times New Roman"/>
      </w:rPr>
    </w:lvl>
    <w:lvl w:ilvl="5" w:tplc="0409001B" w:tentative="1">
      <w:start w:val="1"/>
      <w:numFmt w:val="lowerRoman"/>
      <w:lvlText w:val="%6."/>
      <w:lvlJc w:val="right"/>
      <w:pPr>
        <w:tabs>
          <w:tab w:val="num" w:pos="4473"/>
        </w:tabs>
        <w:ind w:left="4473" w:hanging="180"/>
      </w:pPr>
      <w:rPr>
        <w:rFonts w:cs="Times New Roman"/>
      </w:rPr>
    </w:lvl>
    <w:lvl w:ilvl="6" w:tplc="0409000F" w:tentative="1">
      <w:start w:val="1"/>
      <w:numFmt w:val="decimal"/>
      <w:lvlText w:val="%7."/>
      <w:lvlJc w:val="left"/>
      <w:pPr>
        <w:tabs>
          <w:tab w:val="num" w:pos="5193"/>
        </w:tabs>
        <w:ind w:left="5193" w:hanging="360"/>
      </w:pPr>
      <w:rPr>
        <w:rFonts w:cs="Times New Roman"/>
      </w:rPr>
    </w:lvl>
    <w:lvl w:ilvl="7" w:tplc="04090019" w:tentative="1">
      <w:start w:val="1"/>
      <w:numFmt w:val="lowerLetter"/>
      <w:lvlText w:val="%8."/>
      <w:lvlJc w:val="left"/>
      <w:pPr>
        <w:tabs>
          <w:tab w:val="num" w:pos="5913"/>
        </w:tabs>
        <w:ind w:left="5913" w:hanging="360"/>
      </w:pPr>
      <w:rPr>
        <w:rFonts w:cs="Times New Roman"/>
      </w:rPr>
    </w:lvl>
    <w:lvl w:ilvl="8" w:tplc="0409001B" w:tentative="1">
      <w:start w:val="1"/>
      <w:numFmt w:val="lowerRoman"/>
      <w:lvlText w:val="%9."/>
      <w:lvlJc w:val="right"/>
      <w:pPr>
        <w:tabs>
          <w:tab w:val="num" w:pos="6633"/>
        </w:tabs>
        <w:ind w:left="6633" w:hanging="180"/>
      </w:pPr>
      <w:rPr>
        <w:rFonts w:cs="Times New Roman"/>
      </w:rPr>
    </w:lvl>
  </w:abstractNum>
  <w:abstractNum w:abstractNumId="3" w15:restartNumberingAfterBreak="0">
    <w:nsid w:val="4B4F5817"/>
    <w:multiLevelType w:val="hybridMultilevel"/>
    <w:tmpl w:val="8CD2C7B2"/>
    <w:lvl w:ilvl="0" w:tplc="299A86C2">
      <w:start w:val="1"/>
      <w:numFmt w:val="bullet"/>
      <w:pStyle w:val="Bullet"/>
      <w:lvlText w:val=""/>
      <w:lvlJc w:val="left"/>
      <w:pPr>
        <w:tabs>
          <w:tab w:val="num" w:pos="992"/>
        </w:tabs>
        <w:ind w:left="992" w:hanging="425"/>
      </w:pPr>
      <w:rPr>
        <w:rFonts w:ascii="Symbol" w:hAnsi="Symbol" w:hint="default"/>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 w15:restartNumberingAfterBreak="0">
    <w:nsid w:val="56BD50A0"/>
    <w:multiLevelType w:val="hybridMultilevel"/>
    <w:tmpl w:val="7E620E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0A4016"/>
    <w:multiLevelType w:val="hybridMultilevel"/>
    <w:tmpl w:val="9D044FAC"/>
    <w:lvl w:ilvl="0" w:tplc="AF0CE470">
      <w:start w:val="1"/>
      <w:numFmt w:val="bullet"/>
      <w:pStyle w:val="ActionItems"/>
      <w:lvlText w:val=""/>
      <w:lvlJc w:val="left"/>
      <w:pPr>
        <w:tabs>
          <w:tab w:val="num" w:pos="360"/>
        </w:tabs>
        <w:ind w:left="360" w:hanging="360"/>
      </w:pPr>
      <w:rPr>
        <w:rFonts w:ascii="Wingdings" w:hAnsi="Wingdings" w:hint="default"/>
      </w:rPr>
    </w:lvl>
    <w:lvl w:ilvl="1" w:tplc="3A1A6CFE" w:tentative="1">
      <w:start w:val="1"/>
      <w:numFmt w:val="bullet"/>
      <w:lvlText w:val="o"/>
      <w:lvlJc w:val="left"/>
      <w:pPr>
        <w:tabs>
          <w:tab w:val="num" w:pos="1080"/>
        </w:tabs>
        <w:ind w:left="1080" w:hanging="360"/>
      </w:pPr>
      <w:rPr>
        <w:rFonts w:ascii="Courier New" w:hAnsi="Courier New" w:cs="Courier New" w:hint="default"/>
      </w:rPr>
    </w:lvl>
    <w:lvl w:ilvl="2" w:tplc="EBC228C8" w:tentative="1">
      <w:start w:val="1"/>
      <w:numFmt w:val="bullet"/>
      <w:lvlText w:val=""/>
      <w:lvlJc w:val="left"/>
      <w:pPr>
        <w:tabs>
          <w:tab w:val="num" w:pos="1800"/>
        </w:tabs>
        <w:ind w:left="1800" w:hanging="360"/>
      </w:pPr>
      <w:rPr>
        <w:rFonts w:ascii="Wingdings" w:hAnsi="Wingdings" w:hint="default"/>
      </w:rPr>
    </w:lvl>
    <w:lvl w:ilvl="3" w:tplc="E7203A8E" w:tentative="1">
      <w:start w:val="1"/>
      <w:numFmt w:val="bullet"/>
      <w:lvlText w:val=""/>
      <w:lvlJc w:val="left"/>
      <w:pPr>
        <w:tabs>
          <w:tab w:val="num" w:pos="2520"/>
        </w:tabs>
        <w:ind w:left="2520" w:hanging="360"/>
      </w:pPr>
      <w:rPr>
        <w:rFonts w:ascii="Symbol" w:hAnsi="Symbol" w:hint="default"/>
      </w:rPr>
    </w:lvl>
    <w:lvl w:ilvl="4" w:tplc="C74E8780" w:tentative="1">
      <w:start w:val="1"/>
      <w:numFmt w:val="bullet"/>
      <w:lvlText w:val="o"/>
      <w:lvlJc w:val="left"/>
      <w:pPr>
        <w:tabs>
          <w:tab w:val="num" w:pos="3240"/>
        </w:tabs>
        <w:ind w:left="3240" w:hanging="360"/>
      </w:pPr>
      <w:rPr>
        <w:rFonts w:ascii="Courier New" w:hAnsi="Courier New" w:cs="Courier New" w:hint="default"/>
      </w:rPr>
    </w:lvl>
    <w:lvl w:ilvl="5" w:tplc="D49039FC" w:tentative="1">
      <w:start w:val="1"/>
      <w:numFmt w:val="bullet"/>
      <w:lvlText w:val=""/>
      <w:lvlJc w:val="left"/>
      <w:pPr>
        <w:tabs>
          <w:tab w:val="num" w:pos="3960"/>
        </w:tabs>
        <w:ind w:left="3960" w:hanging="360"/>
      </w:pPr>
      <w:rPr>
        <w:rFonts w:ascii="Wingdings" w:hAnsi="Wingdings" w:hint="default"/>
      </w:rPr>
    </w:lvl>
    <w:lvl w:ilvl="6" w:tplc="F41C6800" w:tentative="1">
      <w:start w:val="1"/>
      <w:numFmt w:val="bullet"/>
      <w:lvlText w:val=""/>
      <w:lvlJc w:val="left"/>
      <w:pPr>
        <w:tabs>
          <w:tab w:val="num" w:pos="4680"/>
        </w:tabs>
        <w:ind w:left="4680" w:hanging="360"/>
      </w:pPr>
      <w:rPr>
        <w:rFonts w:ascii="Symbol" w:hAnsi="Symbol" w:hint="default"/>
      </w:rPr>
    </w:lvl>
    <w:lvl w:ilvl="7" w:tplc="5C14D816" w:tentative="1">
      <w:start w:val="1"/>
      <w:numFmt w:val="bullet"/>
      <w:lvlText w:val="o"/>
      <w:lvlJc w:val="left"/>
      <w:pPr>
        <w:tabs>
          <w:tab w:val="num" w:pos="5400"/>
        </w:tabs>
        <w:ind w:left="5400" w:hanging="360"/>
      </w:pPr>
      <w:rPr>
        <w:rFonts w:ascii="Courier New" w:hAnsi="Courier New" w:cs="Courier New" w:hint="default"/>
      </w:rPr>
    </w:lvl>
    <w:lvl w:ilvl="8" w:tplc="64489F46" w:tentative="1">
      <w:start w:val="1"/>
      <w:numFmt w:val="bullet"/>
      <w:lvlText w:val=""/>
      <w:lvlJc w:val="left"/>
      <w:pPr>
        <w:tabs>
          <w:tab w:val="num" w:pos="6120"/>
        </w:tabs>
        <w:ind w:left="6120" w:hanging="360"/>
      </w:pPr>
      <w:rPr>
        <w:rFonts w:ascii="Wingdings" w:hAnsi="Wingdings" w:hint="default"/>
      </w:rPr>
    </w:lvl>
  </w:abstractNum>
  <w:num w:numId="1" w16cid:durableId="242029614">
    <w:abstractNumId w:val="2"/>
  </w:num>
  <w:num w:numId="2" w16cid:durableId="1821337330">
    <w:abstractNumId w:val="3"/>
  </w:num>
  <w:num w:numId="3" w16cid:durableId="1537156030">
    <w:abstractNumId w:val="1"/>
  </w:num>
  <w:num w:numId="4" w16cid:durableId="693725355">
    <w:abstractNumId w:val="5"/>
  </w:num>
  <w:num w:numId="5" w16cid:durableId="735082817">
    <w:abstractNumId w:val="0"/>
  </w:num>
  <w:num w:numId="6" w16cid:durableId="14326256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C1B"/>
    <w:rsid w:val="00056AD9"/>
    <w:rsid w:val="000A0047"/>
    <w:rsid w:val="000F0583"/>
    <w:rsid w:val="00130C1B"/>
    <w:rsid w:val="00132EB1"/>
    <w:rsid w:val="001512CF"/>
    <w:rsid w:val="001736A6"/>
    <w:rsid w:val="001972C8"/>
    <w:rsid w:val="002124C4"/>
    <w:rsid w:val="00230462"/>
    <w:rsid w:val="00260DA9"/>
    <w:rsid w:val="00293CAC"/>
    <w:rsid w:val="002D4DA2"/>
    <w:rsid w:val="002E6B55"/>
    <w:rsid w:val="00317EBC"/>
    <w:rsid w:val="00373E2C"/>
    <w:rsid w:val="003D712B"/>
    <w:rsid w:val="004045B3"/>
    <w:rsid w:val="00425F1C"/>
    <w:rsid w:val="004D4C42"/>
    <w:rsid w:val="0051170F"/>
    <w:rsid w:val="00530846"/>
    <w:rsid w:val="006012CA"/>
    <w:rsid w:val="00650BC0"/>
    <w:rsid w:val="00666F23"/>
    <w:rsid w:val="006720AA"/>
    <w:rsid w:val="00684BD7"/>
    <w:rsid w:val="006D79B6"/>
    <w:rsid w:val="00743068"/>
    <w:rsid w:val="007975EB"/>
    <w:rsid w:val="007B0884"/>
    <w:rsid w:val="007F28FF"/>
    <w:rsid w:val="00801F4B"/>
    <w:rsid w:val="008652AA"/>
    <w:rsid w:val="009022C9"/>
    <w:rsid w:val="009056E0"/>
    <w:rsid w:val="009160CF"/>
    <w:rsid w:val="0092136E"/>
    <w:rsid w:val="009A126D"/>
    <w:rsid w:val="00A3703F"/>
    <w:rsid w:val="00A720C7"/>
    <w:rsid w:val="00AA32C0"/>
    <w:rsid w:val="00B35E12"/>
    <w:rsid w:val="00B5154A"/>
    <w:rsid w:val="00B7169D"/>
    <w:rsid w:val="00B855E8"/>
    <w:rsid w:val="00BD4455"/>
    <w:rsid w:val="00BE7034"/>
    <w:rsid w:val="00C71EEB"/>
    <w:rsid w:val="00C9480B"/>
    <w:rsid w:val="00CA6D13"/>
    <w:rsid w:val="00CB1508"/>
    <w:rsid w:val="00CD2834"/>
    <w:rsid w:val="00CF7A2E"/>
    <w:rsid w:val="00D34575"/>
    <w:rsid w:val="00D84553"/>
    <w:rsid w:val="00DB1DBB"/>
    <w:rsid w:val="00E268E3"/>
    <w:rsid w:val="00E9746A"/>
    <w:rsid w:val="00EA0CF4"/>
    <w:rsid w:val="00EB2FFD"/>
    <w:rsid w:val="00F12CB4"/>
    <w:rsid w:val="00F348F9"/>
    <w:rsid w:val="00F363DD"/>
    <w:rsid w:val="00F430FE"/>
    <w:rsid w:val="00F516B0"/>
    <w:rsid w:val="00F9224D"/>
    <w:rsid w:val="00FC1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9A7C"/>
  <w15:docId w15:val="{99C9559C-3E55-46B8-BE3E-21EB8A3C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F4B"/>
    <w:rPr>
      <w:rFonts w:ascii="Tahoma" w:hAnsi="Tahoma"/>
      <w:sz w:val="21"/>
      <w:szCs w:val="24"/>
    </w:rPr>
  </w:style>
  <w:style w:type="paragraph" w:styleId="Heading1">
    <w:name w:val="heading 1"/>
    <w:basedOn w:val="Normal"/>
    <w:next w:val="Normal"/>
    <w:link w:val="Heading1Char"/>
    <w:uiPriority w:val="99"/>
    <w:qFormat/>
    <w:rsid w:val="00EB2FFD"/>
    <w:pPr>
      <w:widowControl w:val="0"/>
      <w:numPr>
        <w:numId w:val="3"/>
      </w:numPr>
      <w:spacing w:before="160" w:after="160"/>
      <w:jc w:val="both"/>
      <w:outlineLvl w:val="0"/>
    </w:pPr>
    <w:rPr>
      <w:b/>
      <w:caps/>
      <w:kern w:val="28"/>
      <w:sz w:val="24"/>
      <w:szCs w:val="28"/>
    </w:rPr>
  </w:style>
  <w:style w:type="paragraph" w:styleId="Heading2">
    <w:name w:val="heading 2"/>
    <w:basedOn w:val="Normal"/>
    <w:next w:val="Normal"/>
    <w:link w:val="Heading2Char"/>
    <w:uiPriority w:val="99"/>
    <w:qFormat/>
    <w:rsid w:val="00801F4B"/>
    <w:pPr>
      <w:widowControl w:val="0"/>
      <w:numPr>
        <w:ilvl w:val="1"/>
        <w:numId w:val="3"/>
      </w:numPr>
      <w:spacing w:after="160"/>
      <w:outlineLvl w:val="1"/>
    </w:pPr>
    <w:rPr>
      <w:b/>
      <w:szCs w:val="22"/>
    </w:rPr>
  </w:style>
  <w:style w:type="paragraph" w:styleId="Heading3">
    <w:name w:val="heading 3"/>
    <w:basedOn w:val="Normal"/>
    <w:next w:val="Normal"/>
    <w:link w:val="Heading3Char"/>
    <w:uiPriority w:val="99"/>
    <w:qFormat/>
    <w:rsid w:val="00801F4B"/>
    <w:pPr>
      <w:widowControl w:val="0"/>
      <w:numPr>
        <w:ilvl w:val="2"/>
        <w:numId w:val="3"/>
      </w:numPr>
      <w:jc w:val="both"/>
      <w:outlineLvl w:val="2"/>
    </w:pPr>
  </w:style>
  <w:style w:type="paragraph" w:styleId="Heading4">
    <w:name w:val="heading 4"/>
    <w:basedOn w:val="Normal"/>
    <w:next w:val="Normal"/>
    <w:link w:val="Heading4Char"/>
    <w:autoRedefine/>
    <w:uiPriority w:val="99"/>
    <w:qFormat/>
    <w:rsid w:val="00801F4B"/>
    <w:pPr>
      <w:widowControl w:val="0"/>
      <w:numPr>
        <w:ilvl w:val="3"/>
        <w:numId w:val="3"/>
      </w:numPr>
      <w:tabs>
        <w:tab w:val="left" w:pos="1701"/>
      </w:tabs>
      <w:spacing w:before="160" w:after="160"/>
      <w:jc w:val="both"/>
      <w:outlineLvl w:val="3"/>
    </w:pPr>
    <w:rPr>
      <w:rFonts w:cs="Arial"/>
      <w:bCs/>
      <w:szCs w:val="20"/>
    </w:rPr>
  </w:style>
  <w:style w:type="paragraph" w:styleId="Heading5">
    <w:name w:val="heading 5"/>
    <w:basedOn w:val="Normal"/>
    <w:next w:val="Normal"/>
    <w:link w:val="Heading5Char"/>
    <w:uiPriority w:val="99"/>
    <w:qFormat/>
    <w:rsid w:val="00801F4B"/>
    <w:pPr>
      <w:numPr>
        <w:ilvl w:val="4"/>
        <w:numId w:val="3"/>
      </w:numPr>
      <w:spacing w:after="160"/>
      <w:jc w:val="both"/>
      <w:outlineLvl w:val="4"/>
    </w:pPr>
    <w:rPr>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801F4B"/>
    <w:rPr>
      <w:rFonts w:ascii="Tahoma" w:hAnsi="Tahoma"/>
      <w:b/>
      <w:sz w:val="21"/>
      <w:szCs w:val="22"/>
    </w:rPr>
  </w:style>
  <w:style w:type="character" w:customStyle="1" w:styleId="Heading1Char">
    <w:name w:val="Heading 1 Char"/>
    <w:link w:val="Heading1"/>
    <w:uiPriority w:val="99"/>
    <w:rsid w:val="00EB2FFD"/>
    <w:rPr>
      <w:rFonts w:ascii="Tahoma" w:hAnsi="Tahoma"/>
      <w:b/>
      <w:caps/>
      <w:kern w:val="28"/>
      <w:sz w:val="24"/>
      <w:szCs w:val="28"/>
    </w:rPr>
  </w:style>
  <w:style w:type="paragraph" w:customStyle="1" w:styleId="alpha">
    <w:name w:val="alpha"/>
    <w:basedOn w:val="Normal"/>
    <w:uiPriority w:val="99"/>
    <w:rsid w:val="00801F4B"/>
    <w:pPr>
      <w:widowControl w:val="0"/>
      <w:numPr>
        <w:numId w:val="1"/>
      </w:numPr>
    </w:pPr>
  </w:style>
  <w:style w:type="paragraph" w:styleId="BalloonText">
    <w:name w:val="Balloon Text"/>
    <w:basedOn w:val="Normal"/>
    <w:link w:val="BalloonTextChar"/>
    <w:uiPriority w:val="99"/>
    <w:semiHidden/>
    <w:unhideWhenUsed/>
    <w:rsid w:val="00801F4B"/>
    <w:rPr>
      <w:rFonts w:cs="Tahoma"/>
      <w:sz w:val="16"/>
      <w:szCs w:val="16"/>
    </w:rPr>
  </w:style>
  <w:style w:type="character" w:customStyle="1" w:styleId="BalloonTextChar">
    <w:name w:val="Balloon Text Char"/>
    <w:link w:val="BalloonText"/>
    <w:uiPriority w:val="99"/>
    <w:semiHidden/>
    <w:rsid w:val="00801F4B"/>
    <w:rPr>
      <w:rFonts w:ascii="Tahoma" w:hAnsi="Tahoma" w:cs="Tahoma"/>
      <w:sz w:val="16"/>
      <w:szCs w:val="16"/>
    </w:rPr>
  </w:style>
  <w:style w:type="paragraph" w:customStyle="1" w:styleId="Bullet">
    <w:name w:val="Bullet"/>
    <w:basedOn w:val="Normal"/>
    <w:autoRedefine/>
    <w:uiPriority w:val="99"/>
    <w:rsid w:val="00801F4B"/>
    <w:pPr>
      <w:numPr>
        <w:numId w:val="2"/>
      </w:numPr>
      <w:spacing w:after="120"/>
      <w:jc w:val="both"/>
    </w:pPr>
  </w:style>
  <w:style w:type="character" w:styleId="CommentReference">
    <w:name w:val="annotation reference"/>
    <w:uiPriority w:val="99"/>
    <w:semiHidden/>
    <w:rsid w:val="00801F4B"/>
    <w:rPr>
      <w:rFonts w:cs="Times New Roman"/>
      <w:sz w:val="16"/>
      <w:szCs w:val="16"/>
    </w:rPr>
  </w:style>
  <w:style w:type="character" w:customStyle="1" w:styleId="Heading4Char">
    <w:name w:val="Heading 4 Char"/>
    <w:link w:val="Heading4"/>
    <w:uiPriority w:val="99"/>
    <w:rsid w:val="00801F4B"/>
    <w:rPr>
      <w:rFonts w:ascii="Tahoma" w:hAnsi="Tahoma" w:cs="Arial"/>
      <w:bCs/>
      <w:sz w:val="21"/>
    </w:rPr>
  </w:style>
  <w:style w:type="paragraph" w:styleId="CommentText">
    <w:name w:val="annotation text"/>
    <w:basedOn w:val="Normal"/>
    <w:link w:val="CommentTextChar"/>
    <w:uiPriority w:val="99"/>
    <w:semiHidden/>
    <w:rsid w:val="00801F4B"/>
    <w:rPr>
      <w:sz w:val="20"/>
      <w:szCs w:val="20"/>
    </w:rPr>
  </w:style>
  <w:style w:type="character" w:customStyle="1" w:styleId="CommentTextChar">
    <w:name w:val="Comment Text Char"/>
    <w:link w:val="CommentText"/>
    <w:uiPriority w:val="99"/>
    <w:semiHidden/>
    <w:rsid w:val="00801F4B"/>
    <w:rPr>
      <w:rFonts w:ascii="Tahoma" w:hAnsi="Tahoma"/>
    </w:rPr>
  </w:style>
  <w:style w:type="character" w:customStyle="1" w:styleId="Heading3Char">
    <w:name w:val="Heading 3 Char"/>
    <w:link w:val="Heading3"/>
    <w:uiPriority w:val="99"/>
    <w:rsid w:val="00801F4B"/>
    <w:rPr>
      <w:rFonts w:ascii="Tahoma" w:hAnsi="Tahoma"/>
      <w:sz w:val="21"/>
      <w:szCs w:val="24"/>
    </w:rPr>
  </w:style>
  <w:style w:type="character" w:customStyle="1" w:styleId="Heading5Char">
    <w:name w:val="Heading 5 Char"/>
    <w:link w:val="Heading5"/>
    <w:uiPriority w:val="99"/>
    <w:rsid w:val="00801F4B"/>
    <w:rPr>
      <w:rFonts w:ascii="Tahoma" w:hAnsi="Tahoma"/>
      <w:bCs/>
      <w:iCs/>
      <w:sz w:val="21"/>
      <w:szCs w:val="24"/>
    </w:rPr>
  </w:style>
  <w:style w:type="paragraph" w:styleId="CommentSubject">
    <w:name w:val="annotation subject"/>
    <w:basedOn w:val="CommentText"/>
    <w:next w:val="CommentText"/>
    <w:link w:val="CommentSubjectChar"/>
    <w:uiPriority w:val="99"/>
    <w:semiHidden/>
    <w:unhideWhenUsed/>
    <w:rsid w:val="00801F4B"/>
    <w:rPr>
      <w:b/>
      <w:bCs/>
    </w:rPr>
  </w:style>
  <w:style w:type="character" w:customStyle="1" w:styleId="CommentSubjectChar">
    <w:name w:val="Comment Subject Char"/>
    <w:link w:val="CommentSubject"/>
    <w:uiPriority w:val="99"/>
    <w:semiHidden/>
    <w:rsid w:val="00801F4B"/>
    <w:rPr>
      <w:rFonts w:ascii="Tahoma" w:hAnsi="Tahoma"/>
      <w:b/>
      <w:bCs/>
    </w:rPr>
  </w:style>
  <w:style w:type="character" w:styleId="FollowedHyperlink">
    <w:name w:val="FollowedHyperlink"/>
    <w:uiPriority w:val="99"/>
    <w:rsid w:val="00801F4B"/>
    <w:rPr>
      <w:rFonts w:ascii="Tahoma" w:hAnsi="Tahoma" w:cs="Times New Roman"/>
      <w:color w:val="800080"/>
      <w:sz w:val="21"/>
      <w:u w:val="single"/>
    </w:rPr>
  </w:style>
  <w:style w:type="paragraph" w:styleId="Footer">
    <w:name w:val="footer"/>
    <w:basedOn w:val="Normal"/>
    <w:link w:val="FooterChar"/>
    <w:uiPriority w:val="99"/>
    <w:rsid w:val="00801F4B"/>
    <w:pPr>
      <w:tabs>
        <w:tab w:val="center" w:pos="4153"/>
        <w:tab w:val="right" w:pos="8306"/>
      </w:tabs>
    </w:pPr>
    <w:rPr>
      <w:sz w:val="16"/>
    </w:rPr>
  </w:style>
  <w:style w:type="character" w:customStyle="1" w:styleId="FooterChar">
    <w:name w:val="Footer Char"/>
    <w:link w:val="Footer"/>
    <w:uiPriority w:val="99"/>
    <w:rsid w:val="00801F4B"/>
    <w:rPr>
      <w:rFonts w:ascii="Tahoma" w:hAnsi="Tahoma"/>
      <w:sz w:val="16"/>
      <w:szCs w:val="24"/>
    </w:rPr>
  </w:style>
  <w:style w:type="paragraph" w:styleId="Header">
    <w:name w:val="header"/>
    <w:basedOn w:val="Normal"/>
    <w:link w:val="HeaderChar"/>
    <w:uiPriority w:val="99"/>
    <w:rsid w:val="00801F4B"/>
    <w:pPr>
      <w:tabs>
        <w:tab w:val="center" w:pos="4153"/>
        <w:tab w:val="right" w:pos="8306"/>
      </w:tabs>
    </w:pPr>
  </w:style>
  <w:style w:type="character" w:customStyle="1" w:styleId="HeaderChar">
    <w:name w:val="Header Char"/>
    <w:link w:val="Header"/>
    <w:uiPriority w:val="99"/>
    <w:rsid w:val="00801F4B"/>
    <w:rPr>
      <w:rFonts w:ascii="Tahoma" w:hAnsi="Tahoma"/>
      <w:sz w:val="21"/>
      <w:szCs w:val="24"/>
    </w:rPr>
  </w:style>
  <w:style w:type="character" w:styleId="Hyperlink">
    <w:name w:val="Hyperlink"/>
    <w:uiPriority w:val="99"/>
    <w:rsid w:val="00801F4B"/>
    <w:rPr>
      <w:rFonts w:ascii="Tahoma" w:hAnsi="Tahoma" w:cs="Times New Roman"/>
      <w:color w:val="0000FF"/>
      <w:sz w:val="21"/>
      <w:u w:val="single"/>
    </w:rPr>
  </w:style>
  <w:style w:type="paragraph" w:customStyle="1" w:styleId="Indent">
    <w:name w:val="Indent"/>
    <w:basedOn w:val="Normal"/>
    <w:link w:val="IndentChar"/>
    <w:uiPriority w:val="99"/>
    <w:rsid w:val="00801F4B"/>
    <w:pPr>
      <w:ind w:left="567"/>
      <w:jc w:val="both"/>
    </w:pPr>
    <w:rPr>
      <w:szCs w:val="20"/>
      <w:lang w:val="en-GB"/>
    </w:rPr>
  </w:style>
  <w:style w:type="character" w:customStyle="1" w:styleId="IndentChar">
    <w:name w:val="Indent Char"/>
    <w:link w:val="Indent"/>
    <w:uiPriority w:val="99"/>
    <w:locked/>
    <w:rsid w:val="00801F4B"/>
    <w:rPr>
      <w:rFonts w:ascii="Tahoma" w:hAnsi="Tahoma"/>
      <w:sz w:val="21"/>
      <w:lang w:val="en-GB"/>
    </w:rPr>
  </w:style>
  <w:style w:type="table" w:styleId="TableGrid">
    <w:name w:val="Table Grid"/>
    <w:basedOn w:val="TableNormal"/>
    <w:uiPriority w:val="99"/>
    <w:rsid w:val="00801F4B"/>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01F4B"/>
    <w:pPr>
      <w:widowControl w:val="0"/>
      <w:spacing w:after="300"/>
      <w:contextualSpacing/>
    </w:pPr>
    <w:rPr>
      <w:rFonts w:eastAsiaTheme="majorEastAsia" w:cstheme="majorBidi"/>
      <w:b/>
      <w:caps/>
      <w:spacing w:val="5"/>
      <w:kern w:val="28"/>
      <w:sz w:val="24"/>
      <w:szCs w:val="52"/>
    </w:rPr>
  </w:style>
  <w:style w:type="character" w:customStyle="1" w:styleId="TitleChar">
    <w:name w:val="Title Char"/>
    <w:basedOn w:val="DefaultParagraphFont"/>
    <w:link w:val="Title"/>
    <w:rsid w:val="00801F4B"/>
    <w:rPr>
      <w:rFonts w:ascii="Tahoma" w:eastAsiaTheme="majorEastAsia" w:hAnsi="Tahoma" w:cstheme="majorBidi"/>
      <w:b/>
      <w:caps/>
      <w:spacing w:val="5"/>
      <w:kern w:val="28"/>
      <w:sz w:val="24"/>
      <w:szCs w:val="52"/>
    </w:rPr>
  </w:style>
  <w:style w:type="paragraph" w:styleId="TOC1">
    <w:name w:val="toc 1"/>
    <w:basedOn w:val="Normal"/>
    <w:next w:val="Normal"/>
    <w:uiPriority w:val="39"/>
    <w:rsid w:val="00801F4B"/>
    <w:pPr>
      <w:tabs>
        <w:tab w:val="left" w:pos="540"/>
        <w:tab w:val="right" w:leader="dot" w:pos="9356"/>
      </w:tabs>
      <w:spacing w:before="120"/>
    </w:pPr>
    <w:rPr>
      <w:b/>
      <w:noProof/>
      <w:szCs w:val="28"/>
    </w:rPr>
  </w:style>
  <w:style w:type="paragraph" w:styleId="TOC2">
    <w:name w:val="toc 2"/>
    <w:basedOn w:val="Normal"/>
    <w:next w:val="Normal"/>
    <w:uiPriority w:val="39"/>
    <w:rsid w:val="00801F4B"/>
    <w:pPr>
      <w:tabs>
        <w:tab w:val="left" w:pos="1260"/>
        <w:tab w:val="right" w:leader="dot" w:pos="9356"/>
      </w:tabs>
      <w:ind w:left="720"/>
    </w:pPr>
    <w:rPr>
      <w:noProof/>
      <w:sz w:val="18"/>
    </w:rPr>
  </w:style>
  <w:style w:type="paragraph" w:styleId="TOC3">
    <w:name w:val="toc 3"/>
    <w:basedOn w:val="Normal"/>
    <w:next w:val="Normal"/>
    <w:autoRedefine/>
    <w:uiPriority w:val="39"/>
    <w:rsid w:val="00801F4B"/>
    <w:pPr>
      <w:spacing w:before="200"/>
    </w:pPr>
  </w:style>
  <w:style w:type="character" w:customStyle="1" w:styleId="arinex">
    <w:name w:val="arinex"/>
    <w:basedOn w:val="DefaultParagraphFont"/>
    <w:uiPriority w:val="1"/>
    <w:qFormat/>
    <w:rsid w:val="00801F4B"/>
    <w:rPr>
      <w:rFonts w:ascii="Tahoma" w:hAnsi="Tahoma"/>
      <w:b/>
      <w:color w:val="F15F7C"/>
      <w:sz w:val="22"/>
    </w:rPr>
  </w:style>
  <w:style w:type="paragraph" w:styleId="BlockText">
    <w:name w:val="Block Text"/>
    <w:basedOn w:val="Normal"/>
    <w:unhideWhenUsed/>
    <w:rsid w:val="00130C1B"/>
    <w:pPr>
      <w:ind w:left="1418" w:right="1417"/>
      <w:jc w:val="center"/>
    </w:pPr>
    <w:rPr>
      <w:rFonts w:ascii="Times New Roman" w:hAnsi="Times New Roman"/>
      <w:b/>
      <w:sz w:val="32"/>
      <w:szCs w:val="20"/>
      <w:lang w:val="en-GB" w:eastAsia="fr-FR"/>
    </w:rPr>
  </w:style>
  <w:style w:type="paragraph" w:customStyle="1" w:styleId="Default">
    <w:name w:val="Default"/>
    <w:rsid w:val="00AA32C0"/>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132EB1"/>
    <w:pPr>
      <w:ind w:left="720"/>
      <w:contextualSpacing/>
    </w:pPr>
  </w:style>
  <w:style w:type="paragraph" w:customStyle="1" w:styleId="ActionItems">
    <w:name w:val="Action Items"/>
    <w:basedOn w:val="Normal"/>
    <w:rsid w:val="00132EB1"/>
    <w:pPr>
      <w:numPr>
        <w:numId w:val="4"/>
      </w:numPr>
      <w:tabs>
        <w:tab w:val="left" w:pos="5040"/>
      </w:tabs>
      <w:spacing w:before="60" w:after="60"/>
    </w:pPr>
    <w:rPr>
      <w:rFonts w:ascii="Arial" w:hAnsi="Arial" w:cs="Arial"/>
      <w:sz w:val="19"/>
      <w:szCs w:val="20"/>
      <w:lang w:val="en-US"/>
    </w:rPr>
  </w:style>
  <w:style w:type="character" w:styleId="UnresolvedMention">
    <w:name w:val="Unresolved Mention"/>
    <w:basedOn w:val="DefaultParagraphFont"/>
    <w:uiPriority w:val="99"/>
    <w:semiHidden/>
    <w:unhideWhenUsed/>
    <w:rsid w:val="0092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arinex Pty Limited</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Daryani</dc:creator>
  <cp:lastModifiedBy>Premier Event Concepts</cp:lastModifiedBy>
  <cp:revision>9</cp:revision>
  <dcterms:created xsi:type="dcterms:W3CDTF">2024-01-30T23:18:00Z</dcterms:created>
  <dcterms:modified xsi:type="dcterms:W3CDTF">2024-03-11T02:57:00Z</dcterms:modified>
</cp:coreProperties>
</file>