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10" w:rsidRDefault="00B65E69" w:rsidP="00F7291E">
      <w:pPr>
        <w:jc w:val="center"/>
        <w:rPr>
          <w:rFonts w:ascii="Calibri" w:hAnsi="Calibri" w:cs="Arial"/>
          <w:b/>
          <w:sz w:val="26"/>
          <w:szCs w:val="26"/>
        </w:rPr>
      </w:pPr>
      <w:bookmarkStart w:id="0" w:name="_GoBack"/>
      <w:bookmarkEnd w:id="0"/>
      <w:r>
        <w:rPr>
          <w:rFonts w:ascii="Calibri" w:hAnsi="Calibri" w:cs="Arial"/>
          <w:b/>
          <w:sz w:val="26"/>
          <w:szCs w:val="26"/>
        </w:rPr>
        <w:t>Waste 2017 Abstract Submission</w:t>
      </w:r>
    </w:p>
    <w:p w:rsidR="00F7291E" w:rsidRPr="00C802A2" w:rsidRDefault="0019498B" w:rsidP="00F7291E">
      <w:pPr>
        <w:jc w:val="center"/>
        <w:rPr>
          <w:rFonts w:ascii="Calibri" w:hAnsi="Calibri" w:cs="Arial"/>
          <w:b/>
          <w:sz w:val="26"/>
          <w:szCs w:val="26"/>
        </w:rPr>
      </w:pPr>
      <w:r>
        <w:rPr>
          <w:rFonts w:ascii="Calibri" w:hAnsi="Calibri" w:cs="Arial"/>
          <w:b/>
          <w:sz w:val="26"/>
          <w:szCs w:val="26"/>
        </w:rPr>
        <w:t>FOGO Shellharbour-</w:t>
      </w:r>
      <w:r w:rsidRPr="0019498B">
        <w:rPr>
          <w:rFonts w:ascii="Calibri" w:hAnsi="Calibri" w:cs="Arial"/>
          <w:b/>
          <w:i/>
          <w:sz w:val="26"/>
          <w:szCs w:val="26"/>
        </w:rPr>
        <w:t>Ten year journey towards a sustainable kerbside waste collection</w:t>
      </w:r>
    </w:p>
    <w:p w:rsidR="00F7291E" w:rsidRDefault="00F7291E">
      <w:pPr>
        <w:rPr>
          <w:rFonts w:ascii="Calibri" w:hAnsi="Calibri" w:cs="Arial"/>
          <w:b/>
          <w:sz w:val="26"/>
          <w:szCs w:val="26"/>
        </w:rPr>
      </w:pP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 xml:space="preserve">medical, ocean plastics, paint, tyres </w:t>
      </w:r>
      <w:proofErr w:type="spellStart"/>
      <w:r w:rsidRPr="00752B84">
        <w:rPr>
          <w:rFonts w:ascii="Calibri" w:hAnsi="Calibri" w:cs="Arial"/>
          <w:sz w:val="18"/>
          <w:szCs w:val="18"/>
        </w:rPr>
        <w:t>etc</w:t>
      </w:r>
      <w:proofErr w:type="spellEnd"/>
      <w:r w:rsidRPr="00752B84">
        <w:rPr>
          <w:rFonts w:ascii="Calibri" w:hAnsi="Calibri" w:cs="Arial"/>
          <w:sz w:val="18"/>
          <w:szCs w:val="18"/>
        </w:rPr>
        <w:t>)</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B65E69" w:rsidRDefault="0019498B" w:rsidP="00B65E69">
      <w:pPr>
        <w:tabs>
          <w:tab w:val="left" w:pos="284"/>
          <w:tab w:val="left" w:pos="5103"/>
          <w:tab w:val="left" w:pos="5387"/>
        </w:tabs>
        <w:rPr>
          <w:rFonts w:ascii="Calibri" w:hAnsi="Calibri" w:cs="Arial"/>
          <w:sz w:val="22"/>
          <w:szCs w:val="18"/>
        </w:rPr>
      </w:pPr>
      <w:r w:rsidRPr="0019498B">
        <w:rPr>
          <w:rFonts w:ascii="Calibri" w:hAnsi="Calibri" w:cs="Arial"/>
          <w:sz w:val="22"/>
          <w:szCs w:val="18"/>
          <w:lang w:val="en"/>
        </w:rPr>
        <w:sym w:font="Wingdings" w:char="F0FC"/>
      </w:r>
      <w:r w:rsidR="00B65E69" w:rsidRPr="00752B84">
        <w:rPr>
          <w:rFonts w:ascii="Calibri" w:hAnsi="Calibri" w:cs="Arial"/>
          <w:sz w:val="22"/>
          <w:szCs w:val="18"/>
        </w:rPr>
        <w:t xml:space="preserve">  Education</w:t>
      </w:r>
      <w:r w:rsidR="00B65E69">
        <w:rPr>
          <w:rFonts w:ascii="Calibri" w:hAnsi="Calibri" w:cs="Arial"/>
          <w:sz w:val="22"/>
          <w:szCs w:val="18"/>
        </w:rPr>
        <w:t xml:space="preserve"> </w:t>
      </w:r>
      <w:r w:rsidR="00B65E69" w:rsidRPr="00B85F2B">
        <w:rPr>
          <w:rFonts w:ascii="Calibri" w:hAnsi="Calibri" w:cs="Arial"/>
          <w:sz w:val="18"/>
          <w:szCs w:val="18"/>
        </w:rPr>
        <w:t>(</w:t>
      </w:r>
      <w:proofErr w:type="spellStart"/>
      <w:r w:rsidR="00B65E69">
        <w:rPr>
          <w:rFonts w:ascii="Calibri" w:hAnsi="Calibri" w:cs="Arial"/>
          <w:sz w:val="18"/>
          <w:szCs w:val="18"/>
        </w:rPr>
        <w:t>inc</w:t>
      </w:r>
      <w:proofErr w:type="spellEnd"/>
      <w:r w:rsidR="00B65E69">
        <w:rPr>
          <w:rFonts w:ascii="Calibri" w:hAnsi="Calibri" w:cs="Arial"/>
          <w:sz w:val="18"/>
          <w:szCs w:val="18"/>
        </w:rPr>
        <w:t xml:space="preserve"> </w:t>
      </w:r>
      <w:r w:rsidR="00B65E69" w:rsidRPr="00B85F2B">
        <w:rPr>
          <w:rFonts w:ascii="Calibri" w:hAnsi="Calibri" w:cs="Arial"/>
          <w:sz w:val="18"/>
          <w:szCs w:val="18"/>
        </w:rPr>
        <w:t>community engagement)</w:t>
      </w:r>
      <w:r w:rsidR="00B65E69">
        <w:rPr>
          <w:rFonts w:ascii="Calibri" w:hAnsi="Calibri" w:cs="Arial"/>
          <w:sz w:val="22"/>
          <w:szCs w:val="18"/>
        </w:rPr>
        <w:tab/>
      </w:r>
      <w:r w:rsidR="00B65E69" w:rsidRPr="00752B84">
        <w:rPr>
          <w:rFonts w:ascii="Calibri" w:hAnsi="Calibri" w:cs="Arial"/>
          <w:sz w:val="22"/>
          <w:szCs w:val="18"/>
        </w:rPr>
        <w:sym w:font="Wingdings" w:char="F0A8"/>
      </w:r>
      <w:r w:rsidR="00B65E69" w:rsidRPr="00752B84">
        <w:rPr>
          <w:rFonts w:ascii="Calibri" w:hAnsi="Calibri" w:cs="Arial"/>
          <w:sz w:val="22"/>
          <w:szCs w:val="18"/>
        </w:rPr>
        <w:t xml:space="preserve">  Recycling </w:t>
      </w:r>
      <w:r w:rsidR="00B65E69" w:rsidRPr="00752B84">
        <w:rPr>
          <w:rFonts w:ascii="Calibri" w:hAnsi="Calibri" w:cs="Arial"/>
          <w:sz w:val="20"/>
          <w:szCs w:val="18"/>
        </w:rPr>
        <w:t>(</w:t>
      </w:r>
      <w:proofErr w:type="spellStart"/>
      <w:r w:rsidR="00B65E69" w:rsidRPr="00752B84">
        <w:rPr>
          <w:rFonts w:ascii="Calibri" w:hAnsi="Calibri" w:cs="Arial"/>
          <w:sz w:val="20"/>
          <w:szCs w:val="18"/>
        </w:rPr>
        <w:t>inc</w:t>
      </w:r>
      <w:proofErr w:type="spellEnd"/>
      <w:r w:rsidR="00B65E69" w:rsidRPr="00752B84">
        <w:rPr>
          <w:rFonts w:ascii="Calibri" w:hAnsi="Calibri" w:cs="Arial"/>
          <w:sz w:val="20"/>
          <w:szCs w:val="18"/>
        </w:rPr>
        <w:t xml:space="preserve">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w:t>
      </w:r>
      <w:proofErr w:type="spellStart"/>
      <w:r w:rsidRPr="00752B84">
        <w:rPr>
          <w:rFonts w:ascii="Calibri" w:hAnsi="Calibri" w:cs="Arial"/>
          <w:sz w:val="18"/>
          <w:szCs w:val="18"/>
        </w:rPr>
        <w:t>eg</w:t>
      </w:r>
      <w:proofErr w:type="spellEnd"/>
      <w:r w:rsidRPr="00752B84">
        <w:rPr>
          <w:rFonts w:ascii="Calibri" w:hAnsi="Calibri" w:cs="Arial"/>
          <w:sz w:val="18"/>
          <w:szCs w:val="18"/>
        </w:rPr>
        <w:t>.</w:t>
      </w:r>
      <w:r>
        <w:rPr>
          <w:rFonts w:ascii="Calibri" w:hAnsi="Calibri" w:cs="Arial"/>
          <w:sz w:val="18"/>
          <w:szCs w:val="18"/>
        </w:rPr>
        <w:t xml:space="preserve"> </w:t>
      </w:r>
      <w:r w:rsidRPr="00752B84">
        <w:rPr>
          <w:rFonts w:ascii="Calibri" w:hAnsi="Calibri" w:cs="Arial"/>
          <w:sz w:val="18"/>
          <w:szCs w:val="18"/>
        </w:rPr>
        <w:t>Fit for the Future NSW)</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w:t>
      </w:r>
      <w:proofErr w:type="spellStart"/>
      <w:r w:rsidRPr="00B85F2B">
        <w:rPr>
          <w:rFonts w:ascii="Calibri" w:hAnsi="Calibri" w:cs="Arial"/>
          <w:sz w:val="18"/>
          <w:szCs w:val="18"/>
        </w:rPr>
        <w:t>inc</w:t>
      </w:r>
      <w:proofErr w:type="spellEnd"/>
      <w:r w:rsidRPr="00B85F2B">
        <w:rPr>
          <w:rFonts w:ascii="Calibri" w:hAnsi="Calibri" w:cs="Arial"/>
          <w:sz w:val="18"/>
          <w:szCs w:val="18"/>
        </w:rPr>
        <w:t xml:space="preserve">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w:t>
      </w:r>
      <w:proofErr w:type="spellStart"/>
      <w:r w:rsidRPr="00B85F2B">
        <w:rPr>
          <w:rFonts w:ascii="Calibri" w:hAnsi="Calibri" w:cs="Arial"/>
          <w:sz w:val="18"/>
          <w:szCs w:val="18"/>
        </w:rPr>
        <w:t>inc</w:t>
      </w:r>
      <w:proofErr w:type="spellEnd"/>
      <w:r w:rsidRPr="00B85F2B">
        <w:rPr>
          <w:rFonts w:ascii="Calibri" w:hAnsi="Calibri" w:cs="Arial"/>
          <w:sz w:val="18"/>
          <w:szCs w:val="18"/>
        </w:rPr>
        <w:t xml:space="preserve">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19498B">
        <w:rPr>
          <w:rFonts w:ascii="Calibri" w:hAnsi="Calibri" w:cs="Arial"/>
          <w:sz w:val="22"/>
          <w:szCs w:val="22"/>
          <w:lang w:val="en"/>
        </w:rPr>
        <w:t>Dianne Tierney and Sue Fletcher</w:t>
      </w:r>
    </w:p>
    <w:p w:rsidR="008C0698" w:rsidRPr="00C37518" w:rsidRDefault="0019498B" w:rsidP="008C0698">
      <w:pPr>
        <w:rPr>
          <w:rFonts w:ascii="Calibri" w:hAnsi="Calibri" w:cs="Arial"/>
          <w:b/>
          <w:sz w:val="22"/>
          <w:szCs w:val="22"/>
        </w:rPr>
      </w:pPr>
      <w:r>
        <w:rPr>
          <w:rFonts w:ascii="Calibri" w:hAnsi="Calibri" w:cs="Arial"/>
          <w:b/>
          <w:sz w:val="22"/>
          <w:szCs w:val="22"/>
        </w:rPr>
        <w:t xml:space="preserve">Presenter position: </w:t>
      </w:r>
      <w:r w:rsidRPr="005542A9">
        <w:rPr>
          <w:rFonts w:ascii="Calibri" w:hAnsi="Calibri" w:cs="Arial"/>
          <w:sz w:val="22"/>
          <w:szCs w:val="22"/>
          <w:lang w:val="en"/>
        </w:rPr>
        <w:t>both</w:t>
      </w:r>
      <w:r>
        <w:rPr>
          <w:rFonts w:ascii="Calibri" w:hAnsi="Calibri" w:cs="Arial"/>
          <w:b/>
          <w:sz w:val="22"/>
          <w:szCs w:val="22"/>
          <w:lang w:val="en"/>
        </w:rPr>
        <w:t xml:space="preserve"> </w:t>
      </w:r>
      <w:r w:rsidRPr="005542A9">
        <w:rPr>
          <w:rFonts w:ascii="Calibri" w:hAnsi="Calibri" w:cs="Arial"/>
          <w:sz w:val="22"/>
          <w:szCs w:val="22"/>
          <w:lang w:val="en"/>
        </w:rPr>
        <w:t xml:space="preserve">presenters </w:t>
      </w:r>
      <w:r>
        <w:rPr>
          <w:rFonts w:ascii="Calibri" w:hAnsi="Calibri" w:cs="Arial"/>
          <w:sz w:val="22"/>
          <w:szCs w:val="22"/>
          <w:lang w:val="en"/>
        </w:rPr>
        <w:t xml:space="preserve">are </w:t>
      </w:r>
      <w:r w:rsidRPr="005542A9">
        <w:rPr>
          <w:rFonts w:ascii="Calibri" w:hAnsi="Calibri" w:cs="Arial"/>
          <w:sz w:val="22"/>
          <w:szCs w:val="22"/>
          <w:lang w:val="en"/>
        </w:rPr>
        <w:t>T</w:t>
      </w:r>
      <w:r>
        <w:rPr>
          <w:rFonts w:ascii="Calibri" w:hAnsi="Calibri" w:cs="Arial"/>
          <w:sz w:val="22"/>
          <w:szCs w:val="22"/>
          <w:lang w:val="en"/>
        </w:rPr>
        <w:t>echnical Waste Officer</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proofErr w:type="spellStart"/>
      <w:r w:rsidR="0019498B">
        <w:rPr>
          <w:rFonts w:ascii="Calibri" w:hAnsi="Calibri" w:cs="Arial"/>
          <w:sz w:val="22"/>
          <w:szCs w:val="22"/>
          <w:lang w:val="en"/>
        </w:rPr>
        <w:t>Shellharbour</w:t>
      </w:r>
      <w:proofErr w:type="spellEnd"/>
      <w:r w:rsidR="0019498B">
        <w:rPr>
          <w:rFonts w:ascii="Calibri" w:hAnsi="Calibri" w:cs="Arial"/>
          <w:sz w:val="22"/>
          <w:szCs w:val="22"/>
          <w:lang w:val="en"/>
        </w:rPr>
        <w:t xml:space="preserve"> City Council</w:t>
      </w:r>
    </w:p>
    <w:p w:rsidR="008C0698" w:rsidRDefault="008C0698" w:rsidP="008C0698">
      <w:pPr>
        <w:rPr>
          <w:rFonts w:ascii="Calibri" w:hAnsi="Calibri" w:cs="Arial"/>
          <w:sz w:val="22"/>
          <w:szCs w:val="22"/>
          <w:lang w:val="en"/>
        </w:rPr>
      </w:pPr>
      <w:r w:rsidRPr="00C37518">
        <w:rPr>
          <w:rFonts w:ascii="Calibri" w:hAnsi="Calibri" w:cs="Arial"/>
          <w:b/>
          <w:sz w:val="22"/>
          <w:szCs w:val="22"/>
        </w:rPr>
        <w:t>Presenter email address:</w:t>
      </w:r>
      <w:r w:rsidR="0019498B">
        <w:rPr>
          <w:rFonts w:ascii="Calibri" w:hAnsi="Calibri" w:cs="Arial"/>
          <w:sz w:val="22"/>
          <w:szCs w:val="22"/>
        </w:rPr>
        <w:t xml:space="preserve"> </w:t>
      </w:r>
      <w:hyperlink r:id="rId8" w:history="1">
        <w:r w:rsidR="0019498B" w:rsidRPr="00A0409B">
          <w:rPr>
            <w:rStyle w:val="Hyperlink"/>
            <w:rFonts w:ascii="Calibri" w:hAnsi="Calibri" w:cs="Arial"/>
            <w:sz w:val="22"/>
            <w:szCs w:val="22"/>
            <w:lang w:val="en"/>
          </w:rPr>
          <w:t>Dianne.Tierney@shellharbour.nsw.gov.av</w:t>
        </w:r>
      </w:hyperlink>
    </w:p>
    <w:p w:rsidR="0019498B" w:rsidRDefault="0019498B" w:rsidP="008C0698">
      <w:pPr>
        <w:rPr>
          <w:rFonts w:ascii="Calibri" w:hAnsi="Calibri" w:cs="Arial"/>
          <w:sz w:val="22"/>
          <w:szCs w:val="22"/>
          <w:lang w:val="en"/>
        </w:rPr>
      </w:pPr>
      <w:r w:rsidRPr="0019498B">
        <w:rPr>
          <w:rFonts w:ascii="Calibri" w:hAnsi="Calibri" w:cs="Arial"/>
          <w:b/>
          <w:sz w:val="22"/>
          <w:szCs w:val="22"/>
          <w:lang w:val="en"/>
        </w:rPr>
        <w:t>Presenter email address:</w:t>
      </w:r>
      <w:r>
        <w:rPr>
          <w:rFonts w:ascii="Calibri" w:hAnsi="Calibri" w:cs="Arial"/>
          <w:sz w:val="22"/>
          <w:szCs w:val="22"/>
          <w:lang w:val="en"/>
        </w:rPr>
        <w:t xml:space="preserve"> </w:t>
      </w:r>
      <w:hyperlink r:id="rId9" w:history="1">
        <w:r w:rsidRPr="008C6EEA">
          <w:rPr>
            <w:rStyle w:val="Hyperlink"/>
            <w:rFonts w:ascii="Calibri" w:hAnsi="Calibri" w:cs="Arial"/>
            <w:sz w:val="22"/>
            <w:szCs w:val="22"/>
            <w:lang w:val="en"/>
          </w:rPr>
          <w:t>Sue.Fletcher@shellharbour.nsw.gov.au</w:t>
        </w:r>
      </w:hyperlink>
    </w:p>
    <w:p w:rsidR="008C0698" w:rsidRDefault="008C0698" w:rsidP="008C0698">
      <w:pPr>
        <w:rPr>
          <w:rFonts w:ascii="Calibri" w:hAnsi="Calibri" w:cs="Arial"/>
          <w:sz w:val="22"/>
          <w:szCs w:val="22"/>
          <w:lang w:val="en"/>
        </w:rPr>
      </w:pPr>
      <w:r w:rsidRPr="00C37518">
        <w:rPr>
          <w:rFonts w:ascii="Calibri" w:hAnsi="Calibri" w:cs="Arial"/>
          <w:b/>
          <w:sz w:val="22"/>
          <w:szCs w:val="22"/>
        </w:rPr>
        <w:t xml:space="preserve">Presenter phone number: </w:t>
      </w:r>
      <w:r w:rsidR="0019498B" w:rsidRPr="00F3214C">
        <w:rPr>
          <w:rFonts w:ascii="Calibri" w:hAnsi="Calibri" w:cs="Arial"/>
          <w:sz w:val="22"/>
          <w:szCs w:val="22"/>
        </w:rPr>
        <w:t>Dianne</w:t>
      </w:r>
      <w:r w:rsidR="0019498B">
        <w:rPr>
          <w:rFonts w:ascii="Calibri" w:hAnsi="Calibri" w:cs="Arial"/>
          <w:b/>
          <w:sz w:val="22"/>
          <w:szCs w:val="22"/>
        </w:rPr>
        <w:t xml:space="preserve"> </w:t>
      </w:r>
      <w:r w:rsidR="0019498B">
        <w:rPr>
          <w:rFonts w:ascii="Calibri" w:hAnsi="Calibri" w:cs="Arial"/>
          <w:sz w:val="22"/>
          <w:szCs w:val="22"/>
          <w:lang w:val="en"/>
        </w:rPr>
        <w:t>(02) 4221 6141</w:t>
      </w:r>
    </w:p>
    <w:p w:rsidR="0019498B" w:rsidRDefault="0019498B" w:rsidP="008C0698">
      <w:pPr>
        <w:rPr>
          <w:rFonts w:ascii="Calibri" w:hAnsi="Calibri" w:cs="Arial"/>
          <w:sz w:val="22"/>
          <w:szCs w:val="22"/>
        </w:rPr>
      </w:pPr>
      <w:r w:rsidRPr="00F3214C">
        <w:rPr>
          <w:rFonts w:ascii="Calibri" w:hAnsi="Calibri" w:cs="Arial"/>
          <w:b/>
          <w:sz w:val="22"/>
          <w:szCs w:val="22"/>
          <w:lang w:val="en"/>
        </w:rPr>
        <w:t xml:space="preserve">Presenter phone number: </w:t>
      </w:r>
      <w:r w:rsidRPr="00F3214C">
        <w:rPr>
          <w:rFonts w:ascii="Calibri" w:hAnsi="Calibri" w:cs="Arial"/>
          <w:sz w:val="22"/>
          <w:szCs w:val="22"/>
          <w:lang w:val="en"/>
        </w:rPr>
        <w:t>Sue</w:t>
      </w:r>
      <w:r>
        <w:rPr>
          <w:rFonts w:ascii="Calibri" w:hAnsi="Calibri" w:cs="Arial"/>
          <w:sz w:val="22"/>
          <w:szCs w:val="22"/>
          <w:lang w:val="en"/>
        </w:rPr>
        <w:t xml:space="preserve"> (02)</w:t>
      </w:r>
      <w:r w:rsidR="00F3214C">
        <w:rPr>
          <w:rFonts w:ascii="Calibri" w:hAnsi="Calibri" w:cs="Arial"/>
          <w:sz w:val="22"/>
          <w:szCs w:val="22"/>
          <w:lang w:val="en"/>
        </w:rPr>
        <w:t xml:space="preserve"> 4221 6233</w:t>
      </w:r>
    </w:p>
    <w:p w:rsidR="008C0698" w:rsidRDefault="008C0698" w:rsidP="008C0698">
      <w:pPr>
        <w:rPr>
          <w:rFonts w:ascii="Calibri" w:hAnsi="Calibri" w:cs="Arial"/>
          <w:sz w:val="22"/>
          <w:szCs w:val="22"/>
          <w:lang w:val="en"/>
        </w:rPr>
      </w:pPr>
      <w:r w:rsidRPr="00F81901">
        <w:rPr>
          <w:rFonts w:ascii="Calibri" w:hAnsi="Calibri" w:cs="Arial"/>
          <w:b/>
          <w:sz w:val="22"/>
          <w:szCs w:val="22"/>
        </w:rPr>
        <w:t>Presenter mobile number:</w:t>
      </w:r>
      <w:r>
        <w:rPr>
          <w:rFonts w:ascii="Calibri" w:hAnsi="Calibri" w:cs="Arial"/>
          <w:sz w:val="22"/>
          <w:szCs w:val="22"/>
        </w:rPr>
        <w:t xml:space="preserve"> </w:t>
      </w:r>
      <w:r w:rsidR="00F3214C">
        <w:rPr>
          <w:rFonts w:ascii="Calibri" w:hAnsi="Calibri" w:cs="Arial"/>
          <w:sz w:val="22"/>
          <w:szCs w:val="22"/>
        </w:rPr>
        <w:t xml:space="preserve">Dianne </w:t>
      </w:r>
      <w:r w:rsidR="0019498B">
        <w:rPr>
          <w:rFonts w:ascii="Calibri" w:hAnsi="Calibri" w:cs="Arial"/>
          <w:sz w:val="22"/>
          <w:szCs w:val="22"/>
          <w:lang w:val="en"/>
        </w:rPr>
        <w:t>0447784638</w:t>
      </w:r>
    </w:p>
    <w:p w:rsidR="00F3214C" w:rsidRPr="0099018D" w:rsidRDefault="00F3214C" w:rsidP="008C0698">
      <w:pPr>
        <w:rPr>
          <w:rFonts w:ascii="Calibri" w:hAnsi="Calibri" w:cs="Arial"/>
          <w:sz w:val="22"/>
          <w:szCs w:val="22"/>
        </w:rPr>
      </w:pPr>
      <w:r w:rsidRPr="00F3214C">
        <w:rPr>
          <w:rFonts w:ascii="Calibri" w:hAnsi="Calibri" w:cs="Arial"/>
          <w:b/>
          <w:sz w:val="22"/>
          <w:szCs w:val="22"/>
          <w:lang w:val="en"/>
        </w:rPr>
        <w:t>Presenter mobile number</w:t>
      </w:r>
      <w:r>
        <w:rPr>
          <w:rFonts w:ascii="Calibri" w:hAnsi="Calibri" w:cs="Arial"/>
          <w:sz w:val="22"/>
          <w:szCs w:val="22"/>
          <w:lang w:val="en"/>
        </w:rPr>
        <w:t>: Sue 0409 318 317</w:t>
      </w:r>
    </w:p>
    <w:p w:rsidR="00F2048F" w:rsidRPr="009843D2" w:rsidRDefault="00F2048F">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19498B" w:rsidRDefault="0019498B" w:rsidP="0019498B">
      <w:pPr>
        <w:rPr>
          <w:rFonts w:ascii="Calibri" w:hAnsi="Calibri" w:cs="Arial"/>
          <w:sz w:val="22"/>
          <w:szCs w:val="22"/>
          <w:lang w:val="en"/>
        </w:rPr>
      </w:pPr>
      <w:r>
        <w:rPr>
          <w:rFonts w:ascii="Calibri" w:hAnsi="Calibri" w:cs="Arial"/>
          <w:sz w:val="22"/>
          <w:szCs w:val="22"/>
          <w:lang w:val="en"/>
        </w:rPr>
        <w:t xml:space="preserve">Dianne is a Technical Waste Officer for </w:t>
      </w:r>
      <w:proofErr w:type="spellStart"/>
      <w:r>
        <w:rPr>
          <w:rFonts w:ascii="Calibri" w:hAnsi="Calibri" w:cs="Arial"/>
          <w:sz w:val="22"/>
          <w:szCs w:val="22"/>
          <w:lang w:val="en"/>
        </w:rPr>
        <w:t>Shellharbour</w:t>
      </w:r>
      <w:proofErr w:type="spellEnd"/>
      <w:r>
        <w:rPr>
          <w:rFonts w:ascii="Calibri" w:hAnsi="Calibri" w:cs="Arial"/>
          <w:sz w:val="22"/>
          <w:szCs w:val="22"/>
          <w:lang w:val="en"/>
        </w:rPr>
        <w:t xml:space="preserve"> City Council, located in the </w:t>
      </w:r>
      <w:proofErr w:type="spellStart"/>
      <w:r>
        <w:rPr>
          <w:rFonts w:ascii="Calibri" w:hAnsi="Calibri" w:cs="Arial"/>
          <w:sz w:val="22"/>
          <w:szCs w:val="22"/>
          <w:lang w:val="en"/>
        </w:rPr>
        <w:t>Illawarra</w:t>
      </w:r>
      <w:proofErr w:type="spellEnd"/>
      <w:r>
        <w:rPr>
          <w:rFonts w:ascii="Calibri" w:hAnsi="Calibri" w:cs="Arial"/>
          <w:sz w:val="22"/>
          <w:szCs w:val="22"/>
          <w:lang w:val="en"/>
        </w:rPr>
        <w:t xml:space="preserve"> Region, about 100 </w:t>
      </w:r>
      <w:proofErr w:type="spellStart"/>
      <w:r>
        <w:rPr>
          <w:rFonts w:ascii="Calibri" w:hAnsi="Calibri" w:cs="Arial"/>
          <w:sz w:val="22"/>
          <w:szCs w:val="22"/>
          <w:lang w:val="en"/>
        </w:rPr>
        <w:t>kilometres</w:t>
      </w:r>
      <w:proofErr w:type="spellEnd"/>
      <w:r>
        <w:rPr>
          <w:rFonts w:ascii="Calibri" w:hAnsi="Calibri" w:cs="Arial"/>
          <w:sz w:val="22"/>
          <w:szCs w:val="22"/>
          <w:lang w:val="en"/>
        </w:rPr>
        <w:t xml:space="preserve"> south of Sydney.  Currently the City serves a community of 67,830 people living in 25,136 households. </w:t>
      </w:r>
      <w:r w:rsidRPr="00BD7EF2">
        <w:rPr>
          <w:rFonts w:ascii="Calibri" w:hAnsi="Calibri" w:cs="Arial"/>
          <w:sz w:val="22"/>
          <w:szCs w:val="22"/>
          <w:lang w:val="en"/>
        </w:rPr>
        <w:t xml:space="preserve">Prior to joining </w:t>
      </w:r>
      <w:proofErr w:type="spellStart"/>
      <w:r>
        <w:rPr>
          <w:rFonts w:ascii="Calibri" w:hAnsi="Calibri" w:cs="Arial"/>
          <w:sz w:val="22"/>
          <w:szCs w:val="22"/>
          <w:lang w:val="en"/>
        </w:rPr>
        <w:t>Shellharbour</w:t>
      </w:r>
      <w:proofErr w:type="spellEnd"/>
      <w:r>
        <w:rPr>
          <w:rFonts w:ascii="Calibri" w:hAnsi="Calibri" w:cs="Arial"/>
          <w:sz w:val="22"/>
          <w:szCs w:val="22"/>
          <w:lang w:val="en"/>
        </w:rPr>
        <w:t xml:space="preserve"> Dianne</w:t>
      </w:r>
      <w:r w:rsidRPr="00BD7EF2">
        <w:rPr>
          <w:rFonts w:ascii="Calibri" w:hAnsi="Calibri" w:cs="Arial"/>
          <w:sz w:val="22"/>
          <w:szCs w:val="22"/>
          <w:lang w:val="en"/>
        </w:rPr>
        <w:t xml:space="preserve"> was </w:t>
      </w:r>
      <w:r>
        <w:rPr>
          <w:rFonts w:ascii="Calibri" w:hAnsi="Calibri" w:cs="Arial"/>
          <w:sz w:val="22"/>
          <w:szCs w:val="22"/>
          <w:lang w:val="en"/>
        </w:rPr>
        <w:t>a Senior Strategic Environmental Planner at Hawkesbury City Council</w:t>
      </w:r>
      <w:r w:rsidRPr="00BD7EF2">
        <w:rPr>
          <w:rFonts w:ascii="Calibri" w:hAnsi="Calibri" w:cs="Arial"/>
          <w:sz w:val="22"/>
          <w:szCs w:val="22"/>
          <w:lang w:val="en"/>
        </w:rPr>
        <w:t xml:space="preserve">, and before that </w:t>
      </w:r>
      <w:r>
        <w:rPr>
          <w:rFonts w:ascii="Calibri" w:hAnsi="Calibri" w:cs="Arial"/>
          <w:sz w:val="22"/>
          <w:szCs w:val="22"/>
          <w:lang w:val="en"/>
        </w:rPr>
        <w:t>the Coordinator of Environmental and Waste Branch. Dianne</w:t>
      </w:r>
      <w:r w:rsidRPr="00BD7EF2">
        <w:rPr>
          <w:rFonts w:ascii="Calibri" w:hAnsi="Calibri" w:cs="Arial"/>
          <w:sz w:val="22"/>
          <w:szCs w:val="22"/>
          <w:lang w:val="en"/>
        </w:rPr>
        <w:t xml:space="preserve"> has </w:t>
      </w:r>
      <w:r>
        <w:rPr>
          <w:rFonts w:ascii="Calibri" w:hAnsi="Calibri" w:cs="Arial"/>
          <w:sz w:val="22"/>
          <w:szCs w:val="22"/>
          <w:lang w:val="en"/>
        </w:rPr>
        <w:t xml:space="preserve">a Bachelor of Applied Science with a major in Environment Health </w:t>
      </w:r>
      <w:r w:rsidRPr="00BD7EF2">
        <w:rPr>
          <w:rFonts w:ascii="Calibri" w:hAnsi="Calibri" w:cs="Arial"/>
          <w:sz w:val="22"/>
          <w:szCs w:val="22"/>
          <w:lang w:val="en"/>
        </w:rPr>
        <w:t>and is passionate about develop</w:t>
      </w:r>
      <w:r>
        <w:rPr>
          <w:rFonts w:ascii="Calibri" w:hAnsi="Calibri" w:cs="Arial"/>
          <w:sz w:val="22"/>
          <w:szCs w:val="22"/>
          <w:lang w:val="en"/>
        </w:rPr>
        <w:t>ing</w:t>
      </w:r>
      <w:r w:rsidRPr="00BD7EF2">
        <w:rPr>
          <w:rFonts w:ascii="Calibri" w:hAnsi="Calibri" w:cs="Arial"/>
          <w:sz w:val="22"/>
          <w:szCs w:val="22"/>
          <w:lang w:val="en"/>
        </w:rPr>
        <w:t xml:space="preserve"> sustainable waste management systems.</w:t>
      </w:r>
    </w:p>
    <w:p w:rsidR="0019498B" w:rsidRDefault="0019498B" w:rsidP="0019498B">
      <w:pPr>
        <w:rPr>
          <w:rFonts w:ascii="Calibri" w:hAnsi="Calibri" w:cs="Arial"/>
          <w:sz w:val="22"/>
          <w:szCs w:val="22"/>
          <w:lang w:val="en"/>
        </w:rPr>
      </w:pPr>
    </w:p>
    <w:p w:rsidR="0019498B" w:rsidRPr="00BD7EF2" w:rsidRDefault="0019498B" w:rsidP="0019498B">
      <w:pPr>
        <w:rPr>
          <w:rFonts w:ascii="Calibri" w:hAnsi="Calibri" w:cs="Arial"/>
          <w:sz w:val="22"/>
          <w:szCs w:val="22"/>
          <w:lang w:val="en"/>
        </w:rPr>
      </w:pPr>
      <w:r>
        <w:rPr>
          <w:rFonts w:ascii="Calibri" w:hAnsi="Calibri" w:cs="Arial"/>
          <w:sz w:val="22"/>
          <w:szCs w:val="22"/>
          <w:lang w:val="en"/>
        </w:rPr>
        <w:t xml:space="preserve">Sue is a Technical Waste Officer for </w:t>
      </w:r>
      <w:proofErr w:type="spellStart"/>
      <w:r>
        <w:rPr>
          <w:rFonts w:ascii="Calibri" w:hAnsi="Calibri" w:cs="Arial"/>
          <w:sz w:val="22"/>
          <w:szCs w:val="22"/>
          <w:lang w:val="en"/>
        </w:rPr>
        <w:t>Shellharbour</w:t>
      </w:r>
      <w:proofErr w:type="spellEnd"/>
      <w:r>
        <w:rPr>
          <w:rFonts w:ascii="Calibri" w:hAnsi="Calibri" w:cs="Arial"/>
          <w:sz w:val="22"/>
          <w:szCs w:val="22"/>
          <w:lang w:val="en"/>
        </w:rPr>
        <w:t xml:space="preserve"> City Council, located in the </w:t>
      </w:r>
      <w:proofErr w:type="spellStart"/>
      <w:r>
        <w:rPr>
          <w:rFonts w:ascii="Calibri" w:hAnsi="Calibri" w:cs="Arial"/>
          <w:sz w:val="22"/>
          <w:szCs w:val="22"/>
          <w:lang w:val="en"/>
        </w:rPr>
        <w:t>Illawarra</w:t>
      </w:r>
      <w:proofErr w:type="spellEnd"/>
      <w:r>
        <w:rPr>
          <w:rFonts w:ascii="Calibri" w:hAnsi="Calibri" w:cs="Arial"/>
          <w:sz w:val="22"/>
          <w:szCs w:val="22"/>
          <w:lang w:val="en"/>
        </w:rPr>
        <w:t xml:space="preserve"> Region, about 100 </w:t>
      </w:r>
      <w:proofErr w:type="spellStart"/>
      <w:r>
        <w:rPr>
          <w:rFonts w:ascii="Calibri" w:hAnsi="Calibri" w:cs="Arial"/>
          <w:sz w:val="22"/>
          <w:szCs w:val="22"/>
          <w:lang w:val="en"/>
        </w:rPr>
        <w:t>kilometres</w:t>
      </w:r>
      <w:proofErr w:type="spellEnd"/>
      <w:r>
        <w:rPr>
          <w:rFonts w:ascii="Calibri" w:hAnsi="Calibri" w:cs="Arial"/>
          <w:sz w:val="22"/>
          <w:szCs w:val="22"/>
          <w:lang w:val="en"/>
        </w:rPr>
        <w:t xml:space="preserve"> south of Sydney.  Currently the City serves a community of 67,830 people living in 25,136 households. </w:t>
      </w:r>
      <w:r w:rsidRPr="00BD7EF2">
        <w:rPr>
          <w:rFonts w:ascii="Calibri" w:hAnsi="Calibri" w:cs="Arial"/>
          <w:sz w:val="22"/>
          <w:szCs w:val="22"/>
          <w:lang w:val="en"/>
        </w:rPr>
        <w:t xml:space="preserve">Prior to joining </w:t>
      </w:r>
      <w:proofErr w:type="spellStart"/>
      <w:r>
        <w:rPr>
          <w:rFonts w:ascii="Calibri" w:hAnsi="Calibri" w:cs="Arial"/>
          <w:sz w:val="22"/>
          <w:szCs w:val="22"/>
          <w:lang w:val="en"/>
        </w:rPr>
        <w:t>Shellharbour</w:t>
      </w:r>
      <w:proofErr w:type="spellEnd"/>
      <w:r>
        <w:rPr>
          <w:rFonts w:ascii="Calibri" w:hAnsi="Calibri" w:cs="Arial"/>
          <w:sz w:val="22"/>
          <w:szCs w:val="22"/>
          <w:lang w:val="en"/>
        </w:rPr>
        <w:t xml:space="preserve"> Sue</w:t>
      </w:r>
      <w:r w:rsidRPr="00BD7EF2">
        <w:rPr>
          <w:rFonts w:ascii="Calibri" w:hAnsi="Calibri" w:cs="Arial"/>
          <w:sz w:val="22"/>
          <w:szCs w:val="22"/>
          <w:lang w:val="en"/>
        </w:rPr>
        <w:t xml:space="preserve"> was </w:t>
      </w:r>
      <w:r>
        <w:rPr>
          <w:rFonts w:ascii="Calibri" w:hAnsi="Calibri" w:cs="Arial"/>
          <w:sz w:val="22"/>
          <w:szCs w:val="22"/>
          <w:lang w:val="en"/>
        </w:rPr>
        <w:t xml:space="preserve">a Community Relations/Education Officer with REMONDIS Australia. Her responsibilities included developing innovative Waste Education programs to education the </w:t>
      </w:r>
      <w:proofErr w:type="spellStart"/>
      <w:r>
        <w:rPr>
          <w:rFonts w:ascii="Calibri" w:hAnsi="Calibri" w:cs="Arial"/>
          <w:sz w:val="22"/>
          <w:szCs w:val="22"/>
          <w:lang w:val="en"/>
        </w:rPr>
        <w:t>Shellharbour</w:t>
      </w:r>
      <w:proofErr w:type="spellEnd"/>
      <w:r>
        <w:rPr>
          <w:rFonts w:ascii="Calibri" w:hAnsi="Calibri" w:cs="Arial"/>
          <w:sz w:val="22"/>
          <w:szCs w:val="22"/>
          <w:lang w:val="en"/>
        </w:rPr>
        <w:t xml:space="preserve"> community about recycling, waste management and waste </w:t>
      </w:r>
      <w:proofErr w:type="spellStart"/>
      <w:r>
        <w:rPr>
          <w:rFonts w:ascii="Calibri" w:hAnsi="Calibri" w:cs="Arial"/>
          <w:sz w:val="22"/>
          <w:szCs w:val="22"/>
          <w:lang w:val="en"/>
        </w:rPr>
        <w:t>minimisation</w:t>
      </w:r>
      <w:proofErr w:type="spellEnd"/>
      <w:r>
        <w:rPr>
          <w:rFonts w:ascii="Calibri" w:hAnsi="Calibri" w:cs="Arial"/>
          <w:sz w:val="22"/>
          <w:szCs w:val="22"/>
          <w:lang w:val="en"/>
        </w:rPr>
        <w:t xml:space="preserve"> strategies. Sue</w:t>
      </w:r>
      <w:r w:rsidRPr="00BD7EF2">
        <w:rPr>
          <w:rFonts w:ascii="Calibri" w:hAnsi="Calibri" w:cs="Arial"/>
          <w:sz w:val="22"/>
          <w:szCs w:val="22"/>
          <w:lang w:val="en"/>
        </w:rPr>
        <w:t xml:space="preserve"> has </w:t>
      </w:r>
      <w:r>
        <w:rPr>
          <w:rFonts w:ascii="Calibri" w:hAnsi="Calibri" w:cs="Arial"/>
          <w:sz w:val="22"/>
          <w:szCs w:val="22"/>
          <w:lang w:val="en"/>
        </w:rPr>
        <w:t>a Bachelor of Environmental Science (Honors)</w:t>
      </w:r>
      <w:r w:rsidRPr="00BD7EF2">
        <w:rPr>
          <w:rFonts w:ascii="Calibri" w:hAnsi="Calibri" w:cs="Arial"/>
          <w:sz w:val="22"/>
          <w:szCs w:val="22"/>
          <w:lang w:val="en"/>
        </w:rPr>
        <w:t>.</w:t>
      </w:r>
    </w:p>
    <w:p w:rsidR="005B6BAC" w:rsidRDefault="005B6BAC">
      <w:pPr>
        <w:rPr>
          <w:rFonts w:ascii="Calibri" w:hAnsi="Calibri" w:cs="Arial"/>
          <w:sz w:val="22"/>
          <w:szCs w:val="22"/>
        </w:rPr>
      </w:pPr>
    </w:p>
    <w:p w:rsidR="0019498B" w:rsidRDefault="0019498B">
      <w:pPr>
        <w:rPr>
          <w:rFonts w:ascii="Calibri" w:hAnsi="Calibri" w:cs="Arial"/>
          <w:sz w:val="22"/>
          <w:szCs w:val="22"/>
        </w:rPr>
      </w:pPr>
    </w:p>
    <w:p w:rsidR="0019498B" w:rsidRDefault="0019498B">
      <w:pPr>
        <w:rPr>
          <w:rFonts w:ascii="Calibri" w:hAnsi="Calibri" w:cs="Arial"/>
          <w:sz w:val="22"/>
          <w:szCs w:val="22"/>
        </w:rPr>
      </w:pP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lastRenderedPageBreak/>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5B6BAC" w:rsidRPr="0019498B" w:rsidRDefault="005B6BAC" w:rsidP="005B6BAC">
      <w:pPr>
        <w:rPr>
          <w:rFonts w:ascii="Calibri" w:hAnsi="Calibri" w:cs="Arial"/>
          <w:sz w:val="16"/>
          <w:szCs w:val="16"/>
        </w:rPr>
      </w:pPr>
    </w:p>
    <w:p w:rsidR="0019498B" w:rsidRDefault="0019498B" w:rsidP="0019498B">
      <w:pPr>
        <w:jc w:val="both"/>
        <w:rPr>
          <w:rFonts w:ascii="Calibri" w:hAnsi="Calibri" w:cs="Arial"/>
          <w:sz w:val="22"/>
          <w:szCs w:val="22"/>
        </w:rPr>
      </w:pPr>
      <w:r w:rsidRPr="00872523">
        <w:rPr>
          <w:rFonts w:ascii="Calibri" w:hAnsi="Calibri" w:cs="Arial"/>
          <w:sz w:val="22"/>
          <w:szCs w:val="22"/>
        </w:rPr>
        <w:t>Shellharbour</w:t>
      </w:r>
      <w:r>
        <w:rPr>
          <w:rFonts w:ascii="Calibri" w:hAnsi="Calibri" w:cs="Arial"/>
          <w:sz w:val="22"/>
          <w:szCs w:val="22"/>
        </w:rPr>
        <w:t xml:space="preserve"> City Council owns and operates its own landfill at Dunmore. The landfill’s finite life </w:t>
      </w:r>
      <w:r w:rsidRPr="00872523">
        <w:rPr>
          <w:rFonts w:ascii="Calibri" w:hAnsi="Calibri" w:cs="Arial"/>
          <w:sz w:val="22"/>
          <w:szCs w:val="22"/>
        </w:rPr>
        <w:t xml:space="preserve">is </w:t>
      </w:r>
      <w:r>
        <w:rPr>
          <w:rFonts w:ascii="Calibri" w:hAnsi="Calibri" w:cs="Arial"/>
          <w:sz w:val="22"/>
          <w:szCs w:val="22"/>
        </w:rPr>
        <w:t>a major challenge</w:t>
      </w:r>
      <w:r w:rsidRPr="00872523">
        <w:rPr>
          <w:rFonts w:ascii="Calibri" w:hAnsi="Calibri" w:cs="Arial"/>
          <w:sz w:val="22"/>
          <w:szCs w:val="22"/>
        </w:rPr>
        <w:t xml:space="preserve"> </w:t>
      </w:r>
      <w:r>
        <w:rPr>
          <w:rFonts w:ascii="Calibri" w:hAnsi="Calibri" w:cs="Arial"/>
          <w:sz w:val="22"/>
          <w:szCs w:val="22"/>
        </w:rPr>
        <w:t>for Council. Redevelopments at this site completes a ten-year journey towards sustainable kerbside collection.</w:t>
      </w:r>
    </w:p>
    <w:p w:rsidR="0019498B" w:rsidRDefault="0019498B" w:rsidP="0019498B">
      <w:pPr>
        <w:jc w:val="both"/>
        <w:rPr>
          <w:rFonts w:ascii="Calibri" w:hAnsi="Calibri" w:cs="Arial"/>
          <w:sz w:val="22"/>
          <w:szCs w:val="22"/>
        </w:rPr>
      </w:pPr>
      <w:r>
        <w:rPr>
          <w:rFonts w:ascii="Calibri" w:hAnsi="Calibri" w:cs="Arial"/>
          <w:sz w:val="22"/>
          <w:szCs w:val="22"/>
        </w:rPr>
        <w:t>Our journey commenced in 2007 to engage the community on waste related challenges and opportunities for the ongoing management of household waste.</w:t>
      </w:r>
    </w:p>
    <w:p w:rsidR="0019498B" w:rsidRDefault="0019498B" w:rsidP="0019498B">
      <w:pPr>
        <w:jc w:val="both"/>
        <w:rPr>
          <w:rFonts w:ascii="Arial" w:hAnsi="Arial" w:cs="Arial"/>
          <w:sz w:val="22"/>
          <w:szCs w:val="22"/>
          <w:lang w:eastAsia="en-US"/>
        </w:rPr>
      </w:pPr>
      <w:r>
        <w:rPr>
          <w:rFonts w:ascii="Calibri" w:hAnsi="Calibri" w:cs="Arial"/>
          <w:sz w:val="22"/>
          <w:szCs w:val="22"/>
        </w:rPr>
        <w:t xml:space="preserve">The implementation of a </w:t>
      </w:r>
      <w:r w:rsidRPr="002E4D58">
        <w:rPr>
          <w:rFonts w:ascii="Calibri" w:hAnsi="Calibri" w:cs="Arial"/>
          <w:sz w:val="22"/>
          <w:szCs w:val="22"/>
        </w:rPr>
        <w:t xml:space="preserve">fortnightly </w:t>
      </w:r>
      <w:r>
        <w:rPr>
          <w:rFonts w:ascii="Calibri" w:hAnsi="Calibri" w:cs="Arial"/>
          <w:sz w:val="22"/>
          <w:szCs w:val="22"/>
        </w:rPr>
        <w:t xml:space="preserve">collection of the </w:t>
      </w:r>
      <w:r w:rsidRPr="002E4D58">
        <w:rPr>
          <w:rFonts w:ascii="Calibri" w:hAnsi="Calibri" w:cs="Arial"/>
          <w:sz w:val="22"/>
          <w:szCs w:val="22"/>
        </w:rPr>
        <w:t>red, yellow and g</w:t>
      </w:r>
      <w:r>
        <w:rPr>
          <w:rFonts w:ascii="Calibri" w:hAnsi="Calibri" w:cs="Arial"/>
          <w:sz w:val="22"/>
          <w:szCs w:val="22"/>
        </w:rPr>
        <w:t xml:space="preserve">reen bins was an interim solution, to introducing </w:t>
      </w:r>
      <w:r w:rsidRPr="002E4D58">
        <w:rPr>
          <w:rFonts w:ascii="Calibri" w:hAnsi="Calibri" w:cs="Arial"/>
          <w:sz w:val="22"/>
          <w:szCs w:val="22"/>
        </w:rPr>
        <w:t>a weekly F</w:t>
      </w:r>
      <w:r>
        <w:rPr>
          <w:rFonts w:ascii="Calibri" w:hAnsi="Calibri" w:cs="Arial"/>
          <w:sz w:val="22"/>
          <w:szCs w:val="22"/>
        </w:rPr>
        <w:t xml:space="preserve">ood </w:t>
      </w:r>
      <w:r w:rsidRPr="002E4D58">
        <w:rPr>
          <w:rFonts w:ascii="Calibri" w:hAnsi="Calibri" w:cs="Arial"/>
          <w:sz w:val="22"/>
          <w:szCs w:val="22"/>
        </w:rPr>
        <w:t>O</w:t>
      </w:r>
      <w:r>
        <w:rPr>
          <w:rFonts w:ascii="Calibri" w:hAnsi="Calibri" w:cs="Arial"/>
          <w:sz w:val="22"/>
          <w:szCs w:val="22"/>
        </w:rPr>
        <w:t xml:space="preserve">rganics </w:t>
      </w:r>
      <w:r w:rsidRPr="002E4D58">
        <w:rPr>
          <w:rFonts w:ascii="Calibri" w:hAnsi="Calibri" w:cs="Arial"/>
          <w:sz w:val="22"/>
          <w:szCs w:val="22"/>
        </w:rPr>
        <w:t>G</w:t>
      </w:r>
      <w:r>
        <w:rPr>
          <w:rFonts w:ascii="Calibri" w:hAnsi="Calibri" w:cs="Arial"/>
          <w:sz w:val="22"/>
          <w:szCs w:val="22"/>
        </w:rPr>
        <w:t xml:space="preserve">arden </w:t>
      </w:r>
      <w:r w:rsidRPr="002E4D58">
        <w:rPr>
          <w:rFonts w:ascii="Calibri" w:hAnsi="Calibri" w:cs="Arial"/>
          <w:sz w:val="22"/>
          <w:szCs w:val="22"/>
        </w:rPr>
        <w:t>O</w:t>
      </w:r>
      <w:r>
        <w:rPr>
          <w:rFonts w:ascii="Calibri" w:hAnsi="Calibri" w:cs="Arial"/>
          <w:sz w:val="22"/>
          <w:szCs w:val="22"/>
        </w:rPr>
        <w:t>rganics (FOGO) collection service.</w:t>
      </w:r>
      <w:r w:rsidRPr="002E4D58">
        <w:rPr>
          <w:rFonts w:ascii="Calibri" w:hAnsi="Calibri" w:cs="Arial"/>
          <w:sz w:val="22"/>
          <w:szCs w:val="22"/>
        </w:rPr>
        <w:t xml:space="preserve"> </w:t>
      </w:r>
    </w:p>
    <w:p w:rsidR="0019498B" w:rsidRPr="002E4D58" w:rsidRDefault="0019498B" w:rsidP="0019498B">
      <w:pPr>
        <w:rPr>
          <w:rFonts w:ascii="Calibri" w:hAnsi="Calibri" w:cs="Arial"/>
          <w:sz w:val="22"/>
          <w:szCs w:val="22"/>
          <w:lang w:eastAsia="en-US"/>
        </w:rPr>
      </w:pPr>
      <w:r w:rsidRPr="00A35AC1">
        <w:rPr>
          <w:rFonts w:ascii="Calibri" w:hAnsi="Calibri" w:cs="Arial"/>
          <w:sz w:val="22"/>
          <w:szCs w:val="22"/>
        </w:rPr>
        <w:t xml:space="preserve">This presentation will describe the journey </w:t>
      </w:r>
      <w:r>
        <w:rPr>
          <w:rFonts w:ascii="Calibri" w:hAnsi="Calibri" w:cs="Arial"/>
          <w:sz w:val="22"/>
          <w:szCs w:val="22"/>
        </w:rPr>
        <w:t>undertaken in</w:t>
      </w:r>
      <w:r w:rsidRPr="00A35AC1">
        <w:rPr>
          <w:rFonts w:ascii="Calibri" w:hAnsi="Calibri" w:cs="Arial"/>
          <w:sz w:val="22"/>
          <w:szCs w:val="22"/>
        </w:rPr>
        <w:t xml:space="preserve"> implementing a FOGO waste collection service in Shellharbour.</w:t>
      </w:r>
      <w:r>
        <w:rPr>
          <w:rFonts w:ascii="Calibri" w:hAnsi="Calibri" w:cs="Arial"/>
          <w:sz w:val="22"/>
          <w:szCs w:val="22"/>
        </w:rPr>
        <w:t xml:space="preserve"> </w:t>
      </w:r>
    </w:p>
    <w:p w:rsidR="00B62110" w:rsidRPr="0019498B" w:rsidRDefault="00B62110" w:rsidP="000F3DAE">
      <w:pPr>
        <w:rPr>
          <w:rFonts w:ascii="Calibri" w:hAnsi="Calibri" w:cs="Arial"/>
          <w:b/>
          <w:sz w:val="16"/>
          <w:szCs w:val="16"/>
        </w:rPr>
      </w:pPr>
    </w:p>
    <w:p w:rsidR="000F3DAE" w:rsidRPr="005B6BAC" w:rsidRDefault="000F3DAE" w:rsidP="000F3DAE">
      <w:pPr>
        <w:rPr>
          <w:rFonts w:ascii="Calibri" w:hAnsi="Calibri" w:cs="Arial"/>
          <w:b/>
          <w:sz w:val="22"/>
          <w:szCs w:val="22"/>
          <w:u w:val="single"/>
        </w:rPr>
      </w:pPr>
      <w:r w:rsidRPr="005B6BAC">
        <w:rPr>
          <w:rFonts w:ascii="Calibri" w:hAnsi="Calibri" w:cs="Arial"/>
          <w:b/>
          <w:sz w:val="22"/>
          <w:szCs w:val="22"/>
          <w:u w:val="single"/>
        </w:rPr>
        <w:t>Abstract</w:t>
      </w:r>
      <w:r w:rsidR="00F2048F" w:rsidRPr="005B6BAC">
        <w:rPr>
          <w:rFonts w:ascii="Calibri" w:hAnsi="Calibri" w:cs="Arial"/>
          <w:b/>
          <w:sz w:val="22"/>
          <w:szCs w:val="22"/>
          <w:u w:val="single"/>
        </w:rPr>
        <w:t xml:space="preserve"> </w:t>
      </w:r>
    </w:p>
    <w:p w:rsidR="005B6BAC" w:rsidRPr="0019498B" w:rsidRDefault="005B6BAC" w:rsidP="000F3DAE">
      <w:pPr>
        <w:rPr>
          <w:rFonts w:ascii="Calibri" w:hAnsi="Calibri" w:cs="Arial"/>
          <w:sz w:val="16"/>
          <w:szCs w:val="16"/>
        </w:rPr>
      </w:pPr>
    </w:p>
    <w:p w:rsidR="0019498B" w:rsidRDefault="0019498B" w:rsidP="0019498B">
      <w:pPr>
        <w:jc w:val="both"/>
      </w:pPr>
      <w:r>
        <w:rPr>
          <w:rFonts w:ascii="Calibri" w:hAnsi="Calibri" w:cs="Arial"/>
          <w:sz w:val="22"/>
          <w:szCs w:val="22"/>
          <w:lang w:val="en"/>
        </w:rPr>
        <w:t xml:space="preserve">Best practice for the collection of </w:t>
      </w:r>
      <w:proofErr w:type="spellStart"/>
      <w:r>
        <w:rPr>
          <w:rFonts w:ascii="Calibri" w:hAnsi="Calibri" w:cs="Arial"/>
          <w:sz w:val="22"/>
          <w:szCs w:val="22"/>
          <w:lang w:val="en"/>
        </w:rPr>
        <w:t>kerbside</w:t>
      </w:r>
      <w:proofErr w:type="spellEnd"/>
      <w:r>
        <w:rPr>
          <w:rFonts w:ascii="Calibri" w:hAnsi="Calibri" w:cs="Arial"/>
          <w:sz w:val="22"/>
          <w:szCs w:val="22"/>
          <w:lang w:val="en"/>
        </w:rPr>
        <w:t xml:space="preserve"> waste</w:t>
      </w:r>
      <w:r w:rsidRPr="000A26B1">
        <w:rPr>
          <w:rFonts w:ascii="Calibri" w:hAnsi="Calibri" w:cs="Arial"/>
          <w:sz w:val="22"/>
          <w:szCs w:val="22"/>
          <w:lang w:val="en"/>
        </w:rPr>
        <w:t xml:space="preserve">, </w:t>
      </w:r>
      <w:r>
        <w:rPr>
          <w:rFonts w:ascii="Calibri" w:hAnsi="Calibri" w:cs="Arial"/>
          <w:sz w:val="22"/>
          <w:szCs w:val="22"/>
          <w:lang w:val="en"/>
        </w:rPr>
        <w:t>is well documented by the NSW EPA.</w:t>
      </w:r>
      <w:r w:rsidRPr="00254D85">
        <w:rPr>
          <w:rFonts w:ascii="Calibri" w:hAnsi="Calibri" w:cs="Arial"/>
          <w:color w:val="000000"/>
          <w:sz w:val="22"/>
          <w:szCs w:val="22"/>
          <w:lang w:val="en"/>
        </w:rPr>
        <w:t xml:space="preserve"> </w:t>
      </w:r>
      <w:r w:rsidRPr="00872523">
        <w:rPr>
          <w:rFonts w:ascii="Calibri" w:hAnsi="Calibri" w:cs="Arial"/>
          <w:sz w:val="22"/>
          <w:szCs w:val="22"/>
        </w:rPr>
        <w:t xml:space="preserve">Shellharbour, like many other communities across Australia, is facing </w:t>
      </w:r>
      <w:r>
        <w:rPr>
          <w:rFonts w:ascii="Calibri" w:hAnsi="Calibri" w:cs="Arial"/>
          <w:sz w:val="22"/>
          <w:szCs w:val="22"/>
        </w:rPr>
        <w:t>major challenges with implementing a sustainable kerbside waste collection service.</w:t>
      </w:r>
      <w:r>
        <w:t xml:space="preserve"> </w:t>
      </w:r>
    </w:p>
    <w:p w:rsidR="00F3214C" w:rsidRPr="00F3214C" w:rsidRDefault="00F3214C" w:rsidP="0019498B">
      <w:pPr>
        <w:jc w:val="both"/>
        <w:rPr>
          <w:sz w:val="16"/>
          <w:szCs w:val="16"/>
        </w:rPr>
      </w:pPr>
    </w:p>
    <w:p w:rsidR="0019498B" w:rsidRDefault="0019498B" w:rsidP="0019498B">
      <w:pPr>
        <w:jc w:val="both"/>
        <w:rPr>
          <w:rFonts w:ascii="Calibri" w:hAnsi="Calibri" w:cs="Arial"/>
          <w:sz w:val="22"/>
          <w:szCs w:val="22"/>
        </w:rPr>
      </w:pPr>
      <w:r>
        <w:rPr>
          <w:rFonts w:ascii="Calibri" w:hAnsi="Calibri" w:cs="Arial"/>
          <w:sz w:val="22"/>
          <w:szCs w:val="22"/>
        </w:rPr>
        <w:t xml:space="preserve">Shellharbour City Council has a history of delivering progressive waste management services. </w:t>
      </w:r>
      <w:r w:rsidRPr="00872523">
        <w:rPr>
          <w:rFonts w:ascii="Calibri" w:hAnsi="Calibri" w:cs="Arial"/>
          <w:sz w:val="22"/>
          <w:szCs w:val="22"/>
        </w:rPr>
        <w:t>Shellharbour</w:t>
      </w:r>
      <w:r>
        <w:rPr>
          <w:rFonts w:ascii="Calibri" w:hAnsi="Calibri" w:cs="Arial"/>
          <w:sz w:val="22"/>
          <w:szCs w:val="22"/>
        </w:rPr>
        <w:t xml:space="preserve"> City Council owns and operates its own landfill at Dunmore. The landfill’s finite life </w:t>
      </w:r>
      <w:r w:rsidRPr="00872523">
        <w:rPr>
          <w:rFonts w:ascii="Calibri" w:hAnsi="Calibri" w:cs="Arial"/>
          <w:sz w:val="22"/>
          <w:szCs w:val="22"/>
        </w:rPr>
        <w:t xml:space="preserve">is </w:t>
      </w:r>
      <w:r>
        <w:rPr>
          <w:rFonts w:ascii="Calibri" w:hAnsi="Calibri" w:cs="Arial"/>
          <w:sz w:val="22"/>
          <w:szCs w:val="22"/>
        </w:rPr>
        <w:t>a major challenge</w:t>
      </w:r>
      <w:r w:rsidRPr="00872523">
        <w:rPr>
          <w:rFonts w:ascii="Calibri" w:hAnsi="Calibri" w:cs="Arial"/>
          <w:sz w:val="22"/>
          <w:szCs w:val="22"/>
        </w:rPr>
        <w:t xml:space="preserve"> </w:t>
      </w:r>
      <w:r>
        <w:rPr>
          <w:rFonts w:ascii="Calibri" w:hAnsi="Calibri" w:cs="Arial"/>
          <w:sz w:val="22"/>
          <w:szCs w:val="22"/>
        </w:rPr>
        <w:t>for Council. Redevelopments at this site completes a ten-year journey towards sustainable kerbside collection and disposal.</w:t>
      </w:r>
    </w:p>
    <w:p w:rsidR="00F3214C" w:rsidRPr="00F3214C" w:rsidRDefault="00F3214C" w:rsidP="0019498B">
      <w:pPr>
        <w:jc w:val="both"/>
        <w:rPr>
          <w:rFonts w:ascii="Calibri" w:hAnsi="Calibri" w:cs="Arial"/>
          <w:sz w:val="16"/>
          <w:szCs w:val="16"/>
        </w:rPr>
      </w:pPr>
    </w:p>
    <w:p w:rsidR="0019498B" w:rsidRDefault="0019498B" w:rsidP="0019498B">
      <w:pPr>
        <w:jc w:val="both"/>
        <w:rPr>
          <w:rFonts w:ascii="Calibri" w:hAnsi="Calibri" w:cs="Arial"/>
          <w:sz w:val="22"/>
          <w:szCs w:val="22"/>
        </w:rPr>
      </w:pPr>
      <w:r>
        <w:rPr>
          <w:rFonts w:ascii="Calibri" w:hAnsi="Calibri" w:cs="Arial"/>
          <w:sz w:val="22"/>
          <w:szCs w:val="22"/>
        </w:rPr>
        <w:t>Our journey commenced in 2007 to engage the community on waste related challenges and opportunities for the ongoing management of household waste.</w:t>
      </w:r>
    </w:p>
    <w:p w:rsidR="0019498B" w:rsidRDefault="0019498B" w:rsidP="0019498B">
      <w:pPr>
        <w:rPr>
          <w:rFonts w:ascii="Calibri" w:hAnsi="Calibri" w:cs="Arial"/>
          <w:sz w:val="22"/>
          <w:szCs w:val="22"/>
        </w:rPr>
      </w:pPr>
      <w:r>
        <w:rPr>
          <w:rFonts w:ascii="Calibri" w:hAnsi="Calibri" w:cs="Arial"/>
          <w:sz w:val="22"/>
          <w:szCs w:val="22"/>
        </w:rPr>
        <w:t xml:space="preserve"> An outline of our commitment to waste avoidance will be provided. In addition, examples will be provided of Councils mandate to lead by example and set the standards for resident to follow. Statistical information on the recycling rates over the last ten years and tonnes of waste diverted from landfill will be provided. This will also include the new diversion data after the implementation of new FOGO waste collection service. Providing evidence that sustainable waste diversion at the kerb is possible.</w:t>
      </w:r>
    </w:p>
    <w:p w:rsidR="00F3214C" w:rsidRPr="00F3214C" w:rsidRDefault="00F3214C" w:rsidP="0019498B">
      <w:pPr>
        <w:rPr>
          <w:rFonts w:ascii="Calibri" w:hAnsi="Calibri" w:cs="Arial"/>
          <w:sz w:val="16"/>
          <w:szCs w:val="16"/>
        </w:rPr>
      </w:pPr>
    </w:p>
    <w:p w:rsidR="0019498B" w:rsidRDefault="0019498B" w:rsidP="0019498B">
      <w:pPr>
        <w:rPr>
          <w:rFonts w:ascii="Calibri" w:hAnsi="Calibri" w:cs="Arial"/>
          <w:sz w:val="22"/>
          <w:szCs w:val="22"/>
        </w:rPr>
      </w:pPr>
      <w:r w:rsidRPr="006B7BD0">
        <w:rPr>
          <w:rFonts w:ascii="Calibri" w:hAnsi="Calibri" w:cs="Arial"/>
          <w:sz w:val="22"/>
          <w:szCs w:val="22"/>
        </w:rPr>
        <w:t>The FOGO Community Education Pr</w:t>
      </w:r>
      <w:r>
        <w:rPr>
          <w:rFonts w:ascii="Calibri" w:hAnsi="Calibri" w:cs="Arial"/>
          <w:sz w:val="22"/>
          <w:szCs w:val="22"/>
        </w:rPr>
        <w:t>ogram commenced in March 2016. T</w:t>
      </w:r>
      <w:r w:rsidRPr="006B7BD0">
        <w:rPr>
          <w:rFonts w:ascii="Calibri" w:hAnsi="Calibri" w:cs="Arial"/>
          <w:sz w:val="22"/>
          <w:szCs w:val="22"/>
        </w:rPr>
        <w:t xml:space="preserve">he </w:t>
      </w:r>
      <w:r>
        <w:rPr>
          <w:rFonts w:ascii="Calibri" w:hAnsi="Calibri" w:cs="Arial"/>
          <w:sz w:val="22"/>
          <w:szCs w:val="22"/>
        </w:rPr>
        <w:t xml:space="preserve">implementation of a new </w:t>
      </w:r>
      <w:r w:rsidRPr="006B7BD0">
        <w:rPr>
          <w:rFonts w:ascii="Calibri" w:hAnsi="Calibri" w:cs="Arial"/>
          <w:sz w:val="22"/>
          <w:szCs w:val="22"/>
        </w:rPr>
        <w:t xml:space="preserve">food organics and garden organics </w:t>
      </w:r>
      <w:r>
        <w:rPr>
          <w:rFonts w:ascii="Calibri" w:hAnsi="Calibri" w:cs="Arial"/>
          <w:sz w:val="22"/>
          <w:szCs w:val="22"/>
        </w:rPr>
        <w:t xml:space="preserve">(FOGO) </w:t>
      </w:r>
      <w:r w:rsidRPr="006B7BD0">
        <w:rPr>
          <w:rFonts w:ascii="Calibri" w:hAnsi="Calibri" w:cs="Arial"/>
          <w:sz w:val="22"/>
          <w:szCs w:val="22"/>
        </w:rPr>
        <w:t xml:space="preserve">collection service </w:t>
      </w:r>
      <w:r>
        <w:rPr>
          <w:rFonts w:ascii="Calibri" w:hAnsi="Calibri" w:cs="Arial"/>
          <w:sz w:val="22"/>
          <w:szCs w:val="22"/>
        </w:rPr>
        <w:t xml:space="preserve">incorporated downsizing 240L to 140L residual waste bin and changing the method of presenting bins at the kerb. The new FOGO collection service </w:t>
      </w:r>
      <w:r w:rsidRPr="006B7BD0">
        <w:rPr>
          <w:rFonts w:ascii="Calibri" w:hAnsi="Calibri" w:cs="Arial"/>
          <w:sz w:val="22"/>
          <w:szCs w:val="22"/>
        </w:rPr>
        <w:t xml:space="preserve">started </w:t>
      </w:r>
      <w:r>
        <w:rPr>
          <w:rFonts w:ascii="Calibri" w:hAnsi="Calibri" w:cs="Arial"/>
          <w:sz w:val="22"/>
          <w:szCs w:val="22"/>
        </w:rPr>
        <w:t>four months later on</w:t>
      </w:r>
      <w:r w:rsidRPr="006B7BD0">
        <w:rPr>
          <w:rFonts w:ascii="Calibri" w:hAnsi="Calibri" w:cs="Arial"/>
          <w:sz w:val="22"/>
          <w:szCs w:val="22"/>
        </w:rPr>
        <w:t xml:space="preserve"> 1 July 2016. </w:t>
      </w:r>
    </w:p>
    <w:p w:rsidR="0019498B" w:rsidRDefault="0019498B" w:rsidP="0019498B">
      <w:pPr>
        <w:pStyle w:val="Default"/>
        <w:rPr>
          <w:rFonts w:ascii="Calibri" w:hAnsi="Calibri" w:cs="Arial"/>
          <w:sz w:val="22"/>
          <w:szCs w:val="22"/>
          <w:lang w:val="en"/>
        </w:rPr>
      </w:pPr>
      <w:r>
        <w:rPr>
          <w:rFonts w:ascii="Calibri" w:hAnsi="Calibri" w:cs="Arial"/>
          <w:sz w:val="22"/>
          <w:szCs w:val="22"/>
          <w:lang w:val="en"/>
        </w:rPr>
        <w:t>The presentation will showcase a variety of engagement methods that was applied prior and post implementation of the new FOGO service. With a focus on the successful methods of engagement and some challenges encountered along the way. Funding required for implementing such a program. The various stakeholders we collected along our journey and how residents are coping with the current changes.</w:t>
      </w:r>
    </w:p>
    <w:p w:rsidR="00F3214C" w:rsidRPr="00F3214C" w:rsidRDefault="00F3214C" w:rsidP="0019498B">
      <w:pPr>
        <w:pStyle w:val="Default"/>
        <w:rPr>
          <w:rFonts w:ascii="Calibri" w:hAnsi="Calibri" w:cs="Arial"/>
          <w:sz w:val="16"/>
          <w:szCs w:val="16"/>
          <w:lang w:val="en"/>
        </w:rPr>
      </w:pPr>
    </w:p>
    <w:p w:rsidR="0019498B" w:rsidRDefault="0019498B" w:rsidP="0019498B">
      <w:pPr>
        <w:pStyle w:val="Default"/>
        <w:rPr>
          <w:rFonts w:ascii="Calibri" w:hAnsi="Calibri" w:cs="Arial"/>
          <w:sz w:val="22"/>
          <w:szCs w:val="22"/>
          <w:lang w:val="en"/>
        </w:rPr>
      </w:pPr>
      <w:r>
        <w:rPr>
          <w:rFonts w:ascii="Calibri" w:hAnsi="Calibri" w:cs="Arial"/>
          <w:sz w:val="22"/>
          <w:szCs w:val="22"/>
          <w:lang w:val="en"/>
        </w:rPr>
        <w:t>Further information will be provided on the types of evaluation conducted prior and post implementation of the new FOGO service and the various results.</w:t>
      </w:r>
    </w:p>
    <w:p w:rsidR="0019498B" w:rsidRDefault="0019498B" w:rsidP="0019498B">
      <w:pPr>
        <w:pStyle w:val="Default"/>
        <w:rPr>
          <w:rFonts w:ascii="Calibri" w:hAnsi="Calibri" w:cs="Arial"/>
          <w:sz w:val="22"/>
          <w:szCs w:val="22"/>
          <w:lang w:val="en"/>
        </w:rPr>
      </w:pPr>
      <w:r>
        <w:rPr>
          <w:rFonts w:ascii="Calibri" w:hAnsi="Calibri" w:cs="Arial"/>
          <w:sz w:val="22"/>
          <w:szCs w:val="22"/>
          <w:lang w:val="en"/>
        </w:rPr>
        <w:t xml:space="preserve">FOGO facts will be provided, including </w:t>
      </w:r>
      <w:proofErr w:type="spellStart"/>
      <w:r>
        <w:rPr>
          <w:rFonts w:ascii="Calibri" w:hAnsi="Calibri" w:cs="Arial"/>
          <w:sz w:val="22"/>
          <w:szCs w:val="22"/>
          <w:lang w:val="en"/>
        </w:rPr>
        <w:t>tonnes</w:t>
      </w:r>
      <w:proofErr w:type="spellEnd"/>
      <w:r>
        <w:rPr>
          <w:rFonts w:ascii="Calibri" w:hAnsi="Calibri" w:cs="Arial"/>
          <w:sz w:val="22"/>
          <w:szCs w:val="22"/>
          <w:lang w:val="en"/>
        </w:rPr>
        <w:t xml:space="preserve"> of waste diverted from landfill, number of resident’s voluntary downsizing their 240L waste bin to 140L with resident savings. Types of contamination found in the FOGO bins, types of contamination by suburb. </w:t>
      </w:r>
    </w:p>
    <w:p w:rsidR="0019498B" w:rsidRDefault="0019498B" w:rsidP="0019498B">
      <w:pPr>
        <w:pStyle w:val="Default"/>
        <w:rPr>
          <w:rFonts w:ascii="Calibri" w:hAnsi="Calibri" w:cs="Arial"/>
          <w:sz w:val="22"/>
          <w:szCs w:val="22"/>
          <w:lang w:val="en"/>
        </w:rPr>
      </w:pPr>
      <w:r>
        <w:rPr>
          <w:rFonts w:ascii="Calibri" w:hAnsi="Calibri" w:cs="Arial"/>
          <w:sz w:val="22"/>
          <w:szCs w:val="22"/>
          <w:lang w:val="en"/>
        </w:rPr>
        <w:t xml:space="preserve">Understanding the needs of different population segments determines the type of ongoing engagement required to change people’s </w:t>
      </w:r>
      <w:proofErr w:type="spellStart"/>
      <w:r>
        <w:rPr>
          <w:rFonts w:ascii="Calibri" w:hAnsi="Calibri" w:cs="Arial"/>
          <w:sz w:val="22"/>
          <w:szCs w:val="22"/>
          <w:lang w:val="en"/>
        </w:rPr>
        <w:t>behaviour</w:t>
      </w:r>
      <w:proofErr w:type="spellEnd"/>
      <w:r>
        <w:rPr>
          <w:rFonts w:ascii="Calibri" w:hAnsi="Calibri" w:cs="Arial"/>
          <w:sz w:val="22"/>
          <w:szCs w:val="22"/>
          <w:lang w:val="en"/>
        </w:rPr>
        <w:t xml:space="preserve"> to reduce contamination and increase participation rates.</w:t>
      </w:r>
    </w:p>
    <w:p w:rsidR="002A5213" w:rsidRDefault="0019498B" w:rsidP="004640A1">
      <w:pPr>
        <w:rPr>
          <w:rFonts w:ascii="Arial" w:hAnsi="Arial" w:cs="Arial"/>
          <w:sz w:val="20"/>
          <w:szCs w:val="18"/>
        </w:rPr>
      </w:pPr>
      <w:r w:rsidRPr="00A35AC1">
        <w:rPr>
          <w:rFonts w:ascii="Calibri" w:hAnsi="Calibri" w:cs="Arial"/>
          <w:sz w:val="22"/>
          <w:szCs w:val="22"/>
        </w:rPr>
        <w:t xml:space="preserve">This presentation will describe the journey </w:t>
      </w:r>
      <w:r>
        <w:rPr>
          <w:rFonts w:ascii="Calibri" w:hAnsi="Calibri" w:cs="Arial"/>
          <w:sz w:val="22"/>
          <w:szCs w:val="22"/>
        </w:rPr>
        <w:t>undertaken in</w:t>
      </w:r>
      <w:r w:rsidRPr="00A35AC1">
        <w:rPr>
          <w:rFonts w:ascii="Calibri" w:hAnsi="Calibri" w:cs="Arial"/>
          <w:sz w:val="22"/>
          <w:szCs w:val="22"/>
        </w:rPr>
        <w:t xml:space="preserve"> implementing a FOGO waste collection service in Shellharbour</w:t>
      </w:r>
      <w:r>
        <w:rPr>
          <w:rFonts w:ascii="Calibri" w:hAnsi="Calibri" w:cs="Arial"/>
          <w:sz w:val="22"/>
          <w:szCs w:val="22"/>
        </w:rPr>
        <w:t>.</w:t>
      </w:r>
    </w:p>
    <w:sectPr w:rsidR="002A5213" w:rsidSect="00DC227E">
      <w:headerReference w:type="default" r:id="rId10"/>
      <w:footerReference w:type="default" r:id="rId11"/>
      <w:headerReference w:type="first" r:id="rId12"/>
      <w:footerReference w:type="first" r:id="rId13"/>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B20" w:rsidRDefault="00B04B20" w:rsidP="002A5213">
      <w:r>
        <w:separator/>
      </w:r>
    </w:p>
  </w:endnote>
  <w:endnote w:type="continuationSeparator" w:id="0">
    <w:p w:rsidR="00B04B20" w:rsidRDefault="00B04B20"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oho Gothic Pro">
    <w:altName w:val="Calibri"/>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E" w:rsidRDefault="00F3214C" w:rsidP="008C0698">
    <w:pPr>
      <w:pStyle w:val="Footer"/>
      <w:ind w:left="-1134"/>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B04B20"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F3214C"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8F" w:rsidRPr="000B4971" w:rsidRDefault="00F3214C"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B04B20"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F3214C"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B20" w:rsidRDefault="00B04B20" w:rsidP="002A5213">
      <w:r>
        <w:separator/>
      </w:r>
    </w:p>
  </w:footnote>
  <w:footnote w:type="continuationSeparator" w:id="0">
    <w:p w:rsidR="00B04B20" w:rsidRDefault="00B04B20"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A10BD"/>
    <w:rsid w:val="000A5C60"/>
    <w:rsid w:val="000B4971"/>
    <w:rsid w:val="000F3DAE"/>
    <w:rsid w:val="000F76A8"/>
    <w:rsid w:val="00140375"/>
    <w:rsid w:val="0019498B"/>
    <w:rsid w:val="001A0FD7"/>
    <w:rsid w:val="001D0493"/>
    <w:rsid w:val="0025530F"/>
    <w:rsid w:val="00281B6C"/>
    <w:rsid w:val="002939B5"/>
    <w:rsid w:val="0029790B"/>
    <w:rsid w:val="002A5213"/>
    <w:rsid w:val="002F0D89"/>
    <w:rsid w:val="00316BAD"/>
    <w:rsid w:val="003512FB"/>
    <w:rsid w:val="00371ABF"/>
    <w:rsid w:val="003755C2"/>
    <w:rsid w:val="003B597C"/>
    <w:rsid w:val="003D3A2E"/>
    <w:rsid w:val="003D4927"/>
    <w:rsid w:val="003E49D1"/>
    <w:rsid w:val="003E67D6"/>
    <w:rsid w:val="00441462"/>
    <w:rsid w:val="00455319"/>
    <w:rsid w:val="00455CE0"/>
    <w:rsid w:val="00461B25"/>
    <w:rsid w:val="00463CF4"/>
    <w:rsid w:val="004640A1"/>
    <w:rsid w:val="004C0B28"/>
    <w:rsid w:val="005164D6"/>
    <w:rsid w:val="00540ACC"/>
    <w:rsid w:val="0055179E"/>
    <w:rsid w:val="005731DA"/>
    <w:rsid w:val="0058617D"/>
    <w:rsid w:val="005975C6"/>
    <w:rsid w:val="005A0994"/>
    <w:rsid w:val="005A0BAE"/>
    <w:rsid w:val="005B6BAC"/>
    <w:rsid w:val="005C3519"/>
    <w:rsid w:val="005C58B4"/>
    <w:rsid w:val="006073F6"/>
    <w:rsid w:val="00656CA4"/>
    <w:rsid w:val="00662C5A"/>
    <w:rsid w:val="006713C6"/>
    <w:rsid w:val="00680042"/>
    <w:rsid w:val="006B503C"/>
    <w:rsid w:val="006F1EC6"/>
    <w:rsid w:val="00742B07"/>
    <w:rsid w:val="00743594"/>
    <w:rsid w:val="00752B84"/>
    <w:rsid w:val="007637CF"/>
    <w:rsid w:val="007873E4"/>
    <w:rsid w:val="007B258F"/>
    <w:rsid w:val="007D1D68"/>
    <w:rsid w:val="007F2CB7"/>
    <w:rsid w:val="007F35C4"/>
    <w:rsid w:val="00855A1E"/>
    <w:rsid w:val="00864965"/>
    <w:rsid w:val="00882093"/>
    <w:rsid w:val="00885CD8"/>
    <w:rsid w:val="008C0698"/>
    <w:rsid w:val="00922BE8"/>
    <w:rsid w:val="00940188"/>
    <w:rsid w:val="009843D2"/>
    <w:rsid w:val="00984819"/>
    <w:rsid w:val="0099018D"/>
    <w:rsid w:val="0099653A"/>
    <w:rsid w:val="009F4D48"/>
    <w:rsid w:val="00A21F41"/>
    <w:rsid w:val="00A2259F"/>
    <w:rsid w:val="00A27373"/>
    <w:rsid w:val="00A30E3C"/>
    <w:rsid w:val="00A470A0"/>
    <w:rsid w:val="00A7075C"/>
    <w:rsid w:val="00A939A2"/>
    <w:rsid w:val="00AA2E61"/>
    <w:rsid w:val="00AD507C"/>
    <w:rsid w:val="00B00A38"/>
    <w:rsid w:val="00B04B20"/>
    <w:rsid w:val="00B409B3"/>
    <w:rsid w:val="00B4219F"/>
    <w:rsid w:val="00B42761"/>
    <w:rsid w:val="00B44C1B"/>
    <w:rsid w:val="00B51B85"/>
    <w:rsid w:val="00B62110"/>
    <w:rsid w:val="00B65E69"/>
    <w:rsid w:val="00B85F2B"/>
    <w:rsid w:val="00BA093A"/>
    <w:rsid w:val="00BB4905"/>
    <w:rsid w:val="00BD40C1"/>
    <w:rsid w:val="00BF4C61"/>
    <w:rsid w:val="00C32AC0"/>
    <w:rsid w:val="00C37518"/>
    <w:rsid w:val="00C560B1"/>
    <w:rsid w:val="00C802A2"/>
    <w:rsid w:val="00C90CE3"/>
    <w:rsid w:val="00CC223B"/>
    <w:rsid w:val="00CD0CE2"/>
    <w:rsid w:val="00D131C8"/>
    <w:rsid w:val="00D206FC"/>
    <w:rsid w:val="00D734CF"/>
    <w:rsid w:val="00DA273E"/>
    <w:rsid w:val="00DC227E"/>
    <w:rsid w:val="00E242FB"/>
    <w:rsid w:val="00E30F8E"/>
    <w:rsid w:val="00E34562"/>
    <w:rsid w:val="00E629B6"/>
    <w:rsid w:val="00E7445A"/>
    <w:rsid w:val="00E86F13"/>
    <w:rsid w:val="00EB271F"/>
    <w:rsid w:val="00EC7FC9"/>
    <w:rsid w:val="00ED75E3"/>
    <w:rsid w:val="00EF0FBB"/>
    <w:rsid w:val="00F2048F"/>
    <w:rsid w:val="00F279CF"/>
    <w:rsid w:val="00F3214C"/>
    <w:rsid w:val="00F7291E"/>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CF37F7-D89B-4BC9-AD34-41AC37AB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paragraph" w:customStyle="1" w:styleId="Default">
    <w:name w:val="Default"/>
    <w:rsid w:val="0019498B"/>
    <w:pPr>
      <w:autoSpaceDE w:val="0"/>
      <w:autoSpaceDN w:val="0"/>
      <w:adjustRightInd w:val="0"/>
    </w:pPr>
    <w:rPr>
      <w:rFonts w:ascii="Myriad Pro Light" w:hAnsi="Myriad Pro Light" w:cs="Myriad Pro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ne.Tierney@shellharbour.nsw.gov.a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e.Fletcher@shellharbour.nsw.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1674D5-3358-4CAF-9EB0-F7FAB298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2015-09-22T02:38:00Z</cp:lastPrinted>
  <dcterms:created xsi:type="dcterms:W3CDTF">2017-02-01T02:01:00Z</dcterms:created>
  <dcterms:modified xsi:type="dcterms:W3CDTF">2017-02-01T02:01:00Z</dcterms:modified>
</cp:coreProperties>
</file>