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r w:rsidR="00674920">
        <w:rPr>
          <w:rFonts w:asciiTheme="minorHAnsi" w:hAnsiTheme="minorHAnsi" w:cstheme="minorHAnsi"/>
          <w:b/>
        </w:rPr>
        <w:t>f</w:t>
      </w:r>
      <w:r w:rsidRPr="00860EFE">
        <w:rPr>
          <w:rFonts w:asciiTheme="minorHAnsi" w:hAnsiTheme="minorHAnsi" w:cstheme="minorHAnsi"/>
          <w:b/>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6EEEB9E3" w:rsidR="00F7291E" w:rsidRPr="00F14E01" w:rsidRDefault="00F51137" w:rsidP="00F7291E">
          <w:pPr>
            <w:jc w:val="center"/>
            <w:rPr>
              <w:rFonts w:asciiTheme="minorHAnsi" w:hAnsiTheme="minorHAnsi" w:cstheme="minorHAnsi"/>
              <w:i/>
              <w:iCs/>
              <w:sz w:val="28"/>
              <w:szCs w:val="28"/>
            </w:rPr>
          </w:pPr>
          <w:r w:rsidRPr="00F51137">
            <w:rPr>
              <w:rFonts w:asciiTheme="minorHAnsi" w:hAnsiTheme="minorHAnsi"/>
              <w:sz w:val="28"/>
            </w:rPr>
            <w:t>Eyes on Waste: Effective Surveillance Strategies</w:t>
          </w:r>
          <w:r>
            <w:rPr>
              <w:rFonts w:asciiTheme="minorHAnsi" w:hAnsiTheme="minorHAnsi"/>
              <w:sz w:val="28"/>
            </w:rPr>
            <w:t xml:space="preserve"> tested by authorised officers</w:t>
          </w:r>
        </w:p>
      </w:sdtContent>
    </w:sdt>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000000"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77777777" w:rsidR="00BB268F" w:rsidRDefault="00000000" w:rsidP="00BB268F">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31ED44D7" w:rsidR="00BB268F" w:rsidRDefault="00000000" w:rsidP="00BB268F">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62C971AE" w:rsidR="00BB268F" w:rsidRDefault="00000000" w:rsidP="00BB268F">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72E6BF10" w:rsidR="00BB268F" w:rsidRDefault="00000000" w:rsidP="00BB268F">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small and large scale</w:t>
            </w:r>
            <w:proofErr w:type="gramEnd"/>
            <w:r w:rsidRPr="00C60C79">
              <w:rPr>
                <w:rFonts w:asciiTheme="minorHAnsi" w:hAnsiTheme="minorHAnsi" w:cstheme="minorHAnsi"/>
                <w:sz w:val="18"/>
                <w:szCs w:val="18"/>
              </w:rPr>
              <w:t xml:space="preserve"> plastics projects)</w:t>
            </w:r>
          </w:p>
        </w:tc>
      </w:tr>
      <w:tr w:rsidR="00BB268F" w14:paraId="74470123" w14:textId="77777777" w:rsidTr="00C938DB">
        <w:tc>
          <w:tcPr>
            <w:tcW w:w="456" w:type="dxa"/>
          </w:tcPr>
          <w:p w14:paraId="639C6AFC" w14:textId="0D275116" w:rsidR="00BB268F" w:rsidRDefault="00000000" w:rsidP="00BB268F">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60804153" w:rsidR="00BB268F" w:rsidRDefault="00000000" w:rsidP="00BB268F">
            <w:sdt>
              <w:sdtPr>
                <w:rPr>
                  <w:rFonts w:asciiTheme="minorHAnsi" w:hAnsiTheme="minorHAnsi" w:cstheme="minorHAnsi"/>
                  <w:szCs w:val="18"/>
                </w:rPr>
                <w:id w:val="84682732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0F2079AA" w:rsidR="00BB268F" w:rsidRDefault="00000000" w:rsidP="00BB268F">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1061D8EB" w:rsidR="00BB268F" w:rsidRDefault="00000000" w:rsidP="00BB268F">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34B030A5" w:rsidR="00BB268F" w:rsidRDefault="00000000" w:rsidP="00BB268F">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20D52C2F" w:rsidR="00BB268F" w:rsidRDefault="00000000" w:rsidP="00BB268F">
            <w:sdt>
              <w:sdtPr>
                <w:rPr>
                  <w:rFonts w:asciiTheme="minorHAnsi" w:hAnsiTheme="minorHAnsi" w:cstheme="minorHAnsi"/>
                  <w:szCs w:val="18"/>
                </w:rPr>
                <w:id w:val="69774298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3DEB9923" w:rsidR="00BB268F" w:rsidRDefault="00000000" w:rsidP="00BB268F">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55743F25" w:rsidR="00BB268F" w:rsidRDefault="00000000" w:rsidP="00BB268F">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6F0C6F7E" w:rsidR="00BB268F" w:rsidRDefault="00000000" w:rsidP="00BB268F">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3F23FB2E" w:rsidR="00BB268F" w:rsidRDefault="00000000" w:rsidP="00BB268F">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5F9F08FD" w:rsidR="00BB268F" w:rsidRDefault="00000000" w:rsidP="00BB268F">
            <w:pPr>
              <w:rPr>
                <w:rFonts w:asciiTheme="minorHAnsi" w:hAnsiTheme="minorHAnsi" w:cstheme="minorHAnsi"/>
                <w:szCs w:val="18"/>
              </w:rPr>
            </w:pPr>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31ED28E4" w:rsidR="00BB268F" w:rsidRDefault="00000000" w:rsidP="00BB268F">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4B4595D2" w:rsidR="00BB268F" w:rsidRDefault="00000000" w:rsidP="00BB268F">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335EA6">
                  <w:rPr>
                    <w:rFonts w:ascii="MS Gothic" w:eastAsia="MS Gothic" w:hAnsi="MS Gothic" w:cstheme="minorHAnsi" w:hint="eastAsia"/>
                    <w:szCs w:val="18"/>
                  </w:rPr>
                  <w:t>☐</w:t>
                </w:r>
              </w:sdtContent>
            </w:sdt>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6725195A" w:rsidR="00BB268F" w:rsidRDefault="00000000" w:rsidP="00BB268F">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40845C2C" w:rsidR="00BB268F" w:rsidRDefault="00000000" w:rsidP="00BB268F">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37660A4E" w:rsidR="00BB268F" w:rsidRDefault="00000000" w:rsidP="00BB268F">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223F71B8" w:rsidR="00BB268F" w:rsidRDefault="00000000" w:rsidP="00BB268F">
            <w:sdt>
              <w:sdtPr>
                <w:rPr>
                  <w:rFonts w:asciiTheme="minorHAnsi" w:hAnsiTheme="minorHAnsi" w:cstheme="minorHAnsi"/>
                  <w:szCs w:val="18"/>
                </w:rPr>
                <w:id w:val="163798679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EAF2173" w:rsidR="00BB268F" w:rsidRDefault="00000000" w:rsidP="00BB268F">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4996253B" w:rsidR="00BB268F" w:rsidRDefault="00000000" w:rsidP="00BB268F">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267CA125" w:rsidR="00BB268F" w:rsidRDefault="00000000" w:rsidP="00BB268F">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7C98B3AE" w:rsidR="00BB268F" w:rsidRDefault="00000000" w:rsidP="00BB268F">
            <w:sdt>
              <w:sdtPr>
                <w:rPr>
                  <w:rFonts w:asciiTheme="minorHAnsi" w:hAnsiTheme="minorHAnsi" w:cstheme="minorHAnsi"/>
                  <w:szCs w:val="18"/>
                </w:rPr>
                <w:id w:val="107785811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11D2FB5F" w:rsidR="00BB268F" w:rsidRDefault="00000000" w:rsidP="00BB268F">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2357CAFA" w14:textId="5E4F36F5" w:rsidR="00BB268F" w:rsidRDefault="00BB268F" w:rsidP="00BB268F">
            <w:r w:rsidRPr="00E86139">
              <w:rPr>
                <w:rFonts w:asciiTheme="minorHAnsi" w:hAnsiTheme="minorHAnsi" w:cstheme="minorHAnsi"/>
                <w:b/>
                <w:bCs/>
                <w:color w:val="000000"/>
                <w:sz w:val="22"/>
                <w:szCs w:val="22"/>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351C8694" w:rsidR="00BB268F" w:rsidRDefault="00000000" w:rsidP="00BB268F">
            <w:sdt>
              <w:sdtPr>
                <w:rPr>
                  <w:rFonts w:asciiTheme="minorHAnsi" w:hAnsiTheme="minorHAnsi" w:cstheme="minorHAnsi"/>
                  <w:szCs w:val="18"/>
                </w:rPr>
                <w:id w:val="308593682"/>
                <w14:checkbox>
                  <w14:checked w14:val="1"/>
                  <w14:checkedState w14:val="F0FC" w14:font="Wingdings"/>
                  <w14:uncheckedState w14:val="2610" w14:font="MS Gothic"/>
                </w14:checkbox>
              </w:sdtPr>
              <w:sdtContent>
                <w:r w:rsidR="00335EA6">
                  <w:rPr>
                    <w:rFonts w:asciiTheme="minorHAnsi" w:hAnsiTheme="minorHAnsi" w:cstheme="minorHAnsi"/>
                    <w:szCs w:val="18"/>
                  </w:rPr>
                  <w:sym w:font="Wingdings" w:char="F0FC"/>
                </w:r>
              </w:sdtContent>
            </w:sdt>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6E5E2951" w:rsidR="00BB268F" w:rsidRDefault="00000000" w:rsidP="00BB268F">
            <w:sdt>
              <w:sdtPr>
                <w:rPr>
                  <w:rFonts w:asciiTheme="minorHAnsi" w:hAnsiTheme="minorHAnsi" w:cstheme="minorHAnsi"/>
                  <w:szCs w:val="18"/>
                </w:rPr>
                <w:id w:val="-872155147"/>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6CEC7859" w:rsidR="00BB268F" w:rsidRDefault="00000000" w:rsidP="00BB268F">
            <w:sdt>
              <w:sdtPr>
                <w:rPr>
                  <w:rFonts w:asciiTheme="minorHAnsi" w:hAnsiTheme="minorHAnsi" w:cstheme="minorHAnsi"/>
                  <w:szCs w:val="18"/>
                </w:rPr>
                <w:id w:val="1505157564"/>
                <w14:checkbox>
                  <w14:checked w14:val="0"/>
                  <w14:checkedState w14:val="F0FC" w14:font="Wingdings"/>
                  <w14:uncheckedState w14:val="2610" w14:font="MS Gothic"/>
                </w14:checkbox>
              </w:sdtPr>
              <w:sdtContent>
                <w:r w:rsidR="00BB268F">
                  <w:rPr>
                    <w:rFonts w:ascii="MS Gothic" w:eastAsia="MS Gothic" w:hAnsi="MS Gothic" w:cstheme="minorHAnsi" w:hint="eastAsia"/>
                    <w:szCs w:val="18"/>
                  </w:rPr>
                  <w:t>☐</w:t>
                </w:r>
              </w:sdtContent>
            </w:sdt>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52EF4C24" w:rsidR="007E4345" w:rsidRPr="000A7A69" w:rsidRDefault="00000000" w:rsidP="00426D4E">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6E5304B9"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335EA6">
            <w:rPr>
              <w:rStyle w:val="Style1"/>
            </w:rPr>
            <w:t>Samuel Lawson</w:t>
          </w:r>
        </w:sdtContent>
      </w:sdt>
    </w:p>
    <w:p w14:paraId="6A03D446" w14:textId="0E698F5D"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335EA6">
            <w:rPr>
              <w:rStyle w:val="Style1"/>
            </w:rPr>
            <w:t>Managing Director</w:t>
          </w:r>
        </w:sdtContent>
      </w:sdt>
    </w:p>
    <w:p w14:paraId="1FA0458A" w14:textId="04E9B809"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335EA6">
            <w:rPr>
              <w:rStyle w:val="Style1"/>
            </w:rPr>
            <w:t>Waste Enforcement Association Australia</w:t>
          </w:r>
        </w:sdtContent>
      </w:sdt>
    </w:p>
    <w:p w14:paraId="62987681" w14:textId="193F21E2"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335EA6">
            <w:rPr>
              <w:rStyle w:val="Style1"/>
            </w:rPr>
            <w:t>sam@weaa.au</w:t>
          </w:r>
        </w:sdtContent>
      </w:sdt>
    </w:p>
    <w:p w14:paraId="0E07159F" w14:textId="1BD7FFFB"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335EA6">
            <w:rPr>
              <w:rStyle w:val="Style1"/>
            </w:rPr>
            <w:t>0466696761</w:t>
          </w:r>
        </w:sdtContent>
      </w:sdt>
    </w:p>
    <w:p w14:paraId="40D537AC" w14:textId="45BB1732"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EndPr>
          <w:rPr>
            <w:rStyle w:val="DefaultParagraphFont"/>
            <w:rFonts w:ascii="Times New Roman" w:hAnsi="Times New Roman" w:cstheme="minorHAnsi"/>
            <w:sz w:val="24"/>
          </w:rPr>
        </w:sdtEndPr>
        <w:sdtContent>
          <w:r w:rsidR="00335EA6">
            <w:rPr>
              <w:rStyle w:val="Style1"/>
            </w:rPr>
            <w:t>0466696761</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p w14:paraId="04FED835" w14:textId="7D9BCBAC" w:rsidR="005B6BAC" w:rsidRPr="00F14E01" w:rsidRDefault="00335EA6" w:rsidP="005B6BAC">
          <w:pPr>
            <w:rPr>
              <w:rFonts w:asciiTheme="minorHAnsi" w:hAnsiTheme="minorHAnsi" w:cstheme="minorHAnsi"/>
              <w:i/>
              <w:iCs/>
              <w:sz w:val="22"/>
            </w:rPr>
          </w:pPr>
          <w:r>
            <w:rPr>
              <w:rStyle w:val="normaltextrun"/>
              <w:rFonts w:ascii="Calibri" w:hAnsi="Calibri" w:cs="Calibri"/>
              <w:i/>
              <w:iCs/>
              <w:color w:val="000000"/>
              <w:sz w:val="22"/>
              <w:szCs w:val="22"/>
            </w:rPr>
            <w:t xml:space="preserve">Samuel works with community, authorised officers, industry, and regulatory agencies to drive illegal waste strategies and responses across Australia. The Waste Enforcement Association Australia leads with research, training, and advocacy to deliver education and enforcement tools that reduce illegal waste and improve waste management outcomes. Samuel is also a Senior Environmental Consultant and Grants Manager at MRA Consulting Group and a Director of No More Butts charity. </w:t>
          </w:r>
        </w:p>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3E92313E" w14:textId="2D715E57" w:rsidR="00122C4F" w:rsidRDefault="00335EA6" w:rsidP="000F3DAE">
          <w:pPr>
            <w:rPr>
              <w:rFonts w:ascii="Calibri" w:hAnsi="Calibri" w:cs="Calibri"/>
              <w:i/>
              <w:iCs/>
              <w:color w:val="000000"/>
              <w:sz w:val="22"/>
              <w:szCs w:val="22"/>
            </w:rPr>
          </w:pPr>
          <w:r>
            <w:rPr>
              <w:rStyle w:val="contentcontrolboundarysink"/>
              <w:rFonts w:ascii="Calibri" w:hAnsi="Calibri" w:cs="Calibri"/>
              <w:color w:val="000000"/>
              <w:sz w:val="22"/>
              <w:szCs w:val="22"/>
              <w:shd w:val="clear" w:color="auto" w:fill="FFFFFF"/>
            </w:rPr>
            <w:t>​​​</w:t>
          </w:r>
          <w:r w:rsidR="005F4B52">
            <w:rPr>
              <w:rStyle w:val="contentcontrolboundarysink"/>
              <w:rFonts w:ascii="Calibri" w:hAnsi="Calibri" w:cs="Calibri"/>
              <w:color w:val="000000"/>
              <w:sz w:val="22"/>
              <w:szCs w:val="22"/>
              <w:shd w:val="clear" w:color="auto" w:fill="FFFFFF"/>
            </w:rPr>
            <w:t>​</w:t>
          </w:r>
          <w:r w:rsidR="005F4B52">
            <w:rPr>
              <w:rStyle w:val="normaltextrun"/>
              <w:rFonts w:ascii="Calibri" w:hAnsi="Calibri" w:cs="Calibri"/>
              <w:i/>
              <w:iCs/>
              <w:color w:val="000000"/>
              <w:sz w:val="22"/>
              <w:szCs w:val="22"/>
              <w:shd w:val="clear" w:color="auto" w:fill="FFFFFF"/>
            </w:rPr>
            <w:t xml:space="preserve">The Waste Enforcement Association Australia continues to deliver the only comprehensive research into illegal waste in Australia with the </w:t>
          </w:r>
          <w:r w:rsidR="005F4B52">
            <w:rPr>
              <w:rStyle w:val="normaltextrun"/>
              <w:rFonts w:ascii="Calibri" w:hAnsi="Calibri" w:cs="Calibri"/>
              <w:i/>
              <w:iCs/>
              <w:color w:val="000000"/>
              <w:sz w:val="22"/>
              <w:szCs w:val="22"/>
              <w:shd w:val="clear" w:color="auto" w:fill="FFFFFF"/>
            </w:rPr>
            <w:t>202</w:t>
          </w:r>
          <w:r w:rsidR="00122C4F">
            <w:rPr>
              <w:rStyle w:val="normaltextrun"/>
              <w:rFonts w:ascii="Calibri" w:hAnsi="Calibri" w:cs="Calibri"/>
              <w:i/>
              <w:iCs/>
              <w:color w:val="000000"/>
              <w:sz w:val="22"/>
              <w:szCs w:val="22"/>
              <w:shd w:val="clear" w:color="auto" w:fill="FFFFFF"/>
            </w:rPr>
            <w:t>2-23</w:t>
          </w:r>
          <w:r w:rsidR="005F4B52">
            <w:rPr>
              <w:rStyle w:val="normaltextrun"/>
              <w:rFonts w:ascii="Calibri" w:hAnsi="Calibri" w:cs="Calibri"/>
              <w:i/>
              <w:iCs/>
              <w:color w:val="000000"/>
              <w:sz w:val="22"/>
              <w:szCs w:val="22"/>
              <w:shd w:val="clear" w:color="auto" w:fill="FFFFFF"/>
            </w:rPr>
            <w:t xml:space="preserve"> Illegal Waste Survey. </w:t>
          </w:r>
          <w:r w:rsidR="00011A71" w:rsidRPr="00011A71">
            <w:rPr>
              <w:rFonts w:ascii="Calibri" w:hAnsi="Calibri" w:cs="Calibri"/>
              <w:i/>
              <w:iCs/>
              <w:color w:val="000000"/>
              <w:sz w:val="22"/>
              <w:szCs w:val="22"/>
            </w:rPr>
            <w:t>The survey identified a need among our 3,500+ members for guidance on establishing surveillance programs for illegal waste investigations. This presentation will provide an overview of member-driven, evidence-based development of a surveillance program, covering program setup, key considerations, and business case development. It will also showcase successful surveillance equipment applications and highlight best practices, challenges, and opportunities observed by field officers.</w:t>
          </w:r>
        </w:p>
        <w:p w14:paraId="233B2778" w14:textId="77777777" w:rsidR="0029079D" w:rsidRDefault="005F4B52" w:rsidP="000F3DAE">
          <w:pPr>
            <w:rPr>
              <w:rFonts w:asciiTheme="minorHAnsi" w:hAnsiTheme="minorHAnsi" w:cstheme="minorHAnsi"/>
              <w:b/>
              <w:sz w:val="22"/>
              <w:u w:val="single"/>
            </w:rPr>
          </w:pPr>
        </w:p>
      </w:sdtContent>
    </w:sdt>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33D0C95F" w14:textId="77777777" w:rsidR="00C66F36" w:rsidRDefault="00335EA6" w:rsidP="005B6BAC">
          <w:pPr>
            <w:rPr>
              <w:rStyle w:val="normaltextrun"/>
              <w:rFonts w:ascii="Calibri" w:hAnsi="Calibri" w:cs="Calibri"/>
              <w:i/>
              <w:iCs/>
              <w:color w:val="000000"/>
              <w:sz w:val="22"/>
              <w:szCs w:val="22"/>
              <w:shd w:val="clear" w:color="auto" w:fill="FFFFFF"/>
            </w:rPr>
          </w:pPr>
          <w:r>
            <w:rPr>
              <w:rStyle w:val="contentcontrolboundarysink"/>
              <w:rFonts w:ascii="Calibri" w:hAnsi="Calibri" w:cs="Calibri"/>
              <w:color w:val="000000"/>
              <w:sz w:val="22"/>
              <w:szCs w:val="22"/>
              <w:shd w:val="clear" w:color="auto" w:fill="FFFFFF"/>
            </w:rPr>
            <w:t>​​</w:t>
          </w:r>
          <w:r w:rsidR="0004719F">
            <w:rPr>
              <w:rStyle w:val="normaltextrun"/>
              <w:rFonts w:ascii="Calibri" w:hAnsi="Calibri" w:cs="Calibri"/>
              <w:i/>
              <w:iCs/>
              <w:color w:val="000000"/>
              <w:sz w:val="22"/>
              <w:szCs w:val="22"/>
              <w:shd w:val="clear" w:color="auto" w:fill="FFFFFF"/>
            </w:rPr>
            <w:t xml:space="preserve">The Waste Enforcement Association Australia (WEAA) continues to deliver the only comprehensive research into illegal waste in Australia, with the </w:t>
          </w:r>
          <w:r w:rsidR="00122C4F">
            <w:rPr>
              <w:rStyle w:val="normaltextrun"/>
              <w:rFonts w:ascii="Calibri" w:hAnsi="Calibri" w:cs="Calibri"/>
              <w:i/>
              <w:iCs/>
              <w:color w:val="000000"/>
              <w:sz w:val="22"/>
              <w:szCs w:val="22"/>
              <w:shd w:val="clear" w:color="auto" w:fill="FFFFFF"/>
            </w:rPr>
            <w:t>2022-2023</w:t>
          </w:r>
          <w:r w:rsidR="0004719F">
            <w:rPr>
              <w:rStyle w:val="normaltextrun"/>
              <w:rFonts w:ascii="Calibri" w:hAnsi="Calibri" w:cs="Calibri"/>
              <w:i/>
              <w:iCs/>
              <w:color w:val="000000"/>
              <w:sz w:val="22"/>
              <w:szCs w:val="22"/>
              <w:shd w:val="clear" w:color="auto" w:fill="FFFFFF"/>
            </w:rPr>
            <w:t xml:space="preserve"> </w:t>
          </w:r>
          <w:r w:rsidR="0004719F">
            <w:rPr>
              <w:rStyle w:val="normaltextrun"/>
              <w:rFonts w:ascii="Calibri" w:hAnsi="Calibri" w:cs="Calibri"/>
              <w:i/>
              <w:iCs/>
              <w:color w:val="000000"/>
              <w:sz w:val="22"/>
              <w:szCs w:val="22"/>
              <w:shd w:val="clear" w:color="auto" w:fill="FFFFFF"/>
            </w:rPr>
            <w:t>Illegal Waste Survey once again providing a comprehensive insight into the state of illegal waste i</w:t>
          </w:r>
          <w:r w:rsidR="008D3112">
            <w:rPr>
              <w:rStyle w:val="normaltextrun"/>
              <w:rFonts w:ascii="Calibri" w:hAnsi="Calibri" w:cs="Calibri"/>
              <w:i/>
              <w:iCs/>
              <w:color w:val="000000"/>
              <w:sz w:val="22"/>
              <w:szCs w:val="22"/>
              <w:shd w:val="clear" w:color="auto" w:fill="FFFFFF"/>
            </w:rPr>
            <w:t xml:space="preserve">n Australia. </w:t>
          </w:r>
          <w:r w:rsidR="00C66F36">
            <w:rPr>
              <w:rStyle w:val="normaltextrun"/>
              <w:rFonts w:ascii="Calibri" w:hAnsi="Calibri" w:cs="Calibri"/>
              <w:i/>
              <w:iCs/>
              <w:color w:val="000000"/>
              <w:sz w:val="22"/>
              <w:szCs w:val="22"/>
              <w:shd w:val="clear" w:color="auto" w:fill="FFFFFF"/>
            </w:rPr>
            <w:t xml:space="preserve">This survey determined that our 3,500+ members would benefit from understanding the business case and steps for implementing a surveillance program for investigation into illegal waste.  </w:t>
          </w:r>
        </w:p>
        <w:p w14:paraId="404C429D" w14:textId="77777777" w:rsidR="00C66F36" w:rsidRDefault="00C66F36" w:rsidP="005B6BAC">
          <w:pPr>
            <w:rPr>
              <w:rStyle w:val="normaltextrun"/>
              <w:rFonts w:ascii="Calibri" w:hAnsi="Calibri" w:cs="Calibri"/>
              <w:i/>
              <w:iCs/>
              <w:color w:val="000000"/>
              <w:sz w:val="22"/>
              <w:szCs w:val="22"/>
              <w:shd w:val="clear" w:color="auto" w:fill="FFFFFF"/>
            </w:rPr>
          </w:pPr>
        </w:p>
        <w:p w14:paraId="73D07FF1" w14:textId="77777777" w:rsidR="006F1985" w:rsidRDefault="00C66F36" w:rsidP="005B6BAC">
          <w:pPr>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t xml:space="preserve">This presentation will summarise the outcomes of member led, evidenced based development of a surveillance program summary, including the steps for setting up a program, key considerations for authorities when running a program and importantly information on developing the business case. Of course, </w:t>
          </w:r>
          <w:r w:rsidR="006F1985">
            <w:rPr>
              <w:rStyle w:val="normaltextrun"/>
              <w:rFonts w:ascii="Calibri" w:hAnsi="Calibri" w:cs="Calibri"/>
              <w:i/>
              <w:iCs/>
              <w:color w:val="000000"/>
              <w:sz w:val="22"/>
              <w:szCs w:val="22"/>
              <w:shd w:val="clear" w:color="auto" w:fill="FFFFFF"/>
            </w:rPr>
            <w:t xml:space="preserve">examples of successful use of surveillance equipment will also be profiled. </w:t>
          </w:r>
        </w:p>
        <w:p w14:paraId="5F762F85" w14:textId="77777777" w:rsidR="006F1985" w:rsidRDefault="006F1985" w:rsidP="005B6BAC">
          <w:pPr>
            <w:rPr>
              <w:rStyle w:val="normaltextrun"/>
              <w:rFonts w:ascii="Calibri" w:hAnsi="Calibri" w:cs="Calibri"/>
              <w:i/>
              <w:iCs/>
              <w:color w:val="000000"/>
              <w:sz w:val="22"/>
              <w:szCs w:val="22"/>
              <w:shd w:val="clear" w:color="auto" w:fill="FFFFFF"/>
            </w:rPr>
          </w:pPr>
        </w:p>
        <w:p w14:paraId="4982506A" w14:textId="42C247BA" w:rsidR="00245BD8" w:rsidRPr="004D2855" w:rsidRDefault="006F1985" w:rsidP="005B6BAC">
          <w:pPr>
            <w:rPr>
              <w:rFonts w:asciiTheme="minorHAnsi" w:hAnsiTheme="minorHAnsi" w:cstheme="minorHAnsi"/>
              <w:i/>
              <w:iCs/>
              <w:sz w:val="22"/>
            </w:rPr>
          </w:pPr>
          <w:r>
            <w:rPr>
              <w:rStyle w:val="normaltextrun"/>
              <w:rFonts w:ascii="Calibri" w:hAnsi="Calibri" w:cs="Calibri"/>
              <w:i/>
              <w:iCs/>
              <w:color w:val="000000"/>
              <w:sz w:val="22"/>
              <w:szCs w:val="22"/>
              <w:shd w:val="clear" w:color="auto" w:fill="FFFFFF"/>
            </w:rPr>
            <w:t xml:space="preserve">Attendees will learn the </w:t>
          </w:r>
          <w:proofErr w:type="gramStart"/>
          <w:r>
            <w:rPr>
              <w:rStyle w:val="normaltextrun"/>
              <w:rFonts w:ascii="Calibri" w:hAnsi="Calibri" w:cs="Calibri"/>
              <w:i/>
              <w:iCs/>
              <w:color w:val="000000"/>
              <w:sz w:val="22"/>
              <w:szCs w:val="22"/>
              <w:shd w:val="clear" w:color="auto" w:fill="FFFFFF"/>
            </w:rPr>
            <w:t>do’s</w:t>
          </w:r>
          <w:proofErr w:type="gramEnd"/>
          <w:r>
            <w:rPr>
              <w:rStyle w:val="normaltextrun"/>
              <w:rFonts w:ascii="Calibri" w:hAnsi="Calibri" w:cs="Calibri"/>
              <w:i/>
              <w:iCs/>
              <w:color w:val="000000"/>
              <w:sz w:val="22"/>
              <w:szCs w:val="22"/>
              <w:shd w:val="clear" w:color="auto" w:fill="FFFFFF"/>
            </w:rPr>
            <w:t xml:space="preserve"> and don’ts, the most useful features and the key barriers and opportunities noted by officers using surveillance tools in the field. </w:t>
          </w: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9E673C">
      <w:headerReference w:type="default" r:id="rId11"/>
      <w:footerReference w:type="default" r:id="rId12"/>
      <w:headerReference w:type="first" r:id="rId13"/>
      <w:footerReference w:type="first" r:id="rId14"/>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D38F" w14:textId="77777777" w:rsidR="00FE012D" w:rsidRDefault="00FE012D" w:rsidP="002A5213">
      <w:r>
        <w:separator/>
      </w:r>
    </w:p>
  </w:endnote>
  <w:endnote w:type="continuationSeparator" w:id="0">
    <w:p w14:paraId="20082896" w14:textId="77777777" w:rsidR="00FE012D" w:rsidRDefault="00FE012D"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2D7F3223" w:rsidR="005A0BAE" w:rsidRDefault="00AB7DA0" w:rsidP="003D50AA">
    <w:pPr>
      <w:pStyle w:val="Footer"/>
      <w:jc w:val="right"/>
    </w:pPr>
    <w:r>
      <w:rPr>
        <w:noProof/>
      </w:rPr>
      <mc:AlternateContent>
        <mc:Choice Requires="wps">
          <w:drawing>
            <wp:anchor distT="0" distB="0" distL="114300" distR="114300" simplePos="0" relativeHeight="251693056" behindDoc="0" locked="0" layoutInCell="1" allowOverlap="1" wp14:anchorId="03B34482" wp14:editId="0269EB75">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000000"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1413" w14:textId="77777777" w:rsidR="00FE012D" w:rsidRDefault="00FE012D" w:rsidP="002A5213">
      <w:bookmarkStart w:id="0" w:name="_Hlk18582623"/>
      <w:bookmarkEnd w:id="0"/>
      <w:r>
        <w:separator/>
      </w:r>
    </w:p>
  </w:footnote>
  <w:footnote w:type="continuationSeparator" w:id="0">
    <w:p w14:paraId="0115ABE3" w14:textId="77777777" w:rsidR="00FE012D" w:rsidRDefault="00FE012D"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CE0" w14:textId="26C856AD" w:rsidR="00826575" w:rsidRDefault="003D50AA" w:rsidP="008111CA">
    <w:pPr>
      <w:pStyle w:val="Header"/>
      <w:ind w:left="-1134"/>
      <w:jc w:val="right"/>
      <w:rPr>
        <w:rFonts w:ascii="Soho Gothic Pro" w:hAnsi="Soho Gothic Pro"/>
      </w:rPr>
    </w:pPr>
    <w:bookmarkStart w:id="1"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1A71"/>
    <w:rsid w:val="00017F66"/>
    <w:rsid w:val="00026C73"/>
    <w:rsid w:val="00033BD0"/>
    <w:rsid w:val="00044957"/>
    <w:rsid w:val="0004719F"/>
    <w:rsid w:val="00050E3E"/>
    <w:rsid w:val="000532ED"/>
    <w:rsid w:val="00055AB4"/>
    <w:rsid w:val="000633D4"/>
    <w:rsid w:val="000658D0"/>
    <w:rsid w:val="00065B58"/>
    <w:rsid w:val="000730BF"/>
    <w:rsid w:val="00073547"/>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22C4F"/>
    <w:rsid w:val="00135107"/>
    <w:rsid w:val="00140375"/>
    <w:rsid w:val="00144EA5"/>
    <w:rsid w:val="0015533B"/>
    <w:rsid w:val="00165CE9"/>
    <w:rsid w:val="001759F0"/>
    <w:rsid w:val="00182DA6"/>
    <w:rsid w:val="00192CB4"/>
    <w:rsid w:val="001A0FD7"/>
    <w:rsid w:val="001D0493"/>
    <w:rsid w:val="001F5E8A"/>
    <w:rsid w:val="00245BD8"/>
    <w:rsid w:val="0025530F"/>
    <w:rsid w:val="00257103"/>
    <w:rsid w:val="00281B6C"/>
    <w:rsid w:val="00282899"/>
    <w:rsid w:val="00283F7C"/>
    <w:rsid w:val="002902C2"/>
    <w:rsid w:val="0029079D"/>
    <w:rsid w:val="002939B5"/>
    <w:rsid w:val="0029790B"/>
    <w:rsid w:val="002A5213"/>
    <w:rsid w:val="002E3A0D"/>
    <w:rsid w:val="002E69C5"/>
    <w:rsid w:val="002F0D89"/>
    <w:rsid w:val="00316BAD"/>
    <w:rsid w:val="00317D06"/>
    <w:rsid w:val="003257E0"/>
    <w:rsid w:val="00325CFA"/>
    <w:rsid w:val="00335EA6"/>
    <w:rsid w:val="003512FB"/>
    <w:rsid w:val="003701B1"/>
    <w:rsid w:val="00371ABF"/>
    <w:rsid w:val="003755C2"/>
    <w:rsid w:val="00377671"/>
    <w:rsid w:val="00394F07"/>
    <w:rsid w:val="003A5153"/>
    <w:rsid w:val="003B597C"/>
    <w:rsid w:val="003D3A2E"/>
    <w:rsid w:val="003D4927"/>
    <w:rsid w:val="003D50AA"/>
    <w:rsid w:val="003E1A49"/>
    <w:rsid w:val="003E49D1"/>
    <w:rsid w:val="003E67D6"/>
    <w:rsid w:val="004006F0"/>
    <w:rsid w:val="00407F18"/>
    <w:rsid w:val="00412ABD"/>
    <w:rsid w:val="00413648"/>
    <w:rsid w:val="00426D4E"/>
    <w:rsid w:val="00441462"/>
    <w:rsid w:val="00455319"/>
    <w:rsid w:val="00455CE0"/>
    <w:rsid w:val="00463CF4"/>
    <w:rsid w:val="004640A1"/>
    <w:rsid w:val="004812AA"/>
    <w:rsid w:val="00492442"/>
    <w:rsid w:val="0049503F"/>
    <w:rsid w:val="004C0B28"/>
    <w:rsid w:val="004D2855"/>
    <w:rsid w:val="004E2FF9"/>
    <w:rsid w:val="004F2771"/>
    <w:rsid w:val="004F5B49"/>
    <w:rsid w:val="004F6170"/>
    <w:rsid w:val="005164D6"/>
    <w:rsid w:val="00517CB6"/>
    <w:rsid w:val="00540ACC"/>
    <w:rsid w:val="0055179E"/>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1BAB"/>
    <w:rsid w:val="005F344F"/>
    <w:rsid w:val="005F4B52"/>
    <w:rsid w:val="0060412E"/>
    <w:rsid w:val="006073F6"/>
    <w:rsid w:val="00615C88"/>
    <w:rsid w:val="0061623C"/>
    <w:rsid w:val="00625E7E"/>
    <w:rsid w:val="00630682"/>
    <w:rsid w:val="0064245B"/>
    <w:rsid w:val="00656CA4"/>
    <w:rsid w:val="006572A6"/>
    <w:rsid w:val="00662C5A"/>
    <w:rsid w:val="00664928"/>
    <w:rsid w:val="00670DFD"/>
    <w:rsid w:val="006713C6"/>
    <w:rsid w:val="00674920"/>
    <w:rsid w:val="00680042"/>
    <w:rsid w:val="00695CE7"/>
    <w:rsid w:val="006B503C"/>
    <w:rsid w:val="006F07A7"/>
    <w:rsid w:val="006F1985"/>
    <w:rsid w:val="006F1EC6"/>
    <w:rsid w:val="006F3EF3"/>
    <w:rsid w:val="006F7E40"/>
    <w:rsid w:val="007023D5"/>
    <w:rsid w:val="007113DC"/>
    <w:rsid w:val="007424AB"/>
    <w:rsid w:val="00742B07"/>
    <w:rsid w:val="00743594"/>
    <w:rsid w:val="00751140"/>
    <w:rsid w:val="00752B84"/>
    <w:rsid w:val="00761EFF"/>
    <w:rsid w:val="007637CF"/>
    <w:rsid w:val="007873E4"/>
    <w:rsid w:val="007A74A0"/>
    <w:rsid w:val="007B258F"/>
    <w:rsid w:val="007C7892"/>
    <w:rsid w:val="007D1D68"/>
    <w:rsid w:val="007E4345"/>
    <w:rsid w:val="007F2CB7"/>
    <w:rsid w:val="007F35C4"/>
    <w:rsid w:val="007F5F39"/>
    <w:rsid w:val="008031E7"/>
    <w:rsid w:val="008071AC"/>
    <w:rsid w:val="008102FA"/>
    <w:rsid w:val="008111CA"/>
    <w:rsid w:val="00816CFC"/>
    <w:rsid w:val="00826575"/>
    <w:rsid w:val="0083662A"/>
    <w:rsid w:val="00855A1E"/>
    <w:rsid w:val="00860EFE"/>
    <w:rsid w:val="00864965"/>
    <w:rsid w:val="00882093"/>
    <w:rsid w:val="00885CD8"/>
    <w:rsid w:val="008A2C71"/>
    <w:rsid w:val="008A7806"/>
    <w:rsid w:val="008C0698"/>
    <w:rsid w:val="008D3112"/>
    <w:rsid w:val="008E300F"/>
    <w:rsid w:val="00922BE8"/>
    <w:rsid w:val="0092506F"/>
    <w:rsid w:val="00940188"/>
    <w:rsid w:val="00971442"/>
    <w:rsid w:val="0097698B"/>
    <w:rsid w:val="009843D2"/>
    <w:rsid w:val="00984819"/>
    <w:rsid w:val="0099018D"/>
    <w:rsid w:val="009919E8"/>
    <w:rsid w:val="00994AFC"/>
    <w:rsid w:val="0099653A"/>
    <w:rsid w:val="009B3904"/>
    <w:rsid w:val="009D2C0C"/>
    <w:rsid w:val="009D570E"/>
    <w:rsid w:val="009D6FC1"/>
    <w:rsid w:val="009E673C"/>
    <w:rsid w:val="009F4D48"/>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B268F"/>
    <w:rsid w:val="00BB4905"/>
    <w:rsid w:val="00BD40C1"/>
    <w:rsid w:val="00BE0EDB"/>
    <w:rsid w:val="00BF4C61"/>
    <w:rsid w:val="00C05780"/>
    <w:rsid w:val="00C32984"/>
    <w:rsid w:val="00C32AC0"/>
    <w:rsid w:val="00C37518"/>
    <w:rsid w:val="00C560B1"/>
    <w:rsid w:val="00C60C79"/>
    <w:rsid w:val="00C66F36"/>
    <w:rsid w:val="00C74328"/>
    <w:rsid w:val="00C802A2"/>
    <w:rsid w:val="00C82922"/>
    <w:rsid w:val="00C90CE3"/>
    <w:rsid w:val="00C938DB"/>
    <w:rsid w:val="00CA4D8E"/>
    <w:rsid w:val="00CB03E6"/>
    <w:rsid w:val="00CC223B"/>
    <w:rsid w:val="00CD0CE2"/>
    <w:rsid w:val="00CD2671"/>
    <w:rsid w:val="00CD38CE"/>
    <w:rsid w:val="00CE40C0"/>
    <w:rsid w:val="00D131C8"/>
    <w:rsid w:val="00D206FC"/>
    <w:rsid w:val="00D43407"/>
    <w:rsid w:val="00D4382D"/>
    <w:rsid w:val="00D6715B"/>
    <w:rsid w:val="00D734CF"/>
    <w:rsid w:val="00DA273E"/>
    <w:rsid w:val="00DC227E"/>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271F"/>
    <w:rsid w:val="00EC08FC"/>
    <w:rsid w:val="00EC7FC9"/>
    <w:rsid w:val="00ED75E3"/>
    <w:rsid w:val="00EF0FBB"/>
    <w:rsid w:val="00EF2074"/>
    <w:rsid w:val="00F14E01"/>
    <w:rsid w:val="00F2048F"/>
    <w:rsid w:val="00F279CF"/>
    <w:rsid w:val="00F51137"/>
    <w:rsid w:val="00F579DD"/>
    <w:rsid w:val="00F7291E"/>
    <w:rsid w:val="00F81901"/>
    <w:rsid w:val="00F90739"/>
    <w:rsid w:val="00FA222E"/>
    <w:rsid w:val="00FA7AEA"/>
    <w:rsid w:val="00FB3D56"/>
    <w:rsid w:val="00FC5079"/>
    <w:rsid w:val="00FD7F69"/>
    <w:rsid w:val="00FE012D"/>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character" w:customStyle="1" w:styleId="contentcontrolboundarysink">
    <w:name w:val="contentcontrolboundarysink"/>
    <w:basedOn w:val="DefaultParagraphFont"/>
    <w:rsid w:val="00335EA6"/>
  </w:style>
  <w:style w:type="character" w:customStyle="1" w:styleId="normaltextrun">
    <w:name w:val="normaltextrun"/>
    <w:basedOn w:val="DefaultParagraphFont"/>
    <w:rsid w:val="00335EA6"/>
  </w:style>
  <w:style w:type="character" w:customStyle="1" w:styleId="eop">
    <w:name w:val="eop"/>
    <w:basedOn w:val="DefaultParagraphFont"/>
    <w:rsid w:val="0033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3C1D5C"/>
    <w:rsid w:val="004F665F"/>
    <w:rsid w:val="005A1CB9"/>
    <w:rsid w:val="006254F4"/>
    <w:rsid w:val="00677B5D"/>
    <w:rsid w:val="00755B8C"/>
    <w:rsid w:val="008712F7"/>
    <w:rsid w:val="00900C02"/>
    <w:rsid w:val="009410EE"/>
    <w:rsid w:val="00970492"/>
    <w:rsid w:val="00A63C48"/>
    <w:rsid w:val="00AB0921"/>
    <w:rsid w:val="00B702C4"/>
    <w:rsid w:val="00BF6214"/>
    <w:rsid w:val="00C55A64"/>
    <w:rsid w:val="00D61FD0"/>
    <w:rsid w:val="00D663F6"/>
    <w:rsid w:val="00D84E96"/>
    <w:rsid w:val="00EB7840"/>
    <w:rsid w:val="00EC6B02"/>
    <w:rsid w:val="00F07F83"/>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C1970D4AA9D4ABD3FDC06A713A9A3" ma:contentTypeVersion="13" ma:contentTypeDescription="Create a new document." ma:contentTypeScope="" ma:versionID="2064bec492b688c519e7828e0e7a7371">
  <xsd:schema xmlns:xsd="http://www.w3.org/2001/XMLSchema" xmlns:xs="http://www.w3.org/2001/XMLSchema" xmlns:p="http://schemas.microsoft.com/office/2006/metadata/properties" xmlns:ns3="2c2ed7c5-c549-4053-9e38-2471d6578860" xmlns:ns4="39799c0f-190c-481b-81cf-ae56106033d9" targetNamespace="http://schemas.microsoft.com/office/2006/metadata/properties" ma:root="true" ma:fieldsID="b8e899a69ea30b43136efcb13172636b" ns3:_="" ns4:_="">
    <xsd:import namespace="2c2ed7c5-c549-4053-9e38-2471d6578860"/>
    <xsd:import namespace="39799c0f-190c-481b-81cf-ae56106033d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ed7c5-c549-4053-9e38-2471d6578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99c0f-190c-481b-81cf-ae5610603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activity xmlns="2c2ed7c5-c549-4053-9e38-2471d65788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71C26-8371-4E55-8902-2C16EF62B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ed7c5-c549-4053-9e38-2471d6578860"/>
    <ds:schemaRef ds:uri="39799c0f-190c-481b-81cf-ae5610603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customXml/itemProps3.xml><?xml version="1.0" encoding="utf-8"?>
<ds:datastoreItem xmlns:ds="http://schemas.openxmlformats.org/officeDocument/2006/customXml" ds:itemID="{717632CC-BF6B-436B-9353-8E37D277D5C4}">
  <ds:schemaRefs>
    <ds:schemaRef ds:uri="http://schemas.microsoft.com/office/2006/metadata/properties"/>
    <ds:schemaRef ds:uri="http://schemas.microsoft.com/office/infopath/2007/PartnerControls"/>
    <ds:schemaRef ds:uri="2c2ed7c5-c549-4053-9e38-2471d6578860"/>
  </ds:schemaRefs>
</ds:datastoreItem>
</file>

<file path=customXml/itemProps4.xml><?xml version="1.0" encoding="utf-8"?>
<ds:datastoreItem xmlns:ds="http://schemas.openxmlformats.org/officeDocument/2006/customXml" ds:itemID="{DBDBC697-0C88-46A2-90C3-EDF64B759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Samuel Lawson</cp:lastModifiedBy>
  <cp:revision>7</cp:revision>
  <cp:lastPrinted>2015-09-22T02:38:00Z</cp:lastPrinted>
  <dcterms:created xsi:type="dcterms:W3CDTF">2023-12-15T05:14:00Z</dcterms:created>
  <dcterms:modified xsi:type="dcterms:W3CDTF">2023-12-15T05:24:00Z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0x010100687C1970D4AA9D4ABD3FDC06A713A9A3</vt:lpwstr>
  </property>
</Properties>
</file>