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110" w:rsidRDefault="00B65E69" w:rsidP="00F7291E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Waste 2017 Abstract Submission</w:t>
      </w:r>
    </w:p>
    <w:p w:rsidR="00F7291E" w:rsidRPr="00C802A2" w:rsidRDefault="007E7E31" w:rsidP="00F7291E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Product Stewardship: A White Paper for the future</w:t>
      </w:r>
    </w:p>
    <w:p w:rsidR="00F7291E" w:rsidRDefault="00F7291E">
      <w:pPr>
        <w:rPr>
          <w:rFonts w:ascii="Calibri" w:hAnsi="Calibri" w:cs="Arial"/>
          <w:b/>
          <w:sz w:val="26"/>
          <w:szCs w:val="26"/>
        </w:rPr>
      </w:pPr>
    </w:p>
    <w:p w:rsidR="007B258F" w:rsidRPr="00855A1E" w:rsidRDefault="007B258F" w:rsidP="007B258F">
      <w:pPr>
        <w:jc w:val="center"/>
        <w:rPr>
          <w:rFonts w:ascii="Calibri" w:hAnsi="Calibri" w:cs="Arial"/>
          <w:b/>
          <w:i/>
          <w:sz w:val="18"/>
          <w:szCs w:val="22"/>
        </w:rPr>
      </w:pPr>
    </w:p>
    <w:p w:rsidR="007873E4" w:rsidRPr="003E67D6" w:rsidRDefault="00B62110">
      <w:pPr>
        <w:rPr>
          <w:rFonts w:ascii="Arial" w:hAnsi="Arial" w:cs="Arial"/>
          <w:b/>
          <w:i/>
          <w:sz w:val="20"/>
          <w:szCs w:val="18"/>
        </w:rPr>
      </w:pPr>
      <w:r>
        <w:rPr>
          <w:rFonts w:ascii="Calibri" w:hAnsi="Calibri" w:cs="Arial"/>
          <w:i/>
          <w:sz w:val="22"/>
          <w:szCs w:val="22"/>
        </w:rPr>
        <w:t>My presentation is relevant to the following t</w:t>
      </w:r>
      <w:r w:rsidR="007873E4" w:rsidRPr="00D131C8">
        <w:rPr>
          <w:rFonts w:ascii="Calibri" w:hAnsi="Calibri" w:cs="Arial"/>
          <w:i/>
          <w:sz w:val="22"/>
          <w:szCs w:val="22"/>
        </w:rPr>
        <w:t>opic area</w:t>
      </w:r>
      <w:r>
        <w:rPr>
          <w:rFonts w:ascii="Calibri" w:hAnsi="Calibri" w:cs="Arial"/>
          <w:i/>
          <w:sz w:val="22"/>
          <w:szCs w:val="22"/>
        </w:rPr>
        <w:t>(s)</w:t>
      </w:r>
      <w:r w:rsidR="007873E4" w:rsidRPr="00D131C8">
        <w:rPr>
          <w:rFonts w:ascii="Calibri" w:hAnsi="Calibri" w:cs="Arial"/>
          <w:i/>
          <w:sz w:val="22"/>
          <w:szCs w:val="22"/>
        </w:rPr>
        <w:t xml:space="preserve">. </w:t>
      </w:r>
    </w:p>
    <w:p w:rsidR="006B503C" w:rsidRDefault="006B503C">
      <w:pPr>
        <w:rPr>
          <w:rFonts w:ascii="Arial" w:hAnsi="Arial" w:cs="Arial"/>
          <w:sz w:val="20"/>
          <w:szCs w:val="18"/>
        </w:rPr>
      </w:pPr>
    </w:p>
    <w:p w:rsidR="00B65E69" w:rsidRDefault="009E1204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22"/>
          <w:szCs w:val="18"/>
        </w:rPr>
        <w:t>X</w:t>
      </w:r>
      <w:r w:rsidR="00B65E69">
        <w:rPr>
          <w:rFonts w:ascii="Calibri" w:hAnsi="Calibri" w:cs="Arial"/>
          <w:sz w:val="22"/>
          <w:szCs w:val="18"/>
        </w:rPr>
        <w:t xml:space="preserve">  Circular e</w:t>
      </w:r>
      <w:r w:rsidR="00B65E69" w:rsidRPr="00752B84">
        <w:rPr>
          <w:rFonts w:ascii="Calibri" w:hAnsi="Calibri" w:cs="Arial"/>
          <w:sz w:val="22"/>
          <w:szCs w:val="18"/>
        </w:rPr>
        <w:t>conomy</w:t>
      </w:r>
      <w:r w:rsidR="00B65E69">
        <w:rPr>
          <w:rFonts w:ascii="Calibri" w:hAnsi="Calibri" w:cs="Arial"/>
          <w:sz w:val="22"/>
          <w:szCs w:val="18"/>
        </w:rPr>
        <w:tab/>
      </w:r>
      <w:r w:rsidR="00B65E69" w:rsidRPr="00752B84">
        <w:rPr>
          <w:rFonts w:ascii="Calibri" w:hAnsi="Calibri" w:cs="Arial"/>
          <w:sz w:val="22"/>
          <w:szCs w:val="18"/>
        </w:rPr>
        <w:sym w:font="Wingdings" w:char="F0A8"/>
      </w:r>
      <w:r w:rsidR="00B65E69" w:rsidRPr="00752B84">
        <w:rPr>
          <w:rFonts w:ascii="Calibri" w:hAnsi="Calibri" w:cs="Arial"/>
          <w:sz w:val="22"/>
          <w:szCs w:val="18"/>
        </w:rPr>
        <w:t xml:space="preserve">  </w:t>
      </w:r>
      <w:r w:rsidR="00B65E69">
        <w:rPr>
          <w:rFonts w:ascii="Calibri" w:hAnsi="Calibri" w:cs="Arial"/>
          <w:sz w:val="22"/>
          <w:szCs w:val="18"/>
        </w:rPr>
        <w:t>Overseas experiences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Arial" w:hAnsi="Arial" w:cs="Arial"/>
          <w:sz w:val="20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Collection</w:t>
      </w:r>
      <w:r w:rsidRPr="00752B84">
        <w:rPr>
          <w:rFonts w:ascii="Calibri" w:hAnsi="Calibri" w:cs="Arial"/>
          <w:sz w:val="20"/>
          <w:szCs w:val="18"/>
        </w:rPr>
        <w:t xml:space="preserve"> </w:t>
      </w:r>
      <w:r w:rsidRPr="00752B84">
        <w:rPr>
          <w:rFonts w:ascii="Calibri" w:hAnsi="Calibri" w:cs="Arial"/>
          <w:sz w:val="18"/>
          <w:szCs w:val="18"/>
        </w:rPr>
        <w:t>(inc MUD’s, transient population areas)</w:t>
      </w:r>
      <w:r>
        <w:rPr>
          <w:rFonts w:ascii="Calibri" w:hAnsi="Calibri" w:cs="Arial"/>
          <w:sz w:val="18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Problem/Hazardous waste </w:t>
      </w:r>
      <w:r>
        <w:rPr>
          <w:rFonts w:ascii="Calibri" w:hAnsi="Calibri" w:cs="Arial"/>
          <w:sz w:val="18"/>
          <w:szCs w:val="18"/>
        </w:rPr>
        <w:t>(inc asbestos, clinical &amp;</w:t>
      </w:r>
    </w:p>
    <w:p w:rsidR="00B65E69" w:rsidRDefault="00B65E69" w:rsidP="00B65E69">
      <w:pPr>
        <w:tabs>
          <w:tab w:val="left" w:pos="284"/>
          <w:tab w:val="left" w:pos="5387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</w:t>
      </w:r>
      <w:r>
        <w:rPr>
          <w:rFonts w:ascii="Calibri" w:hAnsi="Calibri" w:cs="Arial"/>
          <w:sz w:val="22"/>
          <w:szCs w:val="18"/>
        </w:rPr>
        <w:t>Container Deposit Schemes</w:t>
      </w:r>
      <w:r w:rsidRPr="00CD0CE2">
        <w:rPr>
          <w:rFonts w:ascii="Calibri" w:hAnsi="Calibri" w:cs="Arial"/>
          <w:sz w:val="22"/>
          <w:szCs w:val="18"/>
        </w:rPr>
        <w:t xml:space="preserve"> 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18"/>
          <w:szCs w:val="18"/>
        </w:rPr>
        <w:t>medical, ocean plastics, paint, tyres etc)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0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Economics </w:t>
      </w:r>
      <w:r w:rsidRPr="00752B84">
        <w:rPr>
          <w:rFonts w:ascii="Calibri" w:hAnsi="Calibri" w:cs="Arial"/>
          <w:sz w:val="18"/>
          <w:szCs w:val="18"/>
        </w:rPr>
        <w:t>(</w:t>
      </w:r>
      <w:proofErr w:type="spellStart"/>
      <w:r w:rsidRPr="00752B84">
        <w:rPr>
          <w:rFonts w:ascii="Calibri" w:hAnsi="Calibri" w:cs="Arial"/>
          <w:sz w:val="18"/>
          <w:szCs w:val="18"/>
        </w:rPr>
        <w:t>inc</w:t>
      </w:r>
      <w:proofErr w:type="spellEnd"/>
      <w:r w:rsidRPr="00752B84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>business cases, data gathering,</w:t>
      </w:r>
      <w:r>
        <w:rPr>
          <w:rFonts w:ascii="Calibri" w:hAnsi="Calibri" w:cs="Arial"/>
          <w:sz w:val="22"/>
          <w:szCs w:val="18"/>
        </w:rPr>
        <w:tab/>
      </w:r>
      <w:r w:rsidR="009E1204">
        <w:rPr>
          <w:rFonts w:ascii="Calibri" w:hAnsi="Calibri" w:cs="Arial"/>
          <w:sz w:val="22"/>
          <w:szCs w:val="18"/>
        </w:rPr>
        <w:t>X</w:t>
      </w:r>
      <w:r w:rsidRPr="00752B84">
        <w:rPr>
          <w:rFonts w:ascii="Calibri" w:hAnsi="Calibri" w:cs="Arial"/>
          <w:sz w:val="22"/>
          <w:szCs w:val="18"/>
        </w:rPr>
        <w:t xml:space="preserve"> </w:t>
      </w:r>
      <w:r>
        <w:rPr>
          <w:rFonts w:ascii="Calibri" w:hAnsi="Calibri" w:cs="Arial"/>
          <w:sz w:val="22"/>
          <w:szCs w:val="18"/>
        </w:rPr>
        <w:t xml:space="preserve"> Product Stewardship</w:t>
      </w:r>
      <w:r w:rsidRPr="00752B84">
        <w:rPr>
          <w:rFonts w:ascii="Calibri" w:hAnsi="Calibri" w:cs="Arial"/>
          <w:sz w:val="22"/>
          <w:szCs w:val="18"/>
        </w:rPr>
        <w:t xml:space="preserve"> </w:t>
      </w:r>
    </w:p>
    <w:p w:rsidR="00B65E69" w:rsidRDefault="00B65E69" w:rsidP="0058617D">
      <w:pPr>
        <w:tabs>
          <w:tab w:val="left" w:pos="284"/>
          <w:tab w:val="left" w:pos="5103"/>
          <w:tab w:val="left" w:pos="5387"/>
        </w:tabs>
        <w:ind w:left="284"/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18"/>
          <w:szCs w:val="18"/>
        </w:rPr>
        <w:t>monitoring performance)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Regional issues</w:t>
      </w:r>
    </w:p>
    <w:p w:rsidR="00B65E69" w:rsidRDefault="009E1204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>
        <w:rPr>
          <w:rFonts w:ascii="Calibri" w:hAnsi="Calibri" w:cs="Arial"/>
          <w:sz w:val="22"/>
          <w:szCs w:val="18"/>
        </w:rPr>
        <w:t>X</w:t>
      </w:r>
      <w:r w:rsidR="00B65E69" w:rsidRPr="00752B84">
        <w:rPr>
          <w:rFonts w:ascii="Calibri" w:hAnsi="Calibri" w:cs="Arial"/>
          <w:sz w:val="22"/>
          <w:szCs w:val="18"/>
        </w:rPr>
        <w:t xml:space="preserve">  Education</w:t>
      </w:r>
      <w:r w:rsidR="00B65E69">
        <w:rPr>
          <w:rFonts w:ascii="Calibri" w:hAnsi="Calibri" w:cs="Arial"/>
          <w:sz w:val="22"/>
          <w:szCs w:val="18"/>
        </w:rPr>
        <w:t xml:space="preserve"> </w:t>
      </w:r>
      <w:r w:rsidR="00B65E69" w:rsidRPr="00B85F2B">
        <w:rPr>
          <w:rFonts w:ascii="Calibri" w:hAnsi="Calibri" w:cs="Arial"/>
          <w:sz w:val="18"/>
          <w:szCs w:val="18"/>
        </w:rPr>
        <w:t>(</w:t>
      </w:r>
      <w:proofErr w:type="spellStart"/>
      <w:r w:rsidR="00B65E69">
        <w:rPr>
          <w:rFonts w:ascii="Calibri" w:hAnsi="Calibri" w:cs="Arial"/>
          <w:sz w:val="18"/>
          <w:szCs w:val="18"/>
        </w:rPr>
        <w:t>inc</w:t>
      </w:r>
      <w:proofErr w:type="spellEnd"/>
      <w:r w:rsidR="00B65E69">
        <w:rPr>
          <w:rFonts w:ascii="Calibri" w:hAnsi="Calibri" w:cs="Arial"/>
          <w:sz w:val="18"/>
          <w:szCs w:val="18"/>
        </w:rPr>
        <w:t xml:space="preserve"> </w:t>
      </w:r>
      <w:r w:rsidR="00B65E69" w:rsidRPr="00B85F2B">
        <w:rPr>
          <w:rFonts w:ascii="Calibri" w:hAnsi="Calibri" w:cs="Arial"/>
          <w:sz w:val="18"/>
          <w:szCs w:val="18"/>
        </w:rPr>
        <w:t>community engagement)</w:t>
      </w:r>
      <w:r w:rsidR="00B65E69"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>X</w:t>
      </w:r>
      <w:r w:rsidR="00B65E69" w:rsidRPr="00752B84">
        <w:rPr>
          <w:rFonts w:ascii="Calibri" w:hAnsi="Calibri" w:cs="Arial"/>
          <w:sz w:val="22"/>
          <w:szCs w:val="18"/>
        </w:rPr>
        <w:t xml:space="preserve">  Recycling </w:t>
      </w:r>
      <w:r w:rsidR="00B65E69" w:rsidRPr="00752B84">
        <w:rPr>
          <w:rFonts w:ascii="Calibri" w:hAnsi="Calibri" w:cs="Arial"/>
          <w:sz w:val="20"/>
          <w:szCs w:val="18"/>
        </w:rPr>
        <w:t>(inc CRC’s, collection)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E-Waste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t>Regulations and levies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>
        <w:rPr>
          <w:rFonts w:ascii="Calibri" w:hAnsi="Calibri" w:cs="Arial"/>
          <w:sz w:val="22"/>
          <w:szCs w:val="18"/>
        </w:rPr>
        <w:t xml:space="preserve">  Grants </w:t>
      </w:r>
      <w:r w:rsidRPr="00FA04CE">
        <w:rPr>
          <w:rFonts w:ascii="Calibri" w:hAnsi="Calibri" w:cs="Arial"/>
          <w:sz w:val="18"/>
          <w:szCs w:val="18"/>
        </w:rPr>
        <w:t>(outcomes and processes)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Social enterprise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Infrastructure </w:t>
      </w:r>
      <w:r w:rsidRPr="00752B84">
        <w:rPr>
          <w:rFonts w:ascii="Calibri" w:hAnsi="Calibri" w:cs="Arial"/>
          <w:sz w:val="18"/>
          <w:szCs w:val="18"/>
        </w:rPr>
        <w:t xml:space="preserve">(inc major waste grants, </w:t>
      </w:r>
      <w:proofErr w:type="spellStart"/>
      <w:r w:rsidRPr="00752B84">
        <w:rPr>
          <w:rFonts w:ascii="Calibri" w:hAnsi="Calibri" w:cs="Arial"/>
          <w:sz w:val="18"/>
          <w:szCs w:val="18"/>
        </w:rPr>
        <w:t>EfW</w:t>
      </w:r>
      <w:proofErr w:type="spellEnd"/>
      <w:r w:rsidRPr="00752B84">
        <w:rPr>
          <w:rFonts w:ascii="Calibri" w:hAnsi="Calibri" w:cs="Arial"/>
          <w:sz w:val="18"/>
          <w:szCs w:val="18"/>
        </w:rPr>
        <w:t>, organics)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State based issues </w:t>
      </w:r>
      <w:r w:rsidRPr="00752B84">
        <w:rPr>
          <w:rFonts w:ascii="Calibri" w:hAnsi="Calibri" w:cs="Arial"/>
          <w:sz w:val="18"/>
          <w:szCs w:val="18"/>
        </w:rPr>
        <w:t>(eg.</w:t>
      </w:r>
      <w:r>
        <w:rPr>
          <w:rFonts w:ascii="Calibri" w:hAnsi="Calibri" w:cs="Arial"/>
          <w:sz w:val="18"/>
          <w:szCs w:val="18"/>
        </w:rPr>
        <w:t xml:space="preserve"> </w:t>
      </w:r>
      <w:r w:rsidRPr="00752B84">
        <w:rPr>
          <w:rFonts w:ascii="Calibri" w:hAnsi="Calibri" w:cs="Arial"/>
          <w:sz w:val="18"/>
          <w:szCs w:val="18"/>
        </w:rPr>
        <w:t>Fit for the Future NSW)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</w:t>
      </w:r>
      <w:r>
        <w:rPr>
          <w:rFonts w:ascii="Calibri" w:hAnsi="Calibri" w:cs="Arial"/>
          <w:sz w:val="22"/>
          <w:szCs w:val="18"/>
        </w:rPr>
        <w:t xml:space="preserve">Innovative projects </w:t>
      </w:r>
      <w:r w:rsidRPr="0055179E">
        <w:rPr>
          <w:rFonts w:ascii="Calibri" w:hAnsi="Calibri" w:cs="Arial"/>
          <w:sz w:val="18"/>
          <w:szCs w:val="18"/>
        </w:rPr>
        <w:t>(case studies preferred)</w:t>
      </w:r>
      <w:r>
        <w:rPr>
          <w:rFonts w:ascii="Calibri" w:hAnsi="Calibri" w:cs="Arial"/>
          <w:sz w:val="18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Technology 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Landfill</w:t>
      </w:r>
      <w:r>
        <w:rPr>
          <w:rFonts w:ascii="Calibri" w:hAnsi="Calibri" w:cs="Arial"/>
          <w:sz w:val="22"/>
          <w:szCs w:val="18"/>
        </w:rPr>
        <w:t xml:space="preserve"> </w:t>
      </w:r>
      <w:r w:rsidRPr="00B85F2B">
        <w:rPr>
          <w:rFonts w:ascii="Calibri" w:hAnsi="Calibri" w:cs="Arial"/>
          <w:sz w:val="18"/>
          <w:szCs w:val="18"/>
        </w:rPr>
        <w:t>(inc operations, regulations)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Tenders and contracts</w:t>
      </w:r>
    </w:p>
    <w:p w:rsidR="00B65E69" w:rsidRDefault="00B65E69" w:rsidP="00B65E69">
      <w:pPr>
        <w:tabs>
          <w:tab w:val="left" w:pos="5103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Litter and</w:t>
      </w:r>
      <w:r>
        <w:rPr>
          <w:rFonts w:ascii="Calibri" w:hAnsi="Calibri" w:cs="Arial"/>
          <w:sz w:val="22"/>
          <w:szCs w:val="18"/>
        </w:rPr>
        <w:t>/or</w:t>
      </w:r>
      <w:r w:rsidRPr="00752B84">
        <w:rPr>
          <w:rFonts w:ascii="Calibri" w:hAnsi="Calibri" w:cs="Arial"/>
          <w:sz w:val="22"/>
          <w:szCs w:val="18"/>
        </w:rPr>
        <w:t xml:space="preserve"> illegal dumping</w:t>
      </w:r>
      <w:r>
        <w:rPr>
          <w:rFonts w:ascii="Calibri" w:hAnsi="Calibri" w:cs="Arial"/>
          <w:sz w:val="22"/>
          <w:szCs w:val="18"/>
        </w:rPr>
        <w:t xml:space="preserve"> </w:t>
      </w:r>
      <w:r w:rsidRPr="00B85F2B">
        <w:rPr>
          <w:rFonts w:ascii="Calibri" w:hAnsi="Calibri" w:cs="Arial"/>
          <w:sz w:val="18"/>
          <w:szCs w:val="18"/>
        </w:rPr>
        <w:t>(inc litter initiatives)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Other</w:t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t xml:space="preserve">  </w:t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Organics </w:t>
      </w:r>
      <w:r w:rsidRPr="00752B84">
        <w:rPr>
          <w:rFonts w:ascii="Calibri" w:hAnsi="Calibri" w:cs="Arial"/>
          <w:sz w:val="18"/>
          <w:szCs w:val="18"/>
        </w:rPr>
        <w:t>(inc collection, processing)</w:t>
      </w:r>
    </w:p>
    <w:p w:rsidR="003D4927" w:rsidRDefault="0055179E" w:rsidP="0055179E">
      <w:pPr>
        <w:tabs>
          <w:tab w:val="left" w:pos="5103"/>
        </w:tabs>
        <w:rPr>
          <w:rFonts w:ascii="Calibri" w:hAnsi="Calibri" w:cs="Arial"/>
          <w:sz w:val="22"/>
          <w:szCs w:val="18"/>
        </w:rPr>
      </w:pP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</w:p>
    <w:p w:rsidR="007B258F" w:rsidRPr="005B6BAC" w:rsidRDefault="007B258F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Presenter information</w:t>
      </w:r>
    </w:p>
    <w:p w:rsidR="008C0698" w:rsidRDefault="008C0698" w:rsidP="008C0698">
      <w:pPr>
        <w:tabs>
          <w:tab w:val="left" w:pos="2247"/>
        </w:tabs>
        <w:rPr>
          <w:rFonts w:ascii="Calibri" w:hAnsi="Calibri" w:cs="Arial"/>
          <w:b/>
          <w:sz w:val="22"/>
          <w:szCs w:val="22"/>
        </w:rPr>
      </w:pPr>
    </w:p>
    <w:p w:rsidR="008C0698" w:rsidRPr="00C37518" w:rsidRDefault="008C0698" w:rsidP="008C0698">
      <w:pPr>
        <w:tabs>
          <w:tab w:val="left" w:pos="2247"/>
        </w:tabs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name: </w:t>
      </w:r>
      <w:r w:rsidR="009E1204">
        <w:rPr>
          <w:rFonts w:ascii="Calibri" w:hAnsi="Calibri" w:cs="Arial"/>
          <w:sz w:val="22"/>
          <w:szCs w:val="22"/>
        </w:rPr>
        <w:t>Carmel Dollisson</w:t>
      </w:r>
    </w:p>
    <w:p w:rsidR="008C0698" w:rsidRPr="00C37518" w:rsidRDefault="008C0698" w:rsidP="008C0698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position: </w:t>
      </w:r>
      <w:r w:rsidR="009E1204">
        <w:rPr>
          <w:rFonts w:ascii="Calibri" w:hAnsi="Calibri" w:cs="Arial"/>
          <w:sz w:val="22"/>
          <w:szCs w:val="22"/>
        </w:rPr>
        <w:t>Chief Executive Officer</w:t>
      </w:r>
    </w:p>
    <w:p w:rsidR="008C0698" w:rsidRPr="00C37518" w:rsidRDefault="008C0698" w:rsidP="008C0698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organisation: </w:t>
      </w:r>
      <w:r w:rsidR="004E0B4E">
        <w:rPr>
          <w:rFonts w:ascii="Calibri" w:hAnsi="Calibri" w:cs="Arial"/>
          <w:sz w:val="22"/>
          <w:szCs w:val="22"/>
        </w:rPr>
        <w:t>Australia and New Zealand Recycling Platform Ltd</w:t>
      </w:r>
    </w:p>
    <w:p w:rsidR="008C0698" w:rsidRPr="00C37518" w:rsidRDefault="008C0698" w:rsidP="008C0698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>Presenter email address:</w:t>
      </w:r>
      <w:r w:rsidRPr="0099018D">
        <w:rPr>
          <w:rFonts w:ascii="Calibri" w:hAnsi="Calibri" w:cs="Arial"/>
          <w:sz w:val="22"/>
          <w:szCs w:val="22"/>
        </w:rPr>
        <w:t xml:space="preserve"> </w:t>
      </w:r>
      <w:r w:rsidR="004E0B4E">
        <w:rPr>
          <w:rFonts w:ascii="Calibri" w:hAnsi="Calibri" w:cs="Arial"/>
          <w:sz w:val="22"/>
          <w:szCs w:val="22"/>
        </w:rPr>
        <w:t>carmel.dollisson@anzrp.com.au</w:t>
      </w:r>
    </w:p>
    <w:p w:rsidR="008C0698" w:rsidRDefault="008C0698" w:rsidP="008C0698">
      <w:pPr>
        <w:rPr>
          <w:rFonts w:ascii="Calibri" w:hAnsi="Calibri" w:cs="Arial"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phone number: </w:t>
      </w:r>
      <w:r w:rsidR="006F1352">
        <w:rPr>
          <w:rFonts w:ascii="Calibri" w:hAnsi="Calibri" w:cs="Arial"/>
          <w:sz w:val="22"/>
          <w:szCs w:val="22"/>
        </w:rPr>
        <w:t>(03) 9020 2222</w:t>
      </w:r>
    </w:p>
    <w:p w:rsidR="008C0698" w:rsidRPr="0099018D" w:rsidRDefault="008C0698" w:rsidP="008C0698">
      <w:pPr>
        <w:rPr>
          <w:rFonts w:ascii="Calibri" w:hAnsi="Calibri" w:cs="Arial"/>
          <w:sz w:val="22"/>
          <w:szCs w:val="22"/>
        </w:rPr>
      </w:pPr>
      <w:r w:rsidRPr="00F81901">
        <w:rPr>
          <w:rFonts w:ascii="Calibri" w:hAnsi="Calibri" w:cs="Arial"/>
          <w:b/>
          <w:sz w:val="22"/>
          <w:szCs w:val="22"/>
        </w:rPr>
        <w:t>Presenter mobile number:</w:t>
      </w:r>
      <w:r>
        <w:rPr>
          <w:rFonts w:ascii="Calibri" w:hAnsi="Calibri" w:cs="Arial"/>
          <w:sz w:val="22"/>
          <w:szCs w:val="22"/>
        </w:rPr>
        <w:t xml:space="preserve"> </w:t>
      </w:r>
      <w:r w:rsidR="004E0B4E">
        <w:rPr>
          <w:rFonts w:ascii="Calibri" w:hAnsi="Calibri" w:cs="Arial"/>
          <w:sz w:val="22"/>
          <w:szCs w:val="22"/>
        </w:rPr>
        <w:t>0418 360 057</w:t>
      </w:r>
    </w:p>
    <w:p w:rsidR="00F2048F" w:rsidRPr="009843D2" w:rsidRDefault="00F2048F">
      <w:pPr>
        <w:rPr>
          <w:rFonts w:ascii="Calibri" w:hAnsi="Calibri" w:cs="Arial"/>
          <w:b/>
          <w:sz w:val="22"/>
          <w:szCs w:val="22"/>
        </w:rPr>
      </w:pPr>
    </w:p>
    <w:p w:rsidR="000F3DAE" w:rsidRPr="005B6BAC" w:rsidRDefault="00ED75E3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Biography</w:t>
      </w:r>
      <w:r w:rsidR="000F3DAE" w:rsidRPr="005B6BAC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F2048F" w:rsidRDefault="00F2048F">
      <w:pPr>
        <w:rPr>
          <w:rFonts w:ascii="Calibri" w:hAnsi="Calibri" w:cs="Arial"/>
          <w:sz w:val="22"/>
          <w:szCs w:val="22"/>
        </w:rPr>
      </w:pPr>
    </w:p>
    <w:p w:rsidR="00E9200D" w:rsidRDefault="00E9200D" w:rsidP="00E9200D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Carmel Dollisson is CEO, Australia and New Zealand Recycling Platform Limited (ANZRP), which operates the free TechCollect e-waste recycling program that focuses on responsible recycling to achieve sound environmental outcomes.  </w:t>
      </w:r>
    </w:p>
    <w:p w:rsidR="00E9200D" w:rsidRDefault="00E9200D" w:rsidP="00E9200D">
      <w:pPr>
        <w:rPr>
          <w:rFonts w:ascii="Calibri" w:hAnsi="Calibri" w:cs="Arial"/>
          <w:sz w:val="22"/>
          <w:szCs w:val="22"/>
        </w:rPr>
      </w:pPr>
    </w:p>
    <w:p w:rsidR="00E9200D" w:rsidRDefault="00E9200D" w:rsidP="00E9200D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Carmel is a regular presenter at conferences with a passion for excellence and 30 years’ experience in management as a practising manager, consultant and interim executive.  She has successfully led and been engaged in innovation/best practice, strategy and execution, performance optimisation, procurement, project and change management in Australia, UK, Hong Kong and China. </w:t>
      </w:r>
    </w:p>
    <w:p w:rsidR="00E9200D" w:rsidRDefault="00E9200D" w:rsidP="00E9200D">
      <w:pPr>
        <w:rPr>
          <w:rFonts w:ascii="Calibri" w:hAnsi="Calibri" w:cs="Arial"/>
          <w:sz w:val="22"/>
          <w:szCs w:val="22"/>
        </w:rPr>
      </w:pPr>
    </w:p>
    <w:p w:rsidR="00E9200D" w:rsidRDefault="00E9200D" w:rsidP="00E9200D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Previously, Carmel ran her own consulting practice, working with the Financial Planning Association of Australia, the Sydney Harbour Federation Trust, the Australian Stock Exchange and the Marsh &amp; McLennan Group of Companies among others.  Before this, she was Director of Business Services for </w:t>
      </w:r>
      <w:proofErr w:type="spellStart"/>
      <w:r>
        <w:rPr>
          <w:rFonts w:ascii="Calibri" w:hAnsi="Calibri" w:cs="Arial"/>
          <w:sz w:val="22"/>
          <w:szCs w:val="22"/>
        </w:rPr>
        <w:t>Mallesons</w:t>
      </w:r>
      <w:proofErr w:type="spellEnd"/>
      <w:r>
        <w:rPr>
          <w:rFonts w:ascii="Calibri" w:hAnsi="Calibri" w:cs="Arial"/>
          <w:sz w:val="22"/>
          <w:szCs w:val="22"/>
        </w:rPr>
        <w:t xml:space="preserve">, the pre-eminent Australian law firm. </w:t>
      </w:r>
    </w:p>
    <w:p w:rsidR="00E9200D" w:rsidRDefault="00E9200D" w:rsidP="00E9200D">
      <w:pPr>
        <w:rPr>
          <w:rFonts w:ascii="Calibri" w:hAnsi="Calibri" w:cs="Arial"/>
          <w:sz w:val="22"/>
          <w:szCs w:val="22"/>
        </w:rPr>
      </w:pPr>
    </w:p>
    <w:p w:rsidR="005B6BAC" w:rsidRDefault="00E9200D" w:rsidP="00E9200D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Carmel holds an MBA from RMIT Melbourne and is a member of the Institute of Company Directors.</w:t>
      </w:r>
    </w:p>
    <w:p w:rsidR="00E9200D" w:rsidRPr="009843D2" w:rsidRDefault="00E9200D" w:rsidP="00E9200D">
      <w:pPr>
        <w:rPr>
          <w:rFonts w:ascii="Calibri" w:hAnsi="Calibri" w:cs="Arial"/>
          <w:sz w:val="22"/>
          <w:szCs w:val="22"/>
        </w:rPr>
      </w:pPr>
    </w:p>
    <w:p w:rsidR="00362219" w:rsidRDefault="00362219">
      <w:pPr>
        <w:rPr>
          <w:rFonts w:ascii="Calibri" w:hAnsi="Calibri" w:cs="Arial"/>
          <w:b/>
          <w:sz w:val="22"/>
          <w:szCs w:val="22"/>
          <w:u w:val="single"/>
        </w:rPr>
      </w:pPr>
    </w:p>
    <w:p w:rsidR="00362219" w:rsidRDefault="00362219">
      <w:pPr>
        <w:rPr>
          <w:rFonts w:ascii="Calibri" w:hAnsi="Calibri" w:cs="Arial"/>
          <w:b/>
          <w:sz w:val="22"/>
          <w:szCs w:val="22"/>
          <w:u w:val="single"/>
        </w:rPr>
      </w:pPr>
    </w:p>
    <w:p w:rsidR="00ED75E3" w:rsidRPr="005B6BAC" w:rsidRDefault="00ED75E3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lastRenderedPageBreak/>
        <w:t>Abstract</w:t>
      </w:r>
      <w:r w:rsidR="000F3DAE" w:rsidRPr="005B6BAC">
        <w:rPr>
          <w:rFonts w:ascii="Calibri" w:hAnsi="Calibri" w:cs="Arial"/>
          <w:b/>
          <w:sz w:val="22"/>
          <w:szCs w:val="22"/>
          <w:u w:val="single"/>
        </w:rPr>
        <w:t xml:space="preserve"> Summary</w:t>
      </w:r>
      <w:r w:rsidR="00B62110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5B6BAC" w:rsidRDefault="005B6BAC" w:rsidP="005B6BAC">
      <w:pPr>
        <w:rPr>
          <w:rFonts w:ascii="Calibri" w:hAnsi="Calibri" w:cs="Arial"/>
          <w:sz w:val="22"/>
          <w:szCs w:val="22"/>
        </w:rPr>
      </w:pPr>
    </w:p>
    <w:p w:rsidR="008F199C" w:rsidRDefault="008F199C" w:rsidP="008F199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This presentation will focus on a White Paper which </w:t>
      </w:r>
      <w:r w:rsidRPr="007E7E31">
        <w:rPr>
          <w:rFonts w:ascii="Calibri" w:hAnsi="Calibri" w:cs="Arial"/>
          <w:sz w:val="22"/>
          <w:szCs w:val="22"/>
        </w:rPr>
        <w:t>Australia and New Zealand Recycling Platform</w:t>
      </w:r>
      <w:r>
        <w:rPr>
          <w:rFonts w:ascii="Calibri" w:hAnsi="Calibri" w:cs="Arial"/>
          <w:sz w:val="22"/>
          <w:szCs w:val="22"/>
        </w:rPr>
        <w:t xml:space="preserve"> (ANZRP) has prepared and will shortly submit to the Department of the Environment &amp; Energy and the Minister for the portfolio, Josh </w:t>
      </w:r>
      <w:proofErr w:type="spellStart"/>
      <w:r>
        <w:rPr>
          <w:rFonts w:ascii="Calibri" w:hAnsi="Calibri" w:cs="Arial"/>
          <w:sz w:val="22"/>
          <w:szCs w:val="22"/>
        </w:rPr>
        <w:t>Frydenberg</w:t>
      </w:r>
      <w:proofErr w:type="spellEnd"/>
      <w:r>
        <w:rPr>
          <w:rFonts w:ascii="Calibri" w:hAnsi="Calibri" w:cs="Arial"/>
          <w:sz w:val="22"/>
          <w:szCs w:val="22"/>
        </w:rPr>
        <w:t>.</w:t>
      </w:r>
    </w:p>
    <w:p w:rsidR="008F199C" w:rsidRDefault="008F199C" w:rsidP="008F199C">
      <w:pPr>
        <w:rPr>
          <w:rFonts w:ascii="Calibri" w:hAnsi="Calibri" w:cs="Arial"/>
          <w:sz w:val="22"/>
          <w:szCs w:val="22"/>
        </w:rPr>
      </w:pPr>
    </w:p>
    <w:p w:rsidR="008F199C" w:rsidRDefault="008F199C" w:rsidP="008F199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White Paper outlines a comprehensive series of recommendations in relation to product stewardship in Australia.  In particular, it makes recommendations in relation to the opportunity for</w:t>
      </w:r>
      <w:r w:rsidRPr="00061CB7">
        <w:rPr>
          <w:rFonts w:ascii="Calibri" w:hAnsi="Calibri" w:cs="Arial"/>
          <w:sz w:val="22"/>
          <w:szCs w:val="22"/>
        </w:rPr>
        <w:t xml:space="preserve"> an overarching product stewardship program </w:t>
      </w:r>
      <w:r>
        <w:rPr>
          <w:rFonts w:ascii="Calibri" w:hAnsi="Calibri" w:cs="Arial"/>
          <w:sz w:val="22"/>
          <w:szCs w:val="22"/>
        </w:rPr>
        <w:t>in Australia.</w:t>
      </w:r>
    </w:p>
    <w:p w:rsidR="008F199C" w:rsidRDefault="008F199C" w:rsidP="008F199C">
      <w:pPr>
        <w:rPr>
          <w:rFonts w:cs="Arial"/>
        </w:rPr>
      </w:pPr>
    </w:p>
    <w:p w:rsidR="008F199C" w:rsidRPr="009843D2" w:rsidRDefault="008F199C" w:rsidP="008F199C">
      <w:pPr>
        <w:rPr>
          <w:rFonts w:ascii="Calibri" w:hAnsi="Calibri" w:cs="Arial"/>
          <w:sz w:val="22"/>
          <w:szCs w:val="22"/>
        </w:rPr>
      </w:pPr>
      <w:r w:rsidRPr="009E4794">
        <w:rPr>
          <w:rFonts w:ascii="Calibri" w:hAnsi="Calibri" w:cs="Arial"/>
          <w:sz w:val="22"/>
          <w:szCs w:val="22"/>
        </w:rPr>
        <w:t>This presentation will be invaluable for any stakeholders directly involved in Product Stewardship or engaged in broader sustainability initiatives.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8F199C" w:rsidRPr="00061CB7" w:rsidRDefault="008F199C" w:rsidP="008F199C">
      <w:pPr>
        <w:rPr>
          <w:rFonts w:cs="Arial"/>
        </w:rPr>
      </w:pPr>
    </w:p>
    <w:p w:rsidR="00B62110" w:rsidRDefault="00DC227E" w:rsidP="000F3DAE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:rsidR="000F3DAE" w:rsidRPr="005B6BAC" w:rsidRDefault="000F3DAE" w:rsidP="000F3DAE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lastRenderedPageBreak/>
        <w:t>Abstract</w:t>
      </w:r>
      <w:r w:rsidR="00F2048F" w:rsidRPr="005B6BAC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5B6BAC" w:rsidRDefault="005B6BAC" w:rsidP="000F3DAE">
      <w:pPr>
        <w:rPr>
          <w:rFonts w:ascii="Calibri" w:hAnsi="Calibri" w:cs="Arial"/>
          <w:i/>
          <w:sz w:val="22"/>
          <w:szCs w:val="22"/>
        </w:rPr>
      </w:pPr>
    </w:p>
    <w:p w:rsidR="00061CB7" w:rsidRDefault="002F27AD" w:rsidP="007E7E3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This presentation will focus on a White Paper which </w:t>
      </w:r>
      <w:r w:rsidR="00061CB7" w:rsidRPr="007E7E31">
        <w:rPr>
          <w:rFonts w:ascii="Calibri" w:hAnsi="Calibri" w:cs="Arial"/>
          <w:sz w:val="22"/>
          <w:szCs w:val="22"/>
        </w:rPr>
        <w:t>Australia and New Zealand Recycling Platform</w:t>
      </w:r>
      <w:r>
        <w:rPr>
          <w:rFonts w:ascii="Calibri" w:hAnsi="Calibri" w:cs="Arial"/>
          <w:sz w:val="22"/>
          <w:szCs w:val="22"/>
        </w:rPr>
        <w:t xml:space="preserve"> </w:t>
      </w:r>
      <w:r w:rsidR="00061CB7">
        <w:rPr>
          <w:rFonts w:ascii="Calibri" w:hAnsi="Calibri" w:cs="Arial"/>
          <w:sz w:val="22"/>
          <w:szCs w:val="22"/>
        </w:rPr>
        <w:t xml:space="preserve">(ANZRP) </w:t>
      </w:r>
      <w:r>
        <w:rPr>
          <w:rFonts w:ascii="Calibri" w:hAnsi="Calibri" w:cs="Arial"/>
          <w:sz w:val="22"/>
          <w:szCs w:val="22"/>
        </w:rPr>
        <w:t>has prepared and will shortly submit to the Department of the Environment &amp; Energy and the Minister for the portfolio, Josh</w:t>
      </w:r>
      <w:r w:rsidR="00061CB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061CB7">
        <w:rPr>
          <w:rFonts w:ascii="Calibri" w:hAnsi="Calibri" w:cs="Arial"/>
          <w:sz w:val="22"/>
          <w:szCs w:val="22"/>
        </w:rPr>
        <w:t>Frydenberg</w:t>
      </w:r>
      <w:proofErr w:type="spellEnd"/>
      <w:r w:rsidR="00061CB7">
        <w:rPr>
          <w:rFonts w:ascii="Calibri" w:hAnsi="Calibri" w:cs="Arial"/>
          <w:sz w:val="22"/>
          <w:szCs w:val="22"/>
        </w:rPr>
        <w:t>.</w:t>
      </w:r>
    </w:p>
    <w:p w:rsidR="002F27AD" w:rsidRDefault="002F27AD" w:rsidP="007E7E31">
      <w:pPr>
        <w:rPr>
          <w:rFonts w:ascii="Calibri" w:hAnsi="Calibri" w:cs="Arial"/>
          <w:sz w:val="22"/>
          <w:szCs w:val="22"/>
        </w:rPr>
      </w:pPr>
    </w:p>
    <w:p w:rsidR="007E7E31" w:rsidRDefault="002F27AD" w:rsidP="007E7E3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White Paper</w:t>
      </w:r>
      <w:r w:rsidR="00061CB7">
        <w:rPr>
          <w:rFonts w:ascii="Calibri" w:hAnsi="Calibri" w:cs="Arial"/>
          <w:sz w:val="22"/>
          <w:szCs w:val="22"/>
        </w:rPr>
        <w:t xml:space="preserve"> outlines a comprehensive series of recommendations in relation to product stewardship in Australia</w:t>
      </w:r>
      <w:r>
        <w:rPr>
          <w:rFonts w:ascii="Calibri" w:hAnsi="Calibri" w:cs="Arial"/>
          <w:sz w:val="22"/>
          <w:szCs w:val="22"/>
        </w:rPr>
        <w:t xml:space="preserve"> has been prepared in anticipation of </w:t>
      </w:r>
      <w:r w:rsidR="00061CB7">
        <w:rPr>
          <w:rFonts w:ascii="Calibri" w:hAnsi="Calibri" w:cs="Arial"/>
          <w:sz w:val="22"/>
          <w:szCs w:val="22"/>
        </w:rPr>
        <w:t xml:space="preserve">regulatory </w:t>
      </w:r>
      <w:r>
        <w:rPr>
          <w:rFonts w:ascii="Calibri" w:hAnsi="Calibri" w:cs="Arial"/>
          <w:sz w:val="22"/>
          <w:szCs w:val="22"/>
        </w:rPr>
        <w:t xml:space="preserve">events to occur over the next twelve months.  </w:t>
      </w:r>
      <w:r w:rsidR="007E7E31" w:rsidRPr="007E7E31">
        <w:rPr>
          <w:rFonts w:ascii="Calibri" w:hAnsi="Calibri" w:cs="Arial"/>
          <w:sz w:val="22"/>
          <w:szCs w:val="22"/>
        </w:rPr>
        <w:t xml:space="preserve">July 2016 marked the fifth anniversary of the </w:t>
      </w:r>
      <w:r w:rsidR="007E7E31" w:rsidRPr="007E7E31">
        <w:rPr>
          <w:rFonts w:ascii="Calibri" w:hAnsi="Calibri" w:cs="Arial"/>
          <w:i/>
          <w:sz w:val="22"/>
          <w:szCs w:val="22"/>
        </w:rPr>
        <w:t>Product Stewardship Act</w:t>
      </w:r>
      <w:r w:rsidR="007E7E31" w:rsidRPr="007E7E31">
        <w:rPr>
          <w:rFonts w:ascii="Calibri" w:hAnsi="Calibri" w:cs="Arial"/>
          <w:sz w:val="22"/>
          <w:szCs w:val="22"/>
        </w:rPr>
        <w:t xml:space="preserve"> and </w:t>
      </w:r>
      <w:r w:rsidR="007E7E31">
        <w:rPr>
          <w:rFonts w:ascii="Calibri" w:hAnsi="Calibri" w:cs="Arial"/>
          <w:sz w:val="22"/>
          <w:szCs w:val="22"/>
        </w:rPr>
        <w:t>in 2017 there will be a</w:t>
      </w:r>
      <w:r w:rsidR="007E7E31" w:rsidRPr="007E7E31">
        <w:rPr>
          <w:rFonts w:ascii="Calibri" w:hAnsi="Calibri" w:cs="Arial"/>
          <w:sz w:val="22"/>
          <w:szCs w:val="22"/>
        </w:rPr>
        <w:t xml:space="preserve"> legislated review of the operation of the </w:t>
      </w:r>
      <w:r w:rsidR="007E7E31" w:rsidRPr="002F27AD">
        <w:rPr>
          <w:rFonts w:ascii="Calibri" w:hAnsi="Calibri" w:cs="Arial"/>
          <w:i/>
          <w:sz w:val="22"/>
          <w:szCs w:val="22"/>
        </w:rPr>
        <w:t xml:space="preserve">Act </w:t>
      </w:r>
      <w:r w:rsidR="007E7E31" w:rsidRPr="007E7E31">
        <w:rPr>
          <w:rFonts w:ascii="Calibri" w:hAnsi="Calibri" w:cs="Arial"/>
          <w:sz w:val="22"/>
          <w:szCs w:val="22"/>
        </w:rPr>
        <w:t xml:space="preserve">and its subordinate legislation. </w:t>
      </w:r>
    </w:p>
    <w:p w:rsidR="007E7E31" w:rsidRDefault="007E7E31" w:rsidP="007E7E31">
      <w:pPr>
        <w:rPr>
          <w:rFonts w:ascii="Calibri" w:hAnsi="Calibri" w:cs="Arial"/>
          <w:sz w:val="22"/>
          <w:szCs w:val="22"/>
        </w:rPr>
      </w:pPr>
    </w:p>
    <w:p w:rsidR="00061CB7" w:rsidRDefault="007E7E31" w:rsidP="00061CB7">
      <w:pPr>
        <w:rPr>
          <w:rFonts w:ascii="Calibri" w:hAnsi="Calibri" w:cs="Arial"/>
          <w:sz w:val="22"/>
          <w:szCs w:val="22"/>
        </w:rPr>
      </w:pPr>
      <w:r w:rsidRPr="007E7E31">
        <w:rPr>
          <w:rFonts w:ascii="Calibri" w:hAnsi="Calibri" w:cs="Arial"/>
          <w:sz w:val="22"/>
          <w:szCs w:val="22"/>
        </w:rPr>
        <w:t xml:space="preserve">The National Television </w:t>
      </w:r>
      <w:r>
        <w:rPr>
          <w:rFonts w:ascii="Calibri" w:hAnsi="Calibri" w:cs="Arial"/>
          <w:sz w:val="22"/>
          <w:szCs w:val="22"/>
        </w:rPr>
        <w:t>and Computer Recycling Scheme (NTCRS</w:t>
      </w:r>
      <w:r w:rsidRPr="007E7E31">
        <w:rPr>
          <w:rFonts w:ascii="Calibri" w:hAnsi="Calibri" w:cs="Arial"/>
          <w:sz w:val="22"/>
          <w:szCs w:val="22"/>
        </w:rPr>
        <w:t xml:space="preserve">) was the first producer responsibility scheme to be established under the </w:t>
      </w:r>
      <w:r w:rsidRPr="008218E3">
        <w:rPr>
          <w:rFonts w:ascii="Calibri" w:hAnsi="Calibri" w:cs="Arial"/>
          <w:i/>
          <w:sz w:val="22"/>
          <w:szCs w:val="22"/>
        </w:rPr>
        <w:t>Act</w:t>
      </w:r>
      <w:r w:rsidRPr="007E7E31">
        <w:rPr>
          <w:rFonts w:ascii="Calibri" w:hAnsi="Calibri" w:cs="Arial"/>
          <w:sz w:val="22"/>
          <w:szCs w:val="22"/>
        </w:rPr>
        <w:t xml:space="preserve"> and came into effect </w:t>
      </w:r>
      <w:r w:rsidR="002F27AD">
        <w:rPr>
          <w:rFonts w:ascii="Calibri" w:hAnsi="Calibri" w:cs="Arial"/>
          <w:sz w:val="22"/>
          <w:szCs w:val="22"/>
        </w:rPr>
        <w:t>in</w:t>
      </w:r>
      <w:r w:rsidRPr="007E7E31">
        <w:rPr>
          <w:rFonts w:ascii="Calibri" w:hAnsi="Calibri" w:cs="Arial"/>
          <w:sz w:val="22"/>
          <w:szCs w:val="22"/>
        </w:rPr>
        <w:t xml:space="preserve"> 2011. </w:t>
      </w:r>
      <w:r w:rsidR="002F27AD">
        <w:rPr>
          <w:rFonts w:ascii="Calibri" w:hAnsi="Calibri" w:cs="Arial"/>
          <w:sz w:val="22"/>
          <w:szCs w:val="22"/>
        </w:rPr>
        <w:t xml:space="preserve"> </w:t>
      </w:r>
      <w:r w:rsidRPr="007E7E31">
        <w:rPr>
          <w:rFonts w:ascii="Calibri" w:hAnsi="Calibri" w:cs="Arial"/>
          <w:sz w:val="22"/>
          <w:szCs w:val="22"/>
        </w:rPr>
        <w:t>A</w:t>
      </w:r>
      <w:r w:rsidR="00061CB7">
        <w:rPr>
          <w:rFonts w:ascii="Calibri" w:hAnsi="Calibri" w:cs="Arial"/>
          <w:sz w:val="22"/>
          <w:szCs w:val="22"/>
        </w:rPr>
        <w:t>NZRP</w:t>
      </w:r>
      <w:r w:rsidRPr="007E7E31">
        <w:rPr>
          <w:rFonts w:ascii="Calibri" w:hAnsi="Calibri" w:cs="Arial"/>
          <w:sz w:val="22"/>
          <w:szCs w:val="22"/>
        </w:rPr>
        <w:t xml:space="preserve"> is an approved Co-regul</w:t>
      </w:r>
      <w:r>
        <w:rPr>
          <w:rFonts w:ascii="Calibri" w:hAnsi="Calibri" w:cs="Arial"/>
          <w:sz w:val="22"/>
          <w:szCs w:val="22"/>
        </w:rPr>
        <w:t xml:space="preserve">atory Arrangement under the </w:t>
      </w:r>
      <w:r w:rsidRPr="00061CB7">
        <w:rPr>
          <w:rFonts w:ascii="Calibri" w:hAnsi="Calibri" w:cs="Arial"/>
          <w:i/>
          <w:sz w:val="22"/>
          <w:szCs w:val="22"/>
        </w:rPr>
        <w:t xml:space="preserve">Act </w:t>
      </w:r>
      <w:r w:rsidR="00061CB7">
        <w:rPr>
          <w:rFonts w:ascii="Calibri" w:hAnsi="Calibri" w:cs="Arial"/>
          <w:sz w:val="22"/>
          <w:szCs w:val="22"/>
        </w:rPr>
        <w:t xml:space="preserve">and, through its pioneering TechCollect program, has </w:t>
      </w:r>
      <w:r>
        <w:rPr>
          <w:rFonts w:ascii="Calibri" w:hAnsi="Calibri" w:cs="Arial"/>
          <w:sz w:val="22"/>
          <w:szCs w:val="22"/>
        </w:rPr>
        <w:t xml:space="preserve">established the foundations for </w:t>
      </w:r>
      <w:r w:rsidR="00EF1072">
        <w:rPr>
          <w:rFonts w:ascii="Calibri" w:hAnsi="Calibri" w:cs="Arial"/>
          <w:sz w:val="22"/>
          <w:szCs w:val="22"/>
        </w:rPr>
        <w:t xml:space="preserve">its </w:t>
      </w:r>
      <w:r>
        <w:rPr>
          <w:rFonts w:ascii="Calibri" w:hAnsi="Calibri" w:cs="Arial"/>
          <w:sz w:val="22"/>
          <w:szCs w:val="22"/>
        </w:rPr>
        <w:t>other activities in the broader product stewardship sphere.</w:t>
      </w:r>
      <w:r w:rsidR="00061CB7">
        <w:rPr>
          <w:rFonts w:ascii="Calibri" w:hAnsi="Calibri" w:cs="Arial"/>
          <w:sz w:val="22"/>
          <w:szCs w:val="22"/>
        </w:rPr>
        <w:t xml:space="preserve">  </w:t>
      </w:r>
    </w:p>
    <w:p w:rsidR="00061CB7" w:rsidRDefault="00061CB7" w:rsidP="00061CB7">
      <w:pPr>
        <w:rPr>
          <w:rFonts w:ascii="Calibri" w:hAnsi="Calibri" w:cs="Arial"/>
          <w:sz w:val="22"/>
          <w:szCs w:val="22"/>
        </w:rPr>
      </w:pPr>
    </w:p>
    <w:p w:rsidR="00061CB7" w:rsidRPr="009E4794" w:rsidRDefault="00061CB7" w:rsidP="00061CB7">
      <w:pPr>
        <w:rPr>
          <w:rFonts w:ascii="Calibri" w:hAnsi="Calibri" w:cs="Arial"/>
          <w:sz w:val="22"/>
          <w:szCs w:val="22"/>
        </w:rPr>
      </w:pPr>
      <w:r w:rsidRPr="009E4794">
        <w:rPr>
          <w:rFonts w:ascii="Calibri" w:hAnsi="Calibri" w:cs="Arial"/>
          <w:sz w:val="22"/>
          <w:szCs w:val="22"/>
        </w:rPr>
        <w:t xml:space="preserve">TechCollect </w:t>
      </w:r>
      <w:r>
        <w:rPr>
          <w:rFonts w:ascii="Calibri" w:hAnsi="Calibri" w:cs="Arial"/>
          <w:sz w:val="22"/>
          <w:szCs w:val="22"/>
        </w:rPr>
        <w:t>is now in its fifth</w:t>
      </w:r>
      <w:r w:rsidRPr="009E4794">
        <w:rPr>
          <w:rFonts w:ascii="Calibri" w:hAnsi="Calibri" w:cs="Arial"/>
          <w:sz w:val="22"/>
          <w:szCs w:val="22"/>
        </w:rPr>
        <w:t xml:space="preserve"> year of providing </w:t>
      </w:r>
      <w:r w:rsidR="00994742">
        <w:rPr>
          <w:rFonts w:ascii="Calibri" w:hAnsi="Calibri" w:cs="Arial"/>
          <w:sz w:val="22"/>
          <w:szCs w:val="22"/>
        </w:rPr>
        <w:t>industry-funded</w:t>
      </w:r>
      <w:bookmarkStart w:id="0" w:name="_GoBack"/>
      <w:bookmarkEnd w:id="0"/>
      <w:r w:rsidRPr="009E4794">
        <w:rPr>
          <w:rFonts w:ascii="Calibri" w:hAnsi="Calibri" w:cs="Arial"/>
          <w:sz w:val="22"/>
          <w:szCs w:val="22"/>
        </w:rPr>
        <w:t xml:space="preserve"> permanent and one-off electronic waste (e-waste) </w:t>
      </w:r>
      <w:r w:rsidR="00994742">
        <w:rPr>
          <w:rFonts w:ascii="Calibri" w:hAnsi="Calibri" w:cs="Arial"/>
          <w:sz w:val="22"/>
          <w:szCs w:val="22"/>
        </w:rPr>
        <w:t xml:space="preserve">drop-off </w:t>
      </w:r>
      <w:r w:rsidRPr="009E4794">
        <w:rPr>
          <w:rFonts w:ascii="Calibri" w:hAnsi="Calibri" w:cs="Arial"/>
          <w:sz w:val="22"/>
          <w:szCs w:val="22"/>
        </w:rPr>
        <w:t xml:space="preserve">services for the public and small business in every state and territory of Australia.  </w:t>
      </w:r>
      <w:r>
        <w:rPr>
          <w:rFonts w:ascii="Calibri" w:hAnsi="Calibri" w:cs="Arial"/>
          <w:sz w:val="22"/>
          <w:szCs w:val="22"/>
        </w:rPr>
        <w:t>ANZRP is the</w:t>
      </w:r>
      <w:r w:rsidRPr="009E4794">
        <w:rPr>
          <w:rFonts w:ascii="Calibri" w:hAnsi="Calibri" w:cs="Arial"/>
          <w:sz w:val="22"/>
          <w:szCs w:val="22"/>
        </w:rPr>
        <w:t xml:space="preserve"> largest of the four Co-regulatory Arrangements (CA) operating under the Scheme.</w:t>
      </w:r>
    </w:p>
    <w:p w:rsidR="00EF1072" w:rsidRDefault="00EF1072" w:rsidP="007E7E31">
      <w:pPr>
        <w:rPr>
          <w:rFonts w:ascii="Calibri" w:hAnsi="Calibri" w:cs="Arial"/>
          <w:sz w:val="22"/>
          <w:szCs w:val="22"/>
        </w:rPr>
      </w:pPr>
    </w:p>
    <w:p w:rsidR="005B6BAC" w:rsidRDefault="00EF1072" w:rsidP="007E7E3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ANZRP’s White Paper constitutes its</w:t>
      </w:r>
      <w:r w:rsidR="007E7E31" w:rsidRPr="007E7E31">
        <w:rPr>
          <w:rFonts w:ascii="Calibri" w:hAnsi="Calibri" w:cs="Arial"/>
          <w:sz w:val="22"/>
          <w:szCs w:val="22"/>
        </w:rPr>
        <w:t xml:space="preserve"> own independent review of </w:t>
      </w:r>
      <w:r>
        <w:rPr>
          <w:rFonts w:ascii="Calibri" w:hAnsi="Calibri" w:cs="Arial"/>
          <w:sz w:val="22"/>
          <w:szCs w:val="22"/>
        </w:rPr>
        <w:t>the NTCRS</w:t>
      </w:r>
      <w:r w:rsidR="007E7E31" w:rsidRPr="007E7E31">
        <w:rPr>
          <w:rFonts w:ascii="Calibri" w:hAnsi="Calibri" w:cs="Arial"/>
          <w:sz w:val="22"/>
          <w:szCs w:val="22"/>
        </w:rPr>
        <w:t xml:space="preserve"> and </w:t>
      </w:r>
      <w:r w:rsidR="00DF03B7">
        <w:rPr>
          <w:rFonts w:ascii="Calibri" w:hAnsi="Calibri" w:cs="Arial"/>
          <w:sz w:val="22"/>
          <w:szCs w:val="22"/>
        </w:rPr>
        <w:t xml:space="preserve">its purpose is </w:t>
      </w:r>
      <w:r w:rsidR="007E7E31" w:rsidRPr="007E7E31">
        <w:rPr>
          <w:rFonts w:ascii="Calibri" w:hAnsi="Calibri" w:cs="Arial"/>
          <w:sz w:val="22"/>
          <w:szCs w:val="22"/>
        </w:rPr>
        <w:t>to</w:t>
      </w:r>
      <w:r w:rsidR="00061CB7">
        <w:rPr>
          <w:rFonts w:ascii="Calibri" w:hAnsi="Calibri" w:cs="Arial"/>
          <w:sz w:val="22"/>
          <w:szCs w:val="22"/>
        </w:rPr>
        <w:t xml:space="preserve"> </w:t>
      </w:r>
      <w:r w:rsidR="007E7E31" w:rsidRPr="007E7E31">
        <w:rPr>
          <w:rFonts w:ascii="Calibri" w:hAnsi="Calibri" w:cs="Arial"/>
          <w:sz w:val="22"/>
          <w:szCs w:val="22"/>
        </w:rPr>
        <w:t xml:space="preserve">review the Regulations and relevant elements of the Act to assess how they are being applied in practice to reduce the environmental, human and safety impacts of waste. </w:t>
      </w:r>
    </w:p>
    <w:p w:rsidR="00061CB7" w:rsidRDefault="00061CB7" w:rsidP="007E7E31">
      <w:pPr>
        <w:rPr>
          <w:rFonts w:ascii="Calibri" w:hAnsi="Calibri" w:cs="Arial"/>
          <w:sz w:val="22"/>
          <w:szCs w:val="22"/>
        </w:rPr>
      </w:pPr>
    </w:p>
    <w:p w:rsidR="00061CB7" w:rsidRDefault="00061CB7" w:rsidP="007E7E3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 particular, the White Paper makes recommendations in relation to the opportunity for</w:t>
      </w:r>
      <w:r w:rsidRPr="00061CB7">
        <w:rPr>
          <w:rFonts w:ascii="Calibri" w:hAnsi="Calibri" w:cs="Arial"/>
          <w:sz w:val="22"/>
          <w:szCs w:val="22"/>
        </w:rPr>
        <w:t xml:space="preserve"> an overarching product stewardship program </w:t>
      </w:r>
      <w:r>
        <w:rPr>
          <w:rFonts w:ascii="Calibri" w:hAnsi="Calibri" w:cs="Arial"/>
          <w:sz w:val="22"/>
          <w:szCs w:val="22"/>
        </w:rPr>
        <w:t xml:space="preserve">in Australia, </w:t>
      </w:r>
      <w:r w:rsidRPr="00061CB7">
        <w:rPr>
          <w:rFonts w:ascii="Calibri" w:hAnsi="Calibri" w:cs="Arial"/>
          <w:sz w:val="22"/>
          <w:szCs w:val="22"/>
        </w:rPr>
        <w:t>with sub-categories opposed to separate programs.</w:t>
      </w:r>
      <w:r w:rsidR="008F199C" w:rsidRPr="008F199C">
        <w:t xml:space="preserve"> </w:t>
      </w:r>
      <w:r w:rsidR="008F199C">
        <w:rPr>
          <w:rFonts w:ascii="Calibri" w:hAnsi="Calibri" w:cs="Arial"/>
          <w:sz w:val="22"/>
          <w:szCs w:val="22"/>
        </w:rPr>
        <w:t xml:space="preserve"> ANZRP’s view is that product </w:t>
      </w:r>
      <w:r w:rsidR="008F199C" w:rsidRPr="008F199C">
        <w:rPr>
          <w:rFonts w:ascii="Calibri" w:hAnsi="Calibri" w:cs="Arial"/>
          <w:sz w:val="22"/>
          <w:szCs w:val="22"/>
        </w:rPr>
        <w:t xml:space="preserve">stewardship </w:t>
      </w:r>
      <w:r w:rsidR="008F199C">
        <w:rPr>
          <w:rFonts w:ascii="Calibri" w:hAnsi="Calibri" w:cs="Arial"/>
          <w:sz w:val="22"/>
          <w:szCs w:val="22"/>
        </w:rPr>
        <w:t>needs to b</w:t>
      </w:r>
      <w:r w:rsidR="008F199C" w:rsidRPr="008F199C">
        <w:rPr>
          <w:rFonts w:ascii="Calibri" w:hAnsi="Calibri" w:cs="Arial"/>
          <w:sz w:val="22"/>
          <w:szCs w:val="22"/>
        </w:rPr>
        <w:t xml:space="preserve">e managed more holistically rather than using the current model of specific product based </w:t>
      </w:r>
      <w:proofErr w:type="spellStart"/>
      <w:r w:rsidR="008F199C" w:rsidRPr="008F199C">
        <w:rPr>
          <w:rFonts w:ascii="Calibri" w:hAnsi="Calibri" w:cs="Arial"/>
          <w:sz w:val="22"/>
          <w:szCs w:val="22"/>
        </w:rPr>
        <w:t>schemes.This</w:t>
      </w:r>
      <w:proofErr w:type="spellEnd"/>
      <w:r w:rsidR="008F199C" w:rsidRPr="008F199C">
        <w:rPr>
          <w:rFonts w:ascii="Calibri" w:hAnsi="Calibri" w:cs="Arial"/>
          <w:sz w:val="22"/>
          <w:szCs w:val="22"/>
        </w:rPr>
        <w:t xml:space="preserve"> will ensure consistency, increase efficiency, reduce confusion amongst the public and make it easier for the Dep</w:t>
      </w:r>
      <w:r w:rsidR="008F199C">
        <w:rPr>
          <w:rFonts w:ascii="Calibri" w:hAnsi="Calibri" w:cs="Arial"/>
          <w:sz w:val="22"/>
          <w:szCs w:val="22"/>
        </w:rPr>
        <w:t>artment to monitor and enforce.</w:t>
      </w:r>
    </w:p>
    <w:p w:rsidR="00061CB7" w:rsidRDefault="00061CB7" w:rsidP="007E7E3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presentation will:</w:t>
      </w:r>
    </w:p>
    <w:p w:rsidR="00061CB7" w:rsidRDefault="00061CB7" w:rsidP="007E7E31">
      <w:pPr>
        <w:rPr>
          <w:rFonts w:ascii="Calibri" w:hAnsi="Calibri" w:cs="Arial"/>
          <w:sz w:val="22"/>
          <w:szCs w:val="22"/>
        </w:rPr>
      </w:pPr>
    </w:p>
    <w:p w:rsidR="00061CB7" w:rsidRPr="00061CB7" w:rsidRDefault="00061CB7" w:rsidP="00061CB7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e</w:t>
      </w:r>
      <w:r w:rsidRPr="00061CB7">
        <w:rPr>
          <w:rFonts w:cs="Arial"/>
        </w:rPr>
        <w:t>xplore the developments leading up to the impending review</w:t>
      </w:r>
    </w:p>
    <w:p w:rsidR="00061CB7" w:rsidRPr="00061CB7" w:rsidRDefault="00061CB7" w:rsidP="00061CB7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e</w:t>
      </w:r>
      <w:r w:rsidRPr="00061CB7">
        <w:rPr>
          <w:rFonts w:cs="Arial"/>
        </w:rPr>
        <w:t>laborate on ANZRP’s rationale for producing a White Paper</w:t>
      </w:r>
    </w:p>
    <w:p w:rsidR="00061CB7" w:rsidRDefault="00061CB7" w:rsidP="00061CB7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e</w:t>
      </w:r>
      <w:r w:rsidRPr="00061CB7">
        <w:rPr>
          <w:rFonts w:cs="Arial"/>
        </w:rPr>
        <w:t>xamine the processes involved, and the research undertaken, to product the White Paper</w:t>
      </w:r>
    </w:p>
    <w:p w:rsidR="00061CB7" w:rsidRDefault="00061CB7" w:rsidP="00061CB7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provide detail on the key findings from the research and other investigations</w:t>
      </w:r>
    </w:p>
    <w:p w:rsidR="00061CB7" w:rsidRDefault="00061CB7" w:rsidP="00061CB7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outline the core recommendations of the White Paper in regards to product stewardship in Australia</w:t>
      </w:r>
    </w:p>
    <w:p w:rsidR="00061CB7" w:rsidRDefault="00061CB7" w:rsidP="00061CB7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reflect on the implications for future product stewardship developments</w:t>
      </w:r>
    </w:p>
    <w:p w:rsidR="00061CB7" w:rsidRDefault="00061CB7" w:rsidP="00061CB7">
      <w:pPr>
        <w:rPr>
          <w:rFonts w:cs="Arial"/>
        </w:rPr>
      </w:pPr>
    </w:p>
    <w:p w:rsidR="00061CB7" w:rsidRPr="009843D2" w:rsidRDefault="00061CB7" w:rsidP="00061CB7">
      <w:pPr>
        <w:rPr>
          <w:rFonts w:ascii="Calibri" w:hAnsi="Calibri" w:cs="Arial"/>
          <w:sz w:val="22"/>
          <w:szCs w:val="22"/>
        </w:rPr>
      </w:pPr>
      <w:r w:rsidRPr="009E4794">
        <w:rPr>
          <w:rFonts w:ascii="Calibri" w:hAnsi="Calibri" w:cs="Arial"/>
          <w:sz w:val="22"/>
          <w:szCs w:val="22"/>
        </w:rPr>
        <w:t>This presentation will be invaluable for any stakeholders directly involved in Product Stewardship or engaged in broader sustainability initiatives.</w:t>
      </w:r>
      <w:r w:rsidR="008F199C">
        <w:rPr>
          <w:rFonts w:ascii="Calibri" w:hAnsi="Calibri" w:cs="Arial"/>
          <w:sz w:val="22"/>
          <w:szCs w:val="22"/>
        </w:rPr>
        <w:t xml:space="preserve">  The ANZRO White Paper is a major initiative which aims to set the agenda for discussions to come over the next year and beyond.</w:t>
      </w:r>
    </w:p>
    <w:p w:rsidR="00061CB7" w:rsidRPr="00061CB7" w:rsidRDefault="00061CB7" w:rsidP="00061CB7">
      <w:pPr>
        <w:rPr>
          <w:rFonts w:cs="Arial"/>
        </w:rPr>
      </w:pPr>
    </w:p>
    <w:p w:rsidR="00061CB7" w:rsidRDefault="00061CB7" w:rsidP="007E7E31">
      <w:pPr>
        <w:rPr>
          <w:rFonts w:ascii="Calibri" w:hAnsi="Calibri" w:cs="Arial"/>
          <w:sz w:val="22"/>
          <w:szCs w:val="22"/>
        </w:rPr>
      </w:pPr>
    </w:p>
    <w:p w:rsidR="00061CB7" w:rsidRPr="00DF03B7" w:rsidRDefault="00061CB7" w:rsidP="007E7E31">
      <w:pPr>
        <w:rPr>
          <w:rFonts w:ascii="Calibri" w:hAnsi="Calibri" w:cs="Arial"/>
          <w:sz w:val="22"/>
          <w:szCs w:val="22"/>
        </w:rPr>
      </w:pPr>
    </w:p>
    <w:p w:rsidR="002A5213" w:rsidRDefault="002A5213" w:rsidP="004640A1">
      <w:pPr>
        <w:rPr>
          <w:rFonts w:ascii="Arial" w:hAnsi="Arial" w:cs="Arial"/>
          <w:sz w:val="20"/>
          <w:szCs w:val="18"/>
        </w:rPr>
      </w:pPr>
    </w:p>
    <w:p w:rsidR="005D03B0" w:rsidRDefault="005D03B0" w:rsidP="004640A1">
      <w:pPr>
        <w:rPr>
          <w:rFonts w:ascii="Arial" w:hAnsi="Arial" w:cs="Arial"/>
          <w:sz w:val="20"/>
          <w:szCs w:val="18"/>
        </w:rPr>
      </w:pPr>
    </w:p>
    <w:p w:rsidR="005D03B0" w:rsidRDefault="005D03B0" w:rsidP="004640A1">
      <w:pPr>
        <w:rPr>
          <w:rFonts w:ascii="Arial" w:hAnsi="Arial" w:cs="Arial"/>
          <w:sz w:val="20"/>
          <w:szCs w:val="18"/>
        </w:rPr>
      </w:pPr>
    </w:p>
    <w:p w:rsidR="005D03B0" w:rsidRDefault="005D03B0" w:rsidP="004640A1">
      <w:pPr>
        <w:rPr>
          <w:rFonts w:ascii="Arial" w:hAnsi="Arial" w:cs="Arial"/>
          <w:sz w:val="20"/>
          <w:szCs w:val="18"/>
        </w:rPr>
      </w:pPr>
    </w:p>
    <w:sectPr w:rsidR="005D03B0" w:rsidSect="00DC227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4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B28" w:rsidRDefault="004C0B28" w:rsidP="002A5213">
      <w:r>
        <w:separator/>
      </w:r>
    </w:p>
  </w:endnote>
  <w:endnote w:type="continuationSeparator" w:id="0">
    <w:p w:rsidR="004C0B28" w:rsidRDefault="004C0B28" w:rsidP="002A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ho Gothic Pro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B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Times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BAE" w:rsidRDefault="009E1204" w:rsidP="008C0698">
    <w:pPr>
      <w:pStyle w:val="Footer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942340</wp:posOffset>
              </wp:positionH>
              <wp:positionV relativeFrom="paragraph">
                <wp:posOffset>-353695</wp:posOffset>
              </wp:positionV>
              <wp:extent cx="4368800" cy="514350"/>
              <wp:effectExtent l="0" t="0" r="381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A2E" w:rsidRPr="007075EB" w:rsidRDefault="003D3A2E" w:rsidP="003D3A2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</w:pP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>PO Box 5057 Port Macquarie NSW 2444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| 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Ph: (02) 6583 811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8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 Fax: (02) 6583 8065</w:t>
                          </w:r>
                        </w:p>
                        <w:p w:rsidR="003D3A2E" w:rsidRPr="007075EB" w:rsidRDefault="00994742" w:rsidP="003D3A2E">
                          <w:pPr>
                            <w:jc w:val="center"/>
                            <w:rPr>
                              <w:color w:val="1C1C1C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wasteconfernce@impactenviro.com.au</w:t>
                            </w:r>
                          </w:hyperlink>
                          <w:r w:rsidR="003D3A2E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www.coffswasteconference.com.au/2017/waste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4.2pt;margin-top:-27.85pt;width:344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p0ytwIAALk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" filled="f" stroked="f">
              <v:textbox>
                <w:txbxContent>
                  <w:p w:rsidR="003D3A2E" w:rsidRPr="007075EB" w:rsidRDefault="003D3A2E" w:rsidP="003D3A2E">
                    <w:pPr>
                      <w:jc w:val="center"/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</w:pP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>PO Box 5057 Port Macquarie NSW 2444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 | 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Ph: (02) 6583 811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8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 Fax: (02) 6583 8065</w:t>
                    </w:r>
                  </w:p>
                  <w:p w:rsidR="003D3A2E" w:rsidRPr="007075EB" w:rsidRDefault="00362219" w:rsidP="003D3A2E">
                    <w:pPr>
                      <w:jc w:val="center"/>
                      <w:rPr>
                        <w:color w:val="1C1C1C"/>
                        <w:sz w:val="16"/>
                        <w:szCs w:val="16"/>
                      </w:rPr>
                    </w:pPr>
                    <w:hyperlink r:id="rId3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wasteconfernce@impactenviro.com.au</w:t>
                      </w:r>
                    </w:hyperlink>
                    <w:r w:rsidR="003D3A2E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www.coffswasteconference.com.au/2017/waste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C069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-10795</wp:posOffset>
          </wp:positionV>
          <wp:extent cx="7620000" cy="190500"/>
          <wp:effectExtent l="1905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rospectus foote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6200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8F" w:rsidRPr="000B4971" w:rsidRDefault="009E1204" w:rsidP="00882093">
    <w:pPr>
      <w:pStyle w:val="Footer"/>
      <w:ind w:left="-1134" w:right="-113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1037590</wp:posOffset>
              </wp:positionH>
              <wp:positionV relativeFrom="paragraph">
                <wp:posOffset>-363220</wp:posOffset>
              </wp:positionV>
              <wp:extent cx="4368800" cy="514350"/>
              <wp:effectExtent l="0" t="0" r="381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A2E" w:rsidRPr="007075EB" w:rsidRDefault="003D3A2E" w:rsidP="003D3A2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</w:pP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>PO Box 5057 Port Macquarie NSW 2444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| 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Ph: (02) 6583 811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8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 Fax: (02) 6583 8065</w:t>
                          </w:r>
                        </w:p>
                        <w:p w:rsidR="003D3A2E" w:rsidRPr="007075EB" w:rsidRDefault="00994742" w:rsidP="003D3A2E">
                          <w:pPr>
                            <w:jc w:val="center"/>
                            <w:rPr>
                              <w:color w:val="1C1C1C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wasteconfernce@impactenviro.com.au</w:t>
                            </w:r>
                          </w:hyperlink>
                          <w:r w:rsidR="003D3A2E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www.coffswasteconference.com.au/2017/waste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81.7pt;margin-top:-28.6pt;width:344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3geug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" filled="f" stroked="f">
              <v:textbox>
                <w:txbxContent>
                  <w:p w:rsidR="003D3A2E" w:rsidRPr="007075EB" w:rsidRDefault="003D3A2E" w:rsidP="003D3A2E">
                    <w:pPr>
                      <w:jc w:val="center"/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</w:pP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>PO Box 5057 Port Macquarie NSW 2444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 | 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Ph: (02) 6583 811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8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 Fax: (02) 6583 8065</w:t>
                    </w:r>
                  </w:p>
                  <w:p w:rsidR="003D3A2E" w:rsidRPr="007075EB" w:rsidRDefault="00362219" w:rsidP="003D3A2E">
                    <w:pPr>
                      <w:jc w:val="center"/>
                      <w:rPr>
                        <w:color w:val="1C1C1C"/>
                        <w:sz w:val="16"/>
                        <w:szCs w:val="16"/>
                      </w:rPr>
                    </w:pPr>
                    <w:hyperlink r:id="rId3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wasteconfernce@impactenviro.com.au</w:t>
                      </w:r>
                    </w:hyperlink>
                    <w:r w:rsidR="003D3A2E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www.coffswasteconference.com.au/2017/waste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82093"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-739141</wp:posOffset>
          </wp:positionH>
          <wp:positionV relativeFrom="paragraph">
            <wp:posOffset>-20320</wp:posOffset>
          </wp:positionV>
          <wp:extent cx="7730957" cy="200025"/>
          <wp:effectExtent l="19050" t="0" r="3343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rospectus foote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860983" cy="203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B28" w:rsidRDefault="004C0B28" w:rsidP="002A5213">
      <w:r>
        <w:separator/>
      </w:r>
    </w:p>
  </w:footnote>
  <w:footnote w:type="continuationSeparator" w:id="0">
    <w:p w:rsidR="004C0B28" w:rsidRDefault="004C0B28" w:rsidP="002A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110" w:rsidRDefault="00B62110" w:rsidP="00B62110">
    <w:pPr>
      <w:pStyle w:val="Header"/>
      <w:ind w:left="-1134" w:right="-1134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noProof/>
        <w:color w:val="1C1C1C"/>
        <w:sz w:val="28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-9525</wp:posOffset>
          </wp:positionV>
          <wp:extent cx="7581900" cy="381000"/>
          <wp:effectExtent l="19050" t="0" r="0" b="0"/>
          <wp:wrapNone/>
          <wp:docPr id="55" name="Picture 55" descr="Prospectus header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ctus header blan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62110" w:rsidRDefault="00B62110" w:rsidP="00B62110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noProof/>
        <w:color w:val="1C1C1C"/>
        <w:sz w:val="20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219710</wp:posOffset>
          </wp:positionV>
          <wp:extent cx="2642870" cy="1095375"/>
          <wp:effectExtent l="19050" t="0" r="508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ste2016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62110" w:rsidRPr="007075EB" w:rsidRDefault="00B62110" w:rsidP="00B62110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color w:val="1C1C1C"/>
        <w:sz w:val="28"/>
      </w:rPr>
      <w:t>Waste 2017</w:t>
    </w:r>
    <w:r w:rsidRPr="007075EB">
      <w:rPr>
        <w:rFonts w:ascii="Soho Gothic Pro" w:hAnsi="Soho Gothic Pro"/>
        <w:b/>
        <w:bCs/>
        <w:color w:val="1C1C1C"/>
        <w:sz w:val="28"/>
      </w:rPr>
      <w:t xml:space="preserve"> Conference</w:t>
    </w:r>
  </w:p>
  <w:p w:rsidR="00B62110" w:rsidRPr="007075EB" w:rsidRDefault="00B62110" w:rsidP="00B62110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Opal Cove Resort</w:t>
    </w:r>
  </w:p>
  <w:p w:rsidR="00B62110" w:rsidRDefault="00B62110" w:rsidP="00B62110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Coffs Harbou</w:t>
    </w:r>
    <w:r>
      <w:rPr>
        <w:rFonts w:ascii="Soho Gothic Pro" w:hAnsi="Soho Gothic Pro"/>
        <w:color w:val="1C1C1C"/>
        <w:sz w:val="20"/>
      </w:rPr>
      <w:t>r NSW</w:t>
    </w:r>
  </w:p>
  <w:p w:rsidR="00B62110" w:rsidRPr="007075EB" w:rsidRDefault="00B62110" w:rsidP="00B62110">
    <w:pPr>
      <w:pStyle w:val="Header"/>
      <w:jc w:val="right"/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>2-4 May 2017</w:t>
    </w:r>
  </w:p>
  <w:p w:rsidR="007637CF" w:rsidRPr="00B62110" w:rsidRDefault="007637CF" w:rsidP="00B621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4CF" w:rsidRDefault="007637CF" w:rsidP="00D734CF">
    <w:pPr>
      <w:pStyle w:val="Header"/>
      <w:ind w:left="-1134" w:right="-1134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noProof/>
        <w:color w:val="1C1C1C"/>
        <w:sz w:val="2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-9525</wp:posOffset>
          </wp:positionV>
          <wp:extent cx="7581900" cy="381000"/>
          <wp:effectExtent l="19050" t="0" r="0" b="0"/>
          <wp:wrapNone/>
          <wp:docPr id="58" name="Picture 1" descr="Prospectus header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ctus header blan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34CF" w:rsidRDefault="00882093" w:rsidP="007B258F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noProof/>
        <w:color w:val="1C1C1C"/>
        <w:sz w:val="20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219710</wp:posOffset>
          </wp:positionV>
          <wp:extent cx="2642870" cy="1095375"/>
          <wp:effectExtent l="19050" t="0" r="5080" b="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ste2016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258F" w:rsidRPr="007075EB" w:rsidRDefault="005975C6" w:rsidP="007B258F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color w:val="1C1C1C"/>
        <w:sz w:val="28"/>
      </w:rPr>
      <w:t>Waste 201</w:t>
    </w:r>
    <w:r w:rsidR="00882093">
      <w:rPr>
        <w:rFonts w:ascii="Soho Gothic Pro" w:hAnsi="Soho Gothic Pro"/>
        <w:b/>
        <w:bCs/>
        <w:color w:val="1C1C1C"/>
        <w:sz w:val="28"/>
      </w:rPr>
      <w:t>7</w:t>
    </w:r>
    <w:r w:rsidR="007B258F" w:rsidRPr="007075EB">
      <w:rPr>
        <w:rFonts w:ascii="Soho Gothic Pro" w:hAnsi="Soho Gothic Pro"/>
        <w:b/>
        <w:bCs/>
        <w:color w:val="1C1C1C"/>
        <w:sz w:val="28"/>
      </w:rPr>
      <w:t xml:space="preserve"> Conference</w:t>
    </w:r>
  </w:p>
  <w:p w:rsidR="007B258F" w:rsidRPr="007075EB" w:rsidRDefault="007B258F" w:rsidP="007B258F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Opal Cove Resort</w:t>
    </w:r>
  </w:p>
  <w:p w:rsidR="007B258F" w:rsidRDefault="007B258F" w:rsidP="007B258F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Coffs Harbou</w:t>
    </w:r>
    <w:r w:rsidR="00882093">
      <w:rPr>
        <w:rFonts w:ascii="Soho Gothic Pro" w:hAnsi="Soho Gothic Pro"/>
        <w:color w:val="1C1C1C"/>
        <w:sz w:val="20"/>
      </w:rPr>
      <w:t>r</w:t>
    </w:r>
    <w:r>
      <w:rPr>
        <w:rFonts w:ascii="Soho Gothic Pro" w:hAnsi="Soho Gothic Pro"/>
        <w:color w:val="1C1C1C"/>
        <w:sz w:val="20"/>
      </w:rPr>
      <w:t xml:space="preserve"> NSW</w:t>
    </w:r>
  </w:p>
  <w:p w:rsidR="00882093" w:rsidRPr="007075EB" w:rsidRDefault="00882093" w:rsidP="007B258F">
    <w:pPr>
      <w:pStyle w:val="Header"/>
      <w:jc w:val="right"/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>2-4 May 2017</w:t>
    </w:r>
  </w:p>
  <w:p w:rsidR="007B258F" w:rsidRPr="005975C6" w:rsidRDefault="00882093" w:rsidP="007B258F">
    <w:pPr>
      <w:pStyle w:val="Header"/>
      <w:tabs>
        <w:tab w:val="clear" w:pos="9026"/>
        <w:tab w:val="left" w:pos="1620"/>
        <w:tab w:val="right" w:pos="9639"/>
      </w:tabs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ab/>
    </w:r>
    <w:r w:rsidR="007B258F" w:rsidRPr="007075EB">
      <w:rPr>
        <w:rFonts w:ascii="Soho Gothic Pro" w:hAnsi="Soho Gothic Pro"/>
        <w:color w:val="1C1C1C"/>
        <w:sz w:val="20"/>
      </w:rPr>
      <w:tab/>
    </w:r>
  </w:p>
  <w:p w:rsidR="005A0BAE" w:rsidRPr="004640A1" w:rsidRDefault="005A0BAE" w:rsidP="007B258F">
    <w:pPr>
      <w:pStyle w:val="Header"/>
      <w:tabs>
        <w:tab w:val="clear" w:pos="9026"/>
        <w:tab w:val="left" w:pos="1620"/>
        <w:tab w:val="right" w:pos="9639"/>
      </w:tabs>
      <w:rPr>
        <w:rFonts w:ascii="Soho Gothic Pro" w:hAnsi="Soho Gothic Pro"/>
        <w:color w:val="1C1C1C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07DE0"/>
    <w:multiLevelType w:val="hybridMultilevel"/>
    <w:tmpl w:val="74DC7C94"/>
    <w:lvl w:ilvl="0" w:tplc="A510CA4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F651093"/>
    <w:multiLevelType w:val="hybridMultilevel"/>
    <w:tmpl w:val="F4E0B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67061"/>
    <w:multiLevelType w:val="hybridMultilevel"/>
    <w:tmpl w:val="07467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627EC7"/>
    <w:multiLevelType w:val="hybridMultilevel"/>
    <w:tmpl w:val="E618B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BB"/>
    <w:rsid w:val="00061CB7"/>
    <w:rsid w:val="000633D4"/>
    <w:rsid w:val="000658D0"/>
    <w:rsid w:val="000A10BD"/>
    <w:rsid w:val="000A5C60"/>
    <w:rsid w:val="000B4971"/>
    <w:rsid w:val="000F3DAE"/>
    <w:rsid w:val="000F76A8"/>
    <w:rsid w:val="00140375"/>
    <w:rsid w:val="001A0FD7"/>
    <w:rsid w:val="001D0493"/>
    <w:rsid w:val="0025530F"/>
    <w:rsid w:val="00281B6C"/>
    <w:rsid w:val="002939B5"/>
    <w:rsid w:val="0029790B"/>
    <w:rsid w:val="002A5213"/>
    <w:rsid w:val="002F0D89"/>
    <w:rsid w:val="002F27AD"/>
    <w:rsid w:val="00316BAD"/>
    <w:rsid w:val="003512FB"/>
    <w:rsid w:val="00362219"/>
    <w:rsid w:val="00371ABF"/>
    <w:rsid w:val="003755C2"/>
    <w:rsid w:val="003B597C"/>
    <w:rsid w:val="003D3A2E"/>
    <w:rsid w:val="003D4927"/>
    <w:rsid w:val="003E49D1"/>
    <w:rsid w:val="003E67D6"/>
    <w:rsid w:val="00441462"/>
    <w:rsid w:val="00455319"/>
    <w:rsid w:val="00455CE0"/>
    <w:rsid w:val="00463CF4"/>
    <w:rsid w:val="004640A1"/>
    <w:rsid w:val="004C0B28"/>
    <w:rsid w:val="004E0B4E"/>
    <w:rsid w:val="005164D6"/>
    <w:rsid w:val="00540ACC"/>
    <w:rsid w:val="0055179E"/>
    <w:rsid w:val="005731DA"/>
    <w:rsid w:val="0058617D"/>
    <w:rsid w:val="005975C6"/>
    <w:rsid w:val="005A0994"/>
    <w:rsid w:val="005A0BAE"/>
    <w:rsid w:val="005B6BAC"/>
    <w:rsid w:val="005C3519"/>
    <w:rsid w:val="005C58B4"/>
    <w:rsid w:val="005D03B0"/>
    <w:rsid w:val="006073F6"/>
    <w:rsid w:val="00656CA4"/>
    <w:rsid w:val="00662C5A"/>
    <w:rsid w:val="006713C6"/>
    <w:rsid w:val="00680042"/>
    <w:rsid w:val="006B503C"/>
    <w:rsid w:val="006F1352"/>
    <w:rsid w:val="006F1EC6"/>
    <w:rsid w:val="00742B07"/>
    <w:rsid w:val="00743594"/>
    <w:rsid w:val="00752B84"/>
    <w:rsid w:val="007637CF"/>
    <w:rsid w:val="007873E4"/>
    <w:rsid w:val="007B258F"/>
    <w:rsid w:val="007D1D68"/>
    <w:rsid w:val="007E7E31"/>
    <w:rsid w:val="007F2CB7"/>
    <w:rsid w:val="007F35C4"/>
    <w:rsid w:val="008218E3"/>
    <w:rsid w:val="00855A1E"/>
    <w:rsid w:val="00864965"/>
    <w:rsid w:val="00882093"/>
    <w:rsid w:val="00885CD8"/>
    <w:rsid w:val="008C0698"/>
    <w:rsid w:val="008F199C"/>
    <w:rsid w:val="00922BE8"/>
    <w:rsid w:val="00940188"/>
    <w:rsid w:val="009843D2"/>
    <w:rsid w:val="00984819"/>
    <w:rsid w:val="0099018D"/>
    <w:rsid w:val="00994742"/>
    <w:rsid w:val="0099653A"/>
    <w:rsid w:val="009E1204"/>
    <w:rsid w:val="009F4D48"/>
    <w:rsid w:val="00A21F41"/>
    <w:rsid w:val="00A2259F"/>
    <w:rsid w:val="00A27373"/>
    <w:rsid w:val="00A30E3C"/>
    <w:rsid w:val="00A470A0"/>
    <w:rsid w:val="00A7075C"/>
    <w:rsid w:val="00A939A2"/>
    <w:rsid w:val="00AA2E61"/>
    <w:rsid w:val="00AD507C"/>
    <w:rsid w:val="00B00A38"/>
    <w:rsid w:val="00B409B3"/>
    <w:rsid w:val="00B4219F"/>
    <w:rsid w:val="00B42761"/>
    <w:rsid w:val="00B44C1B"/>
    <w:rsid w:val="00B51B85"/>
    <w:rsid w:val="00B62110"/>
    <w:rsid w:val="00B65E69"/>
    <w:rsid w:val="00B85F2B"/>
    <w:rsid w:val="00BA093A"/>
    <w:rsid w:val="00BB4905"/>
    <w:rsid w:val="00BD40C1"/>
    <w:rsid w:val="00BF4C61"/>
    <w:rsid w:val="00C32AC0"/>
    <w:rsid w:val="00C37518"/>
    <w:rsid w:val="00C560B1"/>
    <w:rsid w:val="00C802A2"/>
    <w:rsid w:val="00C90CE3"/>
    <w:rsid w:val="00CC223B"/>
    <w:rsid w:val="00CD0CE2"/>
    <w:rsid w:val="00D131C8"/>
    <w:rsid w:val="00D206FC"/>
    <w:rsid w:val="00D734CF"/>
    <w:rsid w:val="00DA273E"/>
    <w:rsid w:val="00DC227E"/>
    <w:rsid w:val="00DF03B7"/>
    <w:rsid w:val="00E242FB"/>
    <w:rsid w:val="00E30F8E"/>
    <w:rsid w:val="00E34562"/>
    <w:rsid w:val="00E629B6"/>
    <w:rsid w:val="00E7445A"/>
    <w:rsid w:val="00E86F13"/>
    <w:rsid w:val="00E9200D"/>
    <w:rsid w:val="00EB271F"/>
    <w:rsid w:val="00EC7FC9"/>
    <w:rsid w:val="00ED75E3"/>
    <w:rsid w:val="00EF0FBB"/>
    <w:rsid w:val="00EF1072"/>
    <w:rsid w:val="00F2048F"/>
    <w:rsid w:val="00F279CF"/>
    <w:rsid w:val="00F7291E"/>
    <w:rsid w:val="00F81901"/>
    <w:rsid w:val="00FA222E"/>
    <w:rsid w:val="00FB3D56"/>
    <w:rsid w:val="00FD7F69"/>
    <w:rsid w:val="00FE4365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FE4AA94-2686-495F-9049-92CD272C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9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A0FD7"/>
    <w:rPr>
      <w:color w:val="0000FF"/>
      <w:u w:val="single"/>
    </w:rPr>
  </w:style>
  <w:style w:type="character" w:styleId="FollowedHyperlink">
    <w:name w:val="FollowedHyperlink"/>
    <w:semiHidden/>
    <w:rsid w:val="001A0FD7"/>
    <w:rPr>
      <w:color w:val="800080"/>
      <w:u w:val="single"/>
    </w:rPr>
  </w:style>
  <w:style w:type="paragraph" w:styleId="BalloonText">
    <w:name w:val="Balloon Text"/>
    <w:basedOn w:val="Normal"/>
    <w:semiHidden/>
    <w:rsid w:val="001A0FD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A0FD7"/>
    <w:rPr>
      <w:sz w:val="16"/>
      <w:szCs w:val="16"/>
    </w:rPr>
  </w:style>
  <w:style w:type="paragraph" w:styleId="CommentText">
    <w:name w:val="annotation text"/>
    <w:basedOn w:val="Normal"/>
    <w:semiHidden/>
    <w:rsid w:val="001A0FD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0FD7"/>
    <w:rPr>
      <w:b/>
      <w:bCs/>
    </w:rPr>
  </w:style>
  <w:style w:type="table" w:styleId="TableGrid">
    <w:name w:val="Table Grid"/>
    <w:basedOn w:val="TableNormal"/>
    <w:uiPriority w:val="59"/>
    <w:rsid w:val="00F20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52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52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71ABF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/2017/waste" TargetMode="External"/><Relationship Id="rId1" Type="http://schemas.openxmlformats.org/officeDocument/2006/relationships/hyperlink" Target="mailto:wasteconfernce@impactenviro.com.au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coffswasteconference.com.au/2017/wast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/2017/waste" TargetMode="External"/><Relationship Id="rId1" Type="http://schemas.openxmlformats.org/officeDocument/2006/relationships/hyperlink" Target="mailto:wasteconfernce@impactenviro.com.au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coffswasteconference.com.au/2017/wast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724014-9B17-46E8-9C91-1EE1F023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2BE7CEB9</Template>
  <TotalTime>1143</TotalTime>
  <Pages>3</Pages>
  <Words>827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Waste 2010 Conference</vt:lpstr>
    </vt:vector>
  </TitlesOfParts>
  <Company>DEC</Company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Waste 2010 Conference</dc:title>
  <dc:creator>Connie Button</dc:creator>
  <cp:lastModifiedBy>Tim Fullerton</cp:lastModifiedBy>
  <cp:revision>7</cp:revision>
  <cp:lastPrinted>2015-09-22T02:38:00Z</cp:lastPrinted>
  <dcterms:created xsi:type="dcterms:W3CDTF">2016-11-28T05:40:00Z</dcterms:created>
  <dcterms:modified xsi:type="dcterms:W3CDTF">2016-11-29T21:46:00Z</dcterms:modified>
</cp:coreProperties>
</file>