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4152E4" w:rsidRDefault="004152E4" w:rsidP="00F7291E">
      <w:pPr>
        <w:jc w:val="center"/>
        <w:rPr>
          <w:rFonts w:ascii="Calibri" w:hAnsi="Calibri" w:cs="Arial"/>
          <w:b/>
          <w:sz w:val="26"/>
          <w:szCs w:val="26"/>
        </w:rPr>
      </w:pPr>
    </w:p>
    <w:p w:rsidR="004152E4" w:rsidRDefault="004152E4" w:rsidP="00F7291E">
      <w:pPr>
        <w:jc w:val="center"/>
        <w:rPr>
          <w:rFonts w:ascii="Calibri" w:hAnsi="Calibri" w:cs="Arial"/>
          <w:b/>
          <w:sz w:val="26"/>
          <w:szCs w:val="26"/>
        </w:rPr>
      </w:pPr>
      <w:r>
        <w:rPr>
          <w:rFonts w:ascii="Calibri" w:hAnsi="Calibri" w:cs="Arial"/>
          <w:b/>
          <w:sz w:val="26"/>
          <w:szCs w:val="26"/>
        </w:rPr>
        <w:t>W2E with an existing power station</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EfW,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491236">
        <w:rPr>
          <w:rFonts w:ascii="Calibri" w:hAnsi="Calibri" w:cs="Arial"/>
          <w:sz w:val="22"/>
          <w:szCs w:val="22"/>
        </w:rPr>
        <w:t>Garth Lamb</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491236">
        <w:rPr>
          <w:rFonts w:ascii="Calibri" w:hAnsi="Calibri" w:cs="Arial"/>
          <w:sz w:val="22"/>
          <w:szCs w:val="22"/>
        </w:rPr>
        <w:t>Business Development Manager</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491236">
        <w:rPr>
          <w:rFonts w:ascii="Calibri" w:hAnsi="Calibri" w:cs="Arial"/>
          <w:sz w:val="22"/>
          <w:szCs w:val="22"/>
        </w:rPr>
        <w:t>Re.Group</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hyperlink r:id="rId8" w:history="1">
        <w:r w:rsidR="00491236" w:rsidRPr="00397389">
          <w:rPr>
            <w:rStyle w:val="Hyperlink"/>
            <w:rFonts w:ascii="Calibri" w:hAnsi="Calibri" w:cs="Arial"/>
            <w:sz w:val="22"/>
            <w:szCs w:val="22"/>
          </w:rPr>
          <w:t>garth.lamb@re-group.com</w:t>
        </w:r>
      </w:hyperlink>
      <w:r w:rsidR="00491236">
        <w:rPr>
          <w:rFonts w:ascii="Calibri" w:hAnsi="Calibri" w:cs="Arial"/>
          <w:sz w:val="22"/>
          <w:szCs w:val="22"/>
        </w:rPr>
        <w:t xml:space="preserve"> </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180F4D" w:rsidRPr="00180F4D">
        <w:rPr>
          <w:rFonts w:ascii="Calibri" w:hAnsi="Calibri" w:cs="Arial"/>
          <w:sz w:val="22"/>
          <w:szCs w:val="22"/>
        </w:rPr>
        <w:t>(</w:t>
      </w:r>
      <w:r w:rsidR="00491236" w:rsidRPr="00180F4D">
        <w:rPr>
          <w:rFonts w:ascii="Calibri" w:hAnsi="Calibri" w:cs="Arial"/>
          <w:sz w:val="22"/>
          <w:szCs w:val="22"/>
        </w:rPr>
        <w:t>02</w:t>
      </w:r>
      <w:r w:rsidR="00180F4D" w:rsidRPr="00180F4D">
        <w:rPr>
          <w:rFonts w:ascii="Calibri" w:hAnsi="Calibri" w:cs="Arial"/>
          <w:sz w:val="22"/>
          <w:szCs w:val="22"/>
        </w:rPr>
        <w:t>)</w:t>
      </w:r>
      <w:r w:rsidR="00491236">
        <w:rPr>
          <w:rFonts w:ascii="Calibri" w:hAnsi="Calibri" w:cs="Arial"/>
          <w:sz w:val="22"/>
          <w:szCs w:val="22"/>
        </w:rPr>
        <w:t xml:space="preserve"> 9235 1377</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491236">
        <w:rPr>
          <w:rFonts w:ascii="Calibri" w:hAnsi="Calibri" w:cs="Arial"/>
          <w:sz w:val="22"/>
          <w:szCs w:val="22"/>
        </w:rPr>
        <w:t>0404487512</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4152E4" w:rsidRPr="00180F4D" w:rsidRDefault="004152E4" w:rsidP="00BF716F">
      <w:pPr>
        <w:rPr>
          <w:rFonts w:ascii="Calibri" w:hAnsi="Calibri" w:cs="Arial"/>
          <w:sz w:val="22"/>
          <w:szCs w:val="22"/>
        </w:rPr>
      </w:pPr>
      <w:r w:rsidRPr="00180F4D">
        <w:rPr>
          <w:rFonts w:ascii="Calibri" w:hAnsi="Calibri" w:cs="Arial"/>
          <w:sz w:val="22"/>
          <w:szCs w:val="22"/>
        </w:rPr>
        <w:t xml:space="preserve">Garth is the business development manager for Re.Group, an Australian company focused on providing high quality solutions for recycling and recovery of resources from waste. Garth has worked in the Australian waste and resource recovery industry for more than a decade. Prior to joining Re.Group, he was the national business leader for </w:t>
      </w:r>
      <w:proofErr w:type="spellStart"/>
      <w:r w:rsidRPr="00180F4D">
        <w:rPr>
          <w:rFonts w:ascii="Calibri" w:hAnsi="Calibri" w:cs="Arial"/>
          <w:sz w:val="22"/>
          <w:szCs w:val="22"/>
        </w:rPr>
        <w:t>Hyder</w:t>
      </w:r>
      <w:proofErr w:type="spellEnd"/>
      <w:r w:rsidRPr="00180F4D">
        <w:rPr>
          <w:rFonts w:ascii="Calibri" w:hAnsi="Calibri" w:cs="Arial"/>
          <w:sz w:val="22"/>
          <w:szCs w:val="22"/>
        </w:rPr>
        <w:t xml:space="preserve"> Consulting’s waste team, and before that a journalist and the long-time editor of Inside Waste magazine. He has post graduate qualifications across environmental science, journalism and finance, and is passionate about developing resource recovery systems that balance the needs of people, the planet and profits.</w:t>
      </w:r>
    </w:p>
    <w:p w:rsidR="005B6BAC" w:rsidRPr="009843D2" w:rsidRDefault="005B6BA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C43A56" w:rsidRDefault="00C43A56" w:rsidP="00C43A56">
      <w:pPr>
        <w:pStyle w:val="Default"/>
        <w:rPr>
          <w:rFonts w:ascii="Calibri" w:hAnsi="Calibri" w:cs="Arial"/>
          <w:color w:val="auto"/>
          <w:sz w:val="22"/>
          <w:szCs w:val="22"/>
        </w:rPr>
      </w:pPr>
      <w:r w:rsidRPr="00C43A56">
        <w:rPr>
          <w:rFonts w:ascii="Calibri" w:hAnsi="Calibri" w:cs="Arial"/>
          <w:color w:val="auto"/>
          <w:sz w:val="22"/>
          <w:szCs w:val="22"/>
        </w:rPr>
        <w:t xml:space="preserve">The Mt Piper Energy Recovery Project is a joint initiative of </w:t>
      </w:r>
      <w:r w:rsidR="00895106">
        <w:rPr>
          <w:rFonts w:ascii="Calibri" w:hAnsi="Calibri" w:cs="Arial"/>
          <w:color w:val="auto"/>
          <w:sz w:val="22"/>
          <w:szCs w:val="22"/>
        </w:rPr>
        <w:t xml:space="preserve">Australian </w:t>
      </w:r>
      <w:r w:rsidRPr="00C43A56">
        <w:rPr>
          <w:rFonts w:ascii="Calibri" w:hAnsi="Calibri" w:cs="Arial"/>
          <w:color w:val="auto"/>
          <w:sz w:val="22"/>
          <w:szCs w:val="22"/>
        </w:rPr>
        <w:t xml:space="preserve">recycling and resource recovery </w:t>
      </w:r>
      <w:r w:rsidR="00895106">
        <w:rPr>
          <w:rFonts w:ascii="Calibri" w:hAnsi="Calibri" w:cs="Arial"/>
          <w:color w:val="auto"/>
          <w:sz w:val="22"/>
          <w:szCs w:val="22"/>
        </w:rPr>
        <w:t xml:space="preserve">company </w:t>
      </w:r>
      <w:r w:rsidRPr="00C43A56">
        <w:rPr>
          <w:rFonts w:ascii="Calibri" w:hAnsi="Calibri" w:cs="Arial"/>
          <w:color w:val="auto"/>
          <w:sz w:val="22"/>
          <w:szCs w:val="22"/>
        </w:rPr>
        <w:t xml:space="preserve">Re.Group, and one of Australia’s leading energy retailers, </w:t>
      </w:r>
      <w:proofErr w:type="spellStart"/>
      <w:r w:rsidRPr="00C43A56">
        <w:rPr>
          <w:rFonts w:ascii="Calibri" w:hAnsi="Calibri" w:cs="Arial"/>
          <w:color w:val="auto"/>
          <w:sz w:val="22"/>
          <w:szCs w:val="22"/>
        </w:rPr>
        <w:t>EnergyAustralia</w:t>
      </w:r>
      <w:proofErr w:type="spellEnd"/>
      <w:r w:rsidRPr="00C43A56">
        <w:rPr>
          <w:rFonts w:ascii="Calibri" w:hAnsi="Calibri" w:cs="Arial"/>
          <w:color w:val="auto"/>
          <w:sz w:val="22"/>
          <w:szCs w:val="22"/>
        </w:rPr>
        <w:t xml:space="preserve">. The project </w:t>
      </w:r>
      <w:r w:rsidR="00720B4F">
        <w:rPr>
          <w:rFonts w:ascii="Calibri" w:hAnsi="Calibri" w:cs="Arial"/>
          <w:color w:val="auto"/>
          <w:sz w:val="22"/>
          <w:szCs w:val="22"/>
        </w:rPr>
        <w:t xml:space="preserve">will </w:t>
      </w:r>
      <w:r w:rsidRPr="00C43A56">
        <w:rPr>
          <w:rFonts w:ascii="Calibri" w:hAnsi="Calibri" w:cs="Arial"/>
          <w:color w:val="auto"/>
          <w:sz w:val="22"/>
          <w:szCs w:val="22"/>
        </w:rPr>
        <w:t>involve developing a new, purpose built RDF burner at the existing Mt Piper power station at Lithgow in NSW</w:t>
      </w:r>
      <w:r w:rsidR="00F8384F">
        <w:rPr>
          <w:rFonts w:ascii="Calibri" w:hAnsi="Calibri" w:cs="Arial"/>
          <w:color w:val="auto"/>
          <w:sz w:val="22"/>
          <w:szCs w:val="22"/>
        </w:rPr>
        <w:t>.</w:t>
      </w:r>
    </w:p>
    <w:p w:rsidR="00846565" w:rsidRDefault="00846565" w:rsidP="00846565">
      <w:pPr>
        <w:pStyle w:val="Default"/>
        <w:rPr>
          <w:rFonts w:ascii="Calibri" w:hAnsi="Calibri" w:cs="Arial"/>
          <w:color w:val="auto"/>
          <w:sz w:val="22"/>
          <w:szCs w:val="22"/>
        </w:rPr>
      </w:pPr>
      <w:r w:rsidRPr="00846565">
        <w:rPr>
          <w:rFonts w:ascii="Calibri" w:hAnsi="Calibri" w:cs="Arial"/>
          <w:color w:val="auto"/>
          <w:sz w:val="22"/>
          <w:szCs w:val="22"/>
        </w:rPr>
        <w:t>The proposed $60 million project would</w:t>
      </w:r>
      <w:r w:rsidR="00720B4F">
        <w:rPr>
          <w:rFonts w:ascii="Calibri" w:hAnsi="Calibri" w:cs="Arial"/>
          <w:color w:val="auto"/>
          <w:sz w:val="22"/>
          <w:szCs w:val="22"/>
        </w:rPr>
        <w:t xml:space="preserve"> require </w:t>
      </w:r>
      <w:r w:rsidR="00B27C5D">
        <w:rPr>
          <w:rFonts w:ascii="Calibri" w:hAnsi="Calibri" w:cs="Arial"/>
          <w:color w:val="auto"/>
          <w:sz w:val="22"/>
          <w:szCs w:val="22"/>
        </w:rPr>
        <w:t>approximately</w:t>
      </w:r>
      <w:r w:rsidR="00720B4F">
        <w:rPr>
          <w:rFonts w:ascii="Calibri" w:hAnsi="Calibri" w:cs="Arial"/>
          <w:color w:val="auto"/>
          <w:sz w:val="22"/>
          <w:szCs w:val="22"/>
        </w:rPr>
        <w:t xml:space="preserve"> 100,000t/a of RDF</w:t>
      </w:r>
      <w:r w:rsidR="00B27C5D">
        <w:rPr>
          <w:rFonts w:ascii="Calibri" w:hAnsi="Calibri" w:cs="Arial"/>
          <w:color w:val="auto"/>
          <w:sz w:val="22"/>
          <w:szCs w:val="22"/>
        </w:rPr>
        <w:t>, and</w:t>
      </w:r>
      <w:r w:rsidRPr="00846565">
        <w:rPr>
          <w:rFonts w:ascii="Calibri" w:hAnsi="Calibri" w:cs="Arial"/>
          <w:color w:val="auto"/>
          <w:sz w:val="22"/>
          <w:szCs w:val="22"/>
        </w:rPr>
        <w:t xml:space="preserve"> have capacity to generate around 13 megawatts of cleaner base-load energy, enough to power around 22,000 average Australian homes. </w:t>
      </w:r>
      <w:r w:rsidR="00B27C5D">
        <w:rPr>
          <w:rFonts w:ascii="Calibri" w:hAnsi="Calibri" w:cs="Arial"/>
          <w:color w:val="auto"/>
          <w:sz w:val="22"/>
          <w:szCs w:val="22"/>
        </w:rPr>
        <w:t xml:space="preserve">Mt Piper is already one of the most reliable and efficient plants of its kind in NSW, and this Australian-first project will help deliver better environmental performance, by generating </w:t>
      </w:r>
      <w:r w:rsidRPr="00846565">
        <w:rPr>
          <w:rFonts w:ascii="Calibri" w:hAnsi="Calibri" w:cs="Arial"/>
          <w:color w:val="auto"/>
          <w:sz w:val="22"/>
          <w:szCs w:val="22"/>
        </w:rPr>
        <w:t xml:space="preserve">more electricity while using the same amount </w:t>
      </w:r>
      <w:r w:rsidR="00720B4F">
        <w:rPr>
          <w:rFonts w:ascii="Calibri" w:hAnsi="Calibri" w:cs="Arial"/>
          <w:color w:val="auto"/>
          <w:sz w:val="22"/>
          <w:szCs w:val="22"/>
        </w:rPr>
        <w:t>of coal.</w:t>
      </w:r>
    </w:p>
    <w:p w:rsidR="00C43A56" w:rsidRPr="00C43A56" w:rsidRDefault="00F8384F" w:rsidP="00C43A56">
      <w:pPr>
        <w:pStyle w:val="Default"/>
        <w:rPr>
          <w:rFonts w:ascii="Calibri" w:hAnsi="Calibri" w:cs="Arial"/>
          <w:color w:val="auto"/>
          <w:sz w:val="22"/>
          <w:szCs w:val="22"/>
        </w:rPr>
      </w:pPr>
      <w:r>
        <w:rPr>
          <w:rFonts w:ascii="Calibri" w:hAnsi="Calibri" w:cs="Arial"/>
          <w:color w:val="auto"/>
          <w:sz w:val="22"/>
          <w:szCs w:val="22"/>
        </w:rPr>
        <w:t>The detailed feasibility study, d</w:t>
      </w:r>
      <w:r w:rsidR="00B27C5D">
        <w:rPr>
          <w:rFonts w:ascii="Calibri" w:hAnsi="Calibri" w:cs="Arial"/>
          <w:color w:val="auto"/>
          <w:sz w:val="22"/>
          <w:szCs w:val="22"/>
        </w:rPr>
        <w:t xml:space="preserve">esign work and planning applications are </w:t>
      </w:r>
      <w:r>
        <w:rPr>
          <w:rFonts w:ascii="Calibri" w:hAnsi="Calibri" w:cs="Arial"/>
          <w:color w:val="auto"/>
          <w:sz w:val="22"/>
          <w:szCs w:val="22"/>
        </w:rPr>
        <w:t>well underway</w:t>
      </w:r>
      <w:r w:rsidR="00B27C5D">
        <w:rPr>
          <w:rFonts w:ascii="Calibri" w:hAnsi="Calibri" w:cs="Arial"/>
          <w:color w:val="auto"/>
          <w:sz w:val="22"/>
          <w:szCs w:val="22"/>
        </w:rPr>
        <w:t>. A decision whether to proceed with the project will be taken in 2018, with first power scheduled for 2019.</w:t>
      </w: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rsidR="002A5213" w:rsidRDefault="002A5213" w:rsidP="004640A1">
      <w:pPr>
        <w:rPr>
          <w:rFonts w:ascii="Arial" w:hAnsi="Arial" w:cs="Arial"/>
          <w:sz w:val="20"/>
          <w:szCs w:val="18"/>
        </w:rPr>
      </w:pPr>
    </w:p>
    <w:sectPr w:rsidR="002A5213" w:rsidSect="00DC227E">
      <w:headerReference w:type="default" r:id="rId9"/>
      <w:footerReference w:type="default" r:id="rId10"/>
      <w:headerReference w:type="first" r:id="rId11"/>
      <w:footerReference w:type="first" r:id="rId12"/>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F3" w:rsidRDefault="000C45F3" w:rsidP="002A5213">
      <w:r>
        <w:separator/>
      </w:r>
    </w:p>
  </w:endnote>
  <w:endnote w:type="continuationSeparator" w:id="0">
    <w:p w:rsidR="000C45F3" w:rsidRDefault="000C45F3"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oho Gothic Pro">
    <w:altName w:val="Calibri"/>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327C92"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0C45F3"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7A0BB2"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327C92"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0C45F3"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7A0BB2"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F3" w:rsidRDefault="000C45F3" w:rsidP="002A5213">
      <w:r>
        <w:separator/>
      </w:r>
    </w:p>
  </w:footnote>
  <w:footnote w:type="continuationSeparator" w:id="0">
    <w:p w:rsidR="000C45F3" w:rsidRDefault="000C45F3"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C45F3"/>
    <w:rsid w:val="000F3DAE"/>
    <w:rsid w:val="000F76A8"/>
    <w:rsid w:val="00140375"/>
    <w:rsid w:val="00180F4D"/>
    <w:rsid w:val="001A0FD7"/>
    <w:rsid w:val="001D0493"/>
    <w:rsid w:val="00235CCB"/>
    <w:rsid w:val="0025530F"/>
    <w:rsid w:val="00281B6C"/>
    <w:rsid w:val="002939B5"/>
    <w:rsid w:val="0029790B"/>
    <w:rsid w:val="002A5213"/>
    <w:rsid w:val="002F0D89"/>
    <w:rsid w:val="00316BAD"/>
    <w:rsid w:val="00327C92"/>
    <w:rsid w:val="003512FB"/>
    <w:rsid w:val="00371ABF"/>
    <w:rsid w:val="003755C2"/>
    <w:rsid w:val="003B597C"/>
    <w:rsid w:val="003D3A2E"/>
    <w:rsid w:val="003D4927"/>
    <w:rsid w:val="003E49D1"/>
    <w:rsid w:val="003E67D6"/>
    <w:rsid w:val="004152E4"/>
    <w:rsid w:val="00441462"/>
    <w:rsid w:val="00455319"/>
    <w:rsid w:val="00455CE0"/>
    <w:rsid w:val="00463CF4"/>
    <w:rsid w:val="004640A1"/>
    <w:rsid w:val="00491236"/>
    <w:rsid w:val="004C0B28"/>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20B4F"/>
    <w:rsid w:val="00742B07"/>
    <w:rsid w:val="00743594"/>
    <w:rsid w:val="00752B84"/>
    <w:rsid w:val="007637CF"/>
    <w:rsid w:val="007873E4"/>
    <w:rsid w:val="007A0BB2"/>
    <w:rsid w:val="007B258F"/>
    <w:rsid w:val="007D1D68"/>
    <w:rsid w:val="007F2CB7"/>
    <w:rsid w:val="007F35C4"/>
    <w:rsid w:val="00846565"/>
    <w:rsid w:val="00855A1E"/>
    <w:rsid w:val="00864965"/>
    <w:rsid w:val="00882093"/>
    <w:rsid w:val="00885CD8"/>
    <w:rsid w:val="00895106"/>
    <w:rsid w:val="008B5CD3"/>
    <w:rsid w:val="008C0698"/>
    <w:rsid w:val="00922BE8"/>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27C5D"/>
    <w:rsid w:val="00B409B3"/>
    <w:rsid w:val="00B4219F"/>
    <w:rsid w:val="00B42761"/>
    <w:rsid w:val="00B44C1B"/>
    <w:rsid w:val="00B51B85"/>
    <w:rsid w:val="00B62110"/>
    <w:rsid w:val="00B65E69"/>
    <w:rsid w:val="00B85F2B"/>
    <w:rsid w:val="00BA093A"/>
    <w:rsid w:val="00BB4905"/>
    <w:rsid w:val="00BD40C1"/>
    <w:rsid w:val="00BF4C61"/>
    <w:rsid w:val="00BF716F"/>
    <w:rsid w:val="00C32AC0"/>
    <w:rsid w:val="00C37518"/>
    <w:rsid w:val="00C43A56"/>
    <w:rsid w:val="00C560B1"/>
    <w:rsid w:val="00C802A2"/>
    <w:rsid w:val="00C90CE3"/>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C7FC9"/>
    <w:rsid w:val="00ED75E3"/>
    <w:rsid w:val="00EF0FBB"/>
    <w:rsid w:val="00F2048F"/>
    <w:rsid w:val="00F279CF"/>
    <w:rsid w:val="00F7291E"/>
    <w:rsid w:val="00F81901"/>
    <w:rsid w:val="00F8384F"/>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1C5B88-314B-4754-89CC-51225EF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customStyle="1" w:styleId="Default">
    <w:name w:val="Default"/>
    <w:rsid w:val="00C43A5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th.lamb@re-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A259CE-732C-427C-9BAC-ABC8CB28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2017-02-24T09:12:00Z</dcterms:created>
  <dcterms:modified xsi:type="dcterms:W3CDTF">2017-02-24T09:12:00Z</dcterms:modified>
</cp:coreProperties>
</file>