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8870" w14:textId="77777777" w:rsidR="00970BE5" w:rsidRDefault="00970BE5" w:rsidP="007A6C6B">
      <w:pPr>
        <w:rPr>
          <w:rFonts w:cstheme="minorHAnsi"/>
          <w:b/>
          <w:bCs/>
          <w:color w:val="0081C1"/>
          <w:sz w:val="32"/>
          <w:szCs w:val="32"/>
        </w:rPr>
      </w:pPr>
      <w:r w:rsidRPr="00970BE5">
        <w:rPr>
          <w:rFonts w:cstheme="minorHAnsi"/>
          <w:b/>
          <w:bCs/>
          <w:color w:val="0081C1"/>
          <w:sz w:val="32"/>
          <w:szCs w:val="32"/>
        </w:rPr>
        <w:t>Towards a long-term trend vehicle crash forecast model</w:t>
      </w:r>
    </w:p>
    <w:p w14:paraId="1EFFBE18" w14:textId="3EF8D373" w:rsidR="007A6C6B" w:rsidRDefault="007F30DC" w:rsidP="007A6C6B">
      <w:r>
        <w:t>T</w:t>
      </w:r>
      <w:r w:rsidR="007A6C6B">
        <w:t xml:space="preserve">his research </w:t>
      </w:r>
      <w:r w:rsidR="00F355C9">
        <w:t>study</w:t>
      </w:r>
      <w:r w:rsidR="007A6C6B">
        <w:t xml:space="preserve"> </w:t>
      </w:r>
      <w:r w:rsidR="00953BFC">
        <w:t>unravels</w:t>
      </w:r>
      <w:r w:rsidR="007A6C6B">
        <w:t xml:space="preserve"> the long-term trends of fatal crashes in New Zealand (NZ) since </w:t>
      </w:r>
      <w:r w:rsidR="006B292B">
        <w:t>its peak in 1987, which</w:t>
      </w:r>
      <w:r w:rsidR="003E6C01">
        <w:t xml:space="preserve"> has since</w:t>
      </w:r>
      <w:r w:rsidR="00DA5C1B">
        <w:t xml:space="preserve"> consistently </w:t>
      </w:r>
      <w:r w:rsidR="00685591">
        <w:t>declined</w:t>
      </w:r>
      <w:r w:rsidR="007A6C6B">
        <w:t xml:space="preserve"> </w:t>
      </w:r>
      <w:r w:rsidR="005C50E4">
        <w:t xml:space="preserve">over the past </w:t>
      </w:r>
      <w:r w:rsidR="00530F3C">
        <w:t>36</w:t>
      </w:r>
      <w:r w:rsidR="005C50E4">
        <w:t xml:space="preserve"> years </w:t>
      </w:r>
      <w:r w:rsidR="007A6C6B">
        <w:t xml:space="preserve">at a </w:t>
      </w:r>
      <w:r w:rsidR="00F21B13">
        <w:t xml:space="preserve">regressed mean </w:t>
      </w:r>
      <w:r w:rsidR="007A6C6B">
        <w:t xml:space="preserve">rate </w:t>
      </w:r>
      <w:r w:rsidR="00F21B13">
        <w:t>of</w:t>
      </w:r>
      <w:r w:rsidR="009F3B5B">
        <w:t xml:space="preserve"> </w:t>
      </w:r>
      <w:r w:rsidR="00263123">
        <w:t>-</w:t>
      </w:r>
      <w:r w:rsidR="009F3B5B">
        <w:t>14</w:t>
      </w:r>
      <w:r w:rsidR="00263123">
        <w:t xml:space="preserve"> </w:t>
      </w:r>
      <w:r w:rsidR="007A6C6B">
        <w:t>fatal crashes per year</w:t>
      </w:r>
      <w:r w:rsidR="00447398">
        <w:t xml:space="preserve"> to -7 fatal crashes </w:t>
      </w:r>
      <w:r w:rsidR="00F21B13">
        <w:t xml:space="preserve">in </w:t>
      </w:r>
      <w:r w:rsidR="00251C41">
        <w:t>2023.</w:t>
      </w:r>
      <w:r w:rsidR="007A6C6B">
        <w:t xml:space="preserve"> Key road safety initiatives spanning the past three decades </w:t>
      </w:r>
      <w:r w:rsidR="00936C8F">
        <w:t>encompassing public awareness campaigns, vehicle technology improvements, and comprehensive strategies like "Safer Journeys"</w:t>
      </w:r>
      <w:r w:rsidR="00CC3214">
        <w:t xml:space="preserve"> </w:t>
      </w:r>
      <w:r w:rsidR="007A6C6B">
        <w:t xml:space="preserve">have aimed to reduce fatalities and serious </w:t>
      </w:r>
      <w:proofErr w:type="gramStart"/>
      <w:r w:rsidR="007A6C6B">
        <w:t>injuries</w:t>
      </w:r>
      <w:proofErr w:type="gramEnd"/>
      <w:r w:rsidR="00936C8F">
        <w:t xml:space="preserve"> </w:t>
      </w:r>
    </w:p>
    <w:p w14:paraId="17E2F383" w14:textId="1F05BA2B" w:rsidR="006A75B7" w:rsidRDefault="006A75B7" w:rsidP="007A6C6B">
      <w:r w:rsidRPr="006A75B7">
        <w:t xml:space="preserve">Despite the sustained efforts to enhance road safety, the study </w:t>
      </w:r>
      <w:r>
        <w:t>critically examines</w:t>
      </w:r>
      <w:r w:rsidRPr="006A75B7">
        <w:t xml:space="preserve"> the presumed cause-and-effect relationships between major safety interventions and the observed crash trends. It postulates whether the continuous decline in fatal crashes is primarily attributable to the gradual, cumulative impact of safety campaigns or </w:t>
      </w:r>
      <w:r w:rsidR="006731EF">
        <w:t>to</w:t>
      </w:r>
      <w:r w:rsidRPr="006A75B7">
        <w:t xml:space="preserve"> other influential factors, </w:t>
      </w:r>
      <w:r w:rsidR="00903941">
        <w:t>such as</w:t>
      </w:r>
      <w:r w:rsidRPr="006A75B7">
        <w:t xml:space="preserve"> advancements in vehicle safety technology. </w:t>
      </w:r>
    </w:p>
    <w:p w14:paraId="0881D26F" w14:textId="2E97FD73" w:rsidR="007A6C6B" w:rsidRDefault="007A6C6B" w:rsidP="007A6C6B">
      <w:r>
        <w:t>Critically, the analysis challenges conventional approaches to understanding road safety by examining cyclical variations correlated with economic indicators such as vehicle kilometres travelled (VKT), population, and GDP. Economic downturns, such as the global financial crises and COVID-19, emerge as significant influencers on crash trends, overshadowing the impact of safety campaigns.</w:t>
      </w:r>
    </w:p>
    <w:p w14:paraId="03B129EA" w14:textId="7BEAC1B8" w:rsidR="007A6C6B" w:rsidRDefault="007A6C6B" w:rsidP="007A6C6B">
      <w:r>
        <w:t xml:space="preserve">The research </w:t>
      </w:r>
      <w:r w:rsidR="000251F1">
        <w:t>identifies</w:t>
      </w:r>
      <w:r>
        <w:t xml:space="preserve"> novel predictors for future trends and explores their potential as surrogates for underlying factors. Employing ARIMA </w:t>
      </w:r>
      <w:r w:rsidR="00E00EB1">
        <w:t>time series</w:t>
      </w:r>
      <w:r w:rsidR="001D13E6">
        <w:t>,</w:t>
      </w:r>
      <w:r w:rsidR="00DE15F4">
        <w:t xml:space="preserve"> </w:t>
      </w:r>
      <w:r w:rsidR="006315A9">
        <w:t xml:space="preserve">OLS </w:t>
      </w:r>
      <w:r w:rsidR="00DE15F4">
        <w:t xml:space="preserve">trend </w:t>
      </w:r>
      <w:r w:rsidR="0076429F">
        <w:t xml:space="preserve">series </w:t>
      </w:r>
      <w:r>
        <w:t xml:space="preserve">analysis </w:t>
      </w:r>
      <w:r w:rsidR="00DE15F4">
        <w:t>(R</w:t>
      </w:r>
      <w:r w:rsidR="00DE15F4" w:rsidRPr="00DE15F4">
        <w:rPr>
          <w:vertAlign w:val="superscript"/>
        </w:rPr>
        <w:t>2</w:t>
      </w:r>
      <w:r w:rsidR="00DE15F4">
        <w:t xml:space="preserve"> = 0.</w:t>
      </w:r>
      <w:r w:rsidR="0076429F">
        <w:t>85</w:t>
      </w:r>
      <w:r w:rsidR="00DE15F4">
        <w:t>)</w:t>
      </w:r>
      <w:r w:rsidR="006315A9">
        <w:t xml:space="preserve"> </w:t>
      </w:r>
      <w:r>
        <w:t>and a multinomial regression model</w:t>
      </w:r>
      <w:r w:rsidR="00006A04">
        <w:t xml:space="preserve"> (R</w:t>
      </w:r>
      <w:r w:rsidR="00006A04" w:rsidRPr="00DE15F4">
        <w:rPr>
          <w:vertAlign w:val="superscript"/>
        </w:rPr>
        <w:t>2</w:t>
      </w:r>
      <w:r w:rsidR="00006A04">
        <w:t xml:space="preserve"> </w:t>
      </w:r>
      <w:r w:rsidR="00DE15F4">
        <w:t>= 0.7)</w:t>
      </w:r>
      <w:r>
        <w:t xml:space="preserve">, the study overlays 20 years of trend data with key GDP-influenced predictors. The findings aim to unveil the </w:t>
      </w:r>
      <w:r w:rsidR="002F151B">
        <w:t>underlying</w:t>
      </w:r>
      <w:r>
        <w:t xml:space="preserve"> drivers of fatal crash trends, providing a nuanced understanding that surpasses generalised road safety campaigns.</w:t>
      </w:r>
    </w:p>
    <w:p w14:paraId="046C2E59" w14:textId="11191D49" w:rsidR="00220182" w:rsidRDefault="007A6C6B" w:rsidP="007A6C6B">
      <w:r>
        <w:t xml:space="preserve">This ongoing research, funded by DaVinci Research, </w:t>
      </w:r>
      <w:r w:rsidR="006B0E2C">
        <w:t>reveals</w:t>
      </w:r>
      <w:r>
        <w:t xml:space="preserve"> insights that challenge traditional paradigms in road safety. By deciphering the intricate relationship between economic indicators and fatal crash trends, the study aims to provide a more accurate framework for shaping future road safety strategies in New Zealand.</w:t>
      </w:r>
    </w:p>
    <w:sectPr w:rsidR="0022018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97A8" w14:textId="77777777" w:rsidR="00E41EBC" w:rsidRDefault="00E41EBC" w:rsidP="007F30DC">
      <w:pPr>
        <w:spacing w:after="0" w:line="240" w:lineRule="auto"/>
      </w:pPr>
      <w:r>
        <w:separator/>
      </w:r>
    </w:p>
  </w:endnote>
  <w:endnote w:type="continuationSeparator" w:id="0">
    <w:p w14:paraId="64A89402" w14:textId="77777777" w:rsidR="00E41EBC" w:rsidRDefault="00E41EBC" w:rsidP="007F30DC">
      <w:pPr>
        <w:spacing w:after="0" w:line="240" w:lineRule="auto"/>
      </w:pPr>
      <w:r>
        <w:continuationSeparator/>
      </w:r>
    </w:p>
  </w:endnote>
  <w:endnote w:type="continuationNotice" w:id="1">
    <w:p w14:paraId="4EAE9182" w14:textId="77777777" w:rsidR="00E41EBC" w:rsidRDefault="00E41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58241"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C3CA" w14:textId="77777777" w:rsidR="00E41EBC" w:rsidRDefault="00E41EBC" w:rsidP="007F30DC">
      <w:pPr>
        <w:spacing w:after="0" w:line="240" w:lineRule="auto"/>
      </w:pPr>
      <w:r>
        <w:separator/>
      </w:r>
    </w:p>
  </w:footnote>
  <w:footnote w:type="continuationSeparator" w:id="0">
    <w:p w14:paraId="7114C2B6" w14:textId="77777777" w:rsidR="00E41EBC" w:rsidRDefault="00E41EBC" w:rsidP="007F30DC">
      <w:pPr>
        <w:spacing w:after="0" w:line="240" w:lineRule="auto"/>
      </w:pPr>
      <w:r>
        <w:continuationSeparator/>
      </w:r>
    </w:p>
  </w:footnote>
  <w:footnote w:type="continuationNotice" w:id="1">
    <w:p w14:paraId="49CAE7D2" w14:textId="77777777" w:rsidR="00E41EBC" w:rsidRDefault="00E41E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3DF95610" w:rsidR="007F30DC" w:rsidRDefault="007F30DC">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006A04"/>
    <w:rsid w:val="000251F1"/>
    <w:rsid w:val="0007732F"/>
    <w:rsid w:val="000A7E82"/>
    <w:rsid w:val="000F33BB"/>
    <w:rsid w:val="000F49DD"/>
    <w:rsid w:val="00141692"/>
    <w:rsid w:val="001725EA"/>
    <w:rsid w:val="001D13E6"/>
    <w:rsid w:val="00220182"/>
    <w:rsid w:val="002425E5"/>
    <w:rsid w:val="00251C41"/>
    <w:rsid w:val="00263123"/>
    <w:rsid w:val="002B67E5"/>
    <w:rsid w:val="002F151B"/>
    <w:rsid w:val="00331896"/>
    <w:rsid w:val="003E6C01"/>
    <w:rsid w:val="00447398"/>
    <w:rsid w:val="0045399A"/>
    <w:rsid w:val="004C642F"/>
    <w:rsid w:val="00530F3C"/>
    <w:rsid w:val="005C50E4"/>
    <w:rsid w:val="0062296F"/>
    <w:rsid w:val="006315A9"/>
    <w:rsid w:val="006353CF"/>
    <w:rsid w:val="00654B9C"/>
    <w:rsid w:val="006731EF"/>
    <w:rsid w:val="00685591"/>
    <w:rsid w:val="006A75B7"/>
    <w:rsid w:val="006B0E2C"/>
    <w:rsid w:val="006B292B"/>
    <w:rsid w:val="007046CE"/>
    <w:rsid w:val="007054D8"/>
    <w:rsid w:val="00762D2C"/>
    <w:rsid w:val="0076429F"/>
    <w:rsid w:val="007966EB"/>
    <w:rsid w:val="007A6C6B"/>
    <w:rsid w:val="007F30DC"/>
    <w:rsid w:val="00856903"/>
    <w:rsid w:val="00903941"/>
    <w:rsid w:val="00904B18"/>
    <w:rsid w:val="0092419F"/>
    <w:rsid w:val="00936C8F"/>
    <w:rsid w:val="00953BFC"/>
    <w:rsid w:val="00965F50"/>
    <w:rsid w:val="00970BE5"/>
    <w:rsid w:val="009F3B5B"/>
    <w:rsid w:val="00A96CA9"/>
    <w:rsid w:val="00AB0B50"/>
    <w:rsid w:val="00BF6F83"/>
    <w:rsid w:val="00C91A87"/>
    <w:rsid w:val="00CC3214"/>
    <w:rsid w:val="00DA5C1B"/>
    <w:rsid w:val="00DE15F4"/>
    <w:rsid w:val="00E00EB1"/>
    <w:rsid w:val="00E41EBC"/>
    <w:rsid w:val="00EC7B7C"/>
    <w:rsid w:val="00F21B13"/>
    <w:rsid w:val="00F355C9"/>
    <w:rsid w:val="00F87FD9"/>
    <w:rsid w:val="00FD149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AF26E"/>
  <w15:chartTrackingRefBased/>
  <w15:docId w15:val="{E2F5C10B-A91B-48D8-B38C-BBB01265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B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04B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04B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04B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 w:type="character" w:customStyle="1" w:styleId="Heading1Char">
    <w:name w:val="Heading 1 Char"/>
    <w:basedOn w:val="DefaultParagraphFont"/>
    <w:link w:val="Heading1"/>
    <w:uiPriority w:val="9"/>
    <w:rsid w:val="00904B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04B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04B1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04B1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3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05820E-B406-467B-ADF8-C28A9584401D}">
  <we:reference id="wa200001361" version="2.2.1.0" store="en-US" storeType="OMEX"/>
  <we:alternateReferences>
    <we:reference id="wa200001361" version="2.2.1.0" store="WA200001361" storeType="OMEX"/>
  </we:alternateReferences>
  <we:properties>
    <we:property name="paperpal-document-id" value="&quot;346214e0-943b-414d-92cc-b77109fea7bf&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15531</TotalTime>
  <Pages>1</Pages>
  <Words>307</Words>
  <Characters>1852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Dr Urie Bezuidenhout</cp:lastModifiedBy>
  <cp:revision>49</cp:revision>
  <cp:lastPrinted>2024-01-09T10:04:00Z</cp:lastPrinted>
  <dcterms:created xsi:type="dcterms:W3CDTF">2023-12-25T07:35:00Z</dcterms:created>
  <dcterms:modified xsi:type="dcterms:W3CDTF">2024-01-09T10:21:00Z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fe7cb6000b96b69a8a86fc3813e4850fa8523e2fd97056f4ca6c48b666026f36</vt:lpwstr>
  </property>
</Properties>
</file>