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310" w:rsidRPr="004F7FFB" w:rsidRDefault="001D3978" w:rsidP="00A57310">
      <w:pPr>
        <w:pStyle w:val="Heading1"/>
        <w:keepNext w:val="0"/>
        <w:spacing w:before="0" w:after="0"/>
        <w:rPr>
          <w:rFonts w:ascii="Circular Std Book" w:hAnsi="Circular Std Book" w:cs="Circular Std Book"/>
          <w:bCs w:val="0"/>
          <w:color w:val="B2D34A"/>
          <w:sz w:val="36"/>
          <w:szCs w:val="36"/>
          <w:lang w:val="en-NZ" w:eastAsia="en-NZ"/>
        </w:rPr>
      </w:pPr>
      <w:r>
        <w:rPr>
          <w:rFonts w:ascii="Circular Std Book" w:hAnsi="Circular Std Book" w:cs="Circular Std Book"/>
          <w:bCs w:val="0"/>
          <w:color w:val="B2D34A"/>
          <w:sz w:val="36"/>
          <w:szCs w:val="36"/>
          <w:lang w:val="en-NZ" w:eastAsia="en-NZ"/>
        </w:rPr>
        <w:t xml:space="preserve">Neighbourhood-Led </w:t>
      </w:r>
      <w:proofErr w:type="gramStart"/>
      <w:r>
        <w:rPr>
          <w:rFonts w:ascii="Circular Std Book" w:hAnsi="Circular Std Book" w:cs="Circular Std Book"/>
          <w:bCs w:val="0"/>
          <w:color w:val="B2D34A"/>
          <w:sz w:val="36"/>
          <w:szCs w:val="36"/>
          <w:lang w:val="en-NZ" w:eastAsia="en-NZ"/>
        </w:rPr>
        <w:t>Projects</w:t>
      </w:r>
      <w:r w:rsidR="00A57310">
        <w:rPr>
          <w:rFonts w:ascii="Circular Std Book" w:hAnsi="Circular Std Book" w:cs="Circular Std Book"/>
          <w:bCs w:val="0"/>
          <w:color w:val="B2D34A"/>
          <w:sz w:val="36"/>
          <w:szCs w:val="36"/>
          <w:lang w:val="en-NZ" w:eastAsia="en-NZ"/>
        </w:rPr>
        <w:t xml:space="preserve"> </w:t>
      </w:r>
      <w:r>
        <w:rPr>
          <w:rFonts w:ascii="Circular Std Book" w:hAnsi="Circular Std Book" w:cs="Circular Std Book"/>
          <w:bCs w:val="0"/>
          <w:color w:val="B2D34A"/>
          <w:sz w:val="36"/>
          <w:szCs w:val="36"/>
          <w:lang w:val="en-NZ" w:eastAsia="en-NZ"/>
        </w:rPr>
        <w:t xml:space="preserve"> -</w:t>
      </w:r>
      <w:proofErr w:type="gramEnd"/>
      <w:r>
        <w:rPr>
          <w:rFonts w:ascii="Circular Std Book" w:hAnsi="Circular Std Book" w:cs="Circular Std Book"/>
          <w:bCs w:val="0"/>
          <w:color w:val="B2D34A"/>
          <w:sz w:val="36"/>
          <w:szCs w:val="36"/>
          <w:lang w:val="en-NZ" w:eastAsia="en-NZ"/>
        </w:rPr>
        <w:t xml:space="preserve"> </w:t>
      </w:r>
      <w:r w:rsidR="00D42D95">
        <w:rPr>
          <w:rFonts w:ascii="Circular Std Book" w:hAnsi="Circular Std Book" w:cs="Circular Std Book"/>
          <w:bCs w:val="0"/>
          <w:color w:val="B2D34A"/>
          <w:sz w:val="36"/>
          <w:szCs w:val="36"/>
          <w:lang w:val="en-NZ" w:eastAsia="en-NZ"/>
        </w:rPr>
        <w:t xml:space="preserve">creating </w:t>
      </w:r>
      <w:r>
        <w:rPr>
          <w:rFonts w:ascii="Circular Std Book" w:hAnsi="Circular Std Book" w:cs="Circular Std Book"/>
          <w:bCs w:val="0"/>
          <w:color w:val="B2D34A"/>
          <w:sz w:val="36"/>
          <w:szCs w:val="36"/>
          <w:lang w:val="en-NZ" w:eastAsia="en-NZ"/>
        </w:rPr>
        <w:t>streets for people</w:t>
      </w:r>
      <w:r w:rsidR="00A57310">
        <w:rPr>
          <w:rFonts w:ascii="Circular Std Book" w:hAnsi="Circular Std Book" w:cs="Circular Std Book"/>
          <w:bCs w:val="0"/>
          <w:color w:val="B2D34A"/>
          <w:sz w:val="36"/>
          <w:szCs w:val="36"/>
          <w:lang w:val="en-NZ" w:eastAsia="en-NZ"/>
        </w:rPr>
        <w:t>.</w:t>
      </w:r>
    </w:p>
    <w:p w:rsidR="00A57310" w:rsidRPr="00DA3906" w:rsidRDefault="00A57310" w:rsidP="00A57310">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A57310" w:rsidRPr="00A1384F" w:rsidTr="004A0946">
        <w:trPr>
          <w:trHeight w:val="548"/>
        </w:trPr>
        <w:tc>
          <w:tcPr>
            <w:tcW w:w="10405" w:type="dxa"/>
            <w:tcBorders>
              <w:bottom w:val="nil"/>
            </w:tcBorders>
            <w:shd w:val="clear" w:color="auto" w:fill="auto"/>
          </w:tcPr>
          <w:p w:rsidR="001D3978" w:rsidRDefault="001D3978" w:rsidP="001D3978">
            <w:pPr>
              <w:jc w:val="both"/>
              <w:rPr>
                <w:rFonts w:asciiTheme="minorHAnsi" w:hAnsiTheme="minorHAnsi" w:cstheme="minorHAnsi"/>
                <w:sz w:val="22"/>
                <w:szCs w:val="22"/>
              </w:rPr>
            </w:pPr>
            <w:r w:rsidRPr="002B775F">
              <w:rPr>
                <w:rFonts w:asciiTheme="minorHAnsi" w:hAnsiTheme="minorHAnsi" w:cstheme="minorHAnsi"/>
                <w:sz w:val="22"/>
                <w:szCs w:val="22"/>
              </w:rPr>
              <w:t xml:space="preserve">There was a time when it was possible to play with friends on the street where we lived, but our communities have changed. Traffic has increased over time which has impacted on our communities, our environment, and our wellbeing. </w:t>
            </w:r>
          </w:p>
          <w:p w:rsidR="001D3978" w:rsidRDefault="001D3978" w:rsidP="00D42D95">
            <w:pPr>
              <w:pStyle w:val="Heading2"/>
              <w:rPr>
                <w:rFonts w:asciiTheme="minorHAnsi" w:hAnsiTheme="minorHAnsi" w:cstheme="minorHAnsi"/>
                <w:color w:val="auto"/>
                <w:sz w:val="22"/>
                <w:szCs w:val="22"/>
              </w:rPr>
            </w:pPr>
          </w:p>
          <w:p w:rsidR="00D42D95" w:rsidRPr="00717733" w:rsidRDefault="001D3978" w:rsidP="00D42D95">
            <w:pPr>
              <w:pStyle w:val="Heading2"/>
              <w:rPr>
                <w:rFonts w:asciiTheme="minorHAnsi" w:hAnsiTheme="minorHAnsi" w:cstheme="minorHAnsi"/>
                <w:color w:val="auto"/>
                <w:sz w:val="22"/>
                <w:szCs w:val="22"/>
              </w:rPr>
            </w:pPr>
            <w:r>
              <w:rPr>
                <w:rFonts w:asciiTheme="minorHAnsi" w:hAnsiTheme="minorHAnsi" w:cstheme="minorHAnsi"/>
                <w:color w:val="auto"/>
                <w:sz w:val="22"/>
                <w:szCs w:val="22"/>
              </w:rPr>
              <w:t>Neighbourhood-</w:t>
            </w:r>
            <w:r w:rsidR="00D42D95" w:rsidRPr="00717733">
              <w:rPr>
                <w:rFonts w:asciiTheme="minorHAnsi" w:hAnsiTheme="minorHAnsi" w:cstheme="minorHAnsi"/>
                <w:color w:val="auto"/>
                <w:sz w:val="22"/>
                <w:szCs w:val="22"/>
              </w:rPr>
              <w:t xml:space="preserve">Led Street Projects are an opportunity for New Plymouth District Council to work with local </w:t>
            </w:r>
            <w:r>
              <w:rPr>
                <w:rFonts w:asciiTheme="minorHAnsi" w:hAnsiTheme="minorHAnsi" w:cstheme="minorHAnsi"/>
                <w:color w:val="auto"/>
                <w:sz w:val="22"/>
                <w:szCs w:val="22"/>
              </w:rPr>
              <w:t>communities</w:t>
            </w:r>
            <w:r w:rsidR="00D42D95" w:rsidRPr="00717733">
              <w:rPr>
                <w:rFonts w:asciiTheme="minorHAnsi" w:hAnsiTheme="minorHAnsi" w:cstheme="minorHAnsi"/>
                <w:color w:val="auto"/>
                <w:sz w:val="22"/>
                <w:szCs w:val="22"/>
              </w:rPr>
              <w:t xml:space="preserve"> to identify p</w:t>
            </w:r>
            <w:r>
              <w:rPr>
                <w:rFonts w:asciiTheme="minorHAnsi" w:hAnsiTheme="minorHAnsi" w:cstheme="minorHAnsi"/>
                <w:color w:val="auto"/>
                <w:sz w:val="22"/>
                <w:szCs w:val="22"/>
              </w:rPr>
              <w:t>otential on-road improvements to put</w:t>
            </w:r>
            <w:r w:rsidR="00D42D95" w:rsidRPr="00717733">
              <w:rPr>
                <w:rFonts w:asciiTheme="minorHAnsi" w:hAnsiTheme="minorHAnsi" w:cstheme="minorHAnsi"/>
                <w:color w:val="auto"/>
                <w:sz w:val="22"/>
                <w:szCs w:val="22"/>
              </w:rPr>
              <w:t xml:space="preserve"> people first in street design. A neighbourhood led streetscape prioritises the movement of people over cars</w:t>
            </w:r>
            <w:r>
              <w:rPr>
                <w:rFonts w:asciiTheme="minorHAnsi" w:hAnsiTheme="minorHAnsi" w:cstheme="minorHAnsi"/>
                <w:color w:val="auto"/>
                <w:sz w:val="22"/>
                <w:szCs w:val="22"/>
              </w:rPr>
              <w:t>,</w:t>
            </w:r>
            <w:r w:rsidR="00D42D95" w:rsidRPr="00717733">
              <w:rPr>
                <w:rFonts w:asciiTheme="minorHAnsi" w:hAnsiTheme="minorHAnsi" w:cstheme="minorHAnsi"/>
                <w:color w:val="auto"/>
                <w:sz w:val="22"/>
                <w:szCs w:val="22"/>
              </w:rPr>
              <w:t xml:space="preserve"> using both traffic engineering and urban landscape design.</w:t>
            </w:r>
            <w:r>
              <w:rPr>
                <w:rFonts w:asciiTheme="minorHAnsi" w:hAnsiTheme="minorHAnsi" w:cstheme="minorHAnsi"/>
                <w:color w:val="auto"/>
                <w:sz w:val="22"/>
                <w:szCs w:val="22"/>
              </w:rPr>
              <w:t xml:space="preserve"> The desired outcomes of these projects is a safe, accessible, welcoming, attractive street for all people who may use it. </w:t>
            </w:r>
          </w:p>
          <w:p w:rsidR="00D42D95" w:rsidRPr="00717733" w:rsidRDefault="00D42D95" w:rsidP="00D42D95">
            <w:pPr>
              <w:pStyle w:val="Heading2"/>
              <w:rPr>
                <w:rFonts w:asciiTheme="minorHAnsi" w:hAnsiTheme="minorHAnsi" w:cstheme="minorHAnsi"/>
                <w:color w:val="auto"/>
                <w:sz w:val="22"/>
                <w:szCs w:val="22"/>
              </w:rPr>
            </w:pPr>
          </w:p>
          <w:p w:rsidR="00D42D95" w:rsidRPr="00717733" w:rsidRDefault="00D42D95" w:rsidP="00D42D95">
            <w:pPr>
              <w:rPr>
                <w:rFonts w:asciiTheme="minorHAnsi" w:hAnsiTheme="minorHAnsi" w:cstheme="minorHAnsi"/>
                <w:sz w:val="22"/>
                <w:szCs w:val="22"/>
              </w:rPr>
            </w:pPr>
            <w:r w:rsidRPr="00717733">
              <w:rPr>
                <w:rFonts w:asciiTheme="minorHAnsi" w:hAnsiTheme="minorHAnsi" w:cstheme="minorHAnsi"/>
                <w:sz w:val="22"/>
                <w:szCs w:val="22"/>
              </w:rPr>
              <w:t xml:space="preserve">Streets for Neighbourhood Led Projects are selected based on maximum investment opportunities and greatest benefit. E.g. when planned </w:t>
            </w:r>
            <w:r w:rsidRPr="00717733">
              <w:rPr>
                <w:rFonts w:asciiTheme="minorHAnsi" w:hAnsiTheme="minorHAnsi" w:cstheme="minorHAnsi"/>
                <w:b/>
                <w:sz w:val="22"/>
                <w:szCs w:val="22"/>
              </w:rPr>
              <w:t>significant</w:t>
            </w:r>
            <w:r w:rsidRPr="00717733">
              <w:rPr>
                <w:rFonts w:asciiTheme="minorHAnsi" w:hAnsiTheme="minorHAnsi" w:cstheme="minorHAnsi"/>
                <w:sz w:val="22"/>
                <w:szCs w:val="22"/>
              </w:rPr>
              <w:t xml:space="preserve"> maintenance is happening on a local street (replacement of footpath, pavement rehab). The greatest benefit has been identified as supporting our most vulnerable road users in the first instance, </w:t>
            </w:r>
            <w:r w:rsidR="001D3978">
              <w:rPr>
                <w:rFonts w:asciiTheme="minorHAnsi" w:hAnsiTheme="minorHAnsi" w:cstheme="minorHAnsi"/>
                <w:sz w:val="22"/>
                <w:szCs w:val="22"/>
              </w:rPr>
              <w:t xml:space="preserve">therefore </w:t>
            </w:r>
            <w:r w:rsidRPr="00717733">
              <w:rPr>
                <w:rFonts w:asciiTheme="minorHAnsi" w:hAnsiTheme="minorHAnsi" w:cstheme="minorHAnsi"/>
                <w:sz w:val="22"/>
                <w:szCs w:val="22"/>
              </w:rPr>
              <w:t>local streets connected with schools are our first priority.</w:t>
            </w:r>
          </w:p>
          <w:p w:rsidR="00717733" w:rsidRDefault="00717733" w:rsidP="00D42D95">
            <w:pPr>
              <w:rPr>
                <w:rFonts w:asciiTheme="minorHAnsi" w:hAnsiTheme="minorHAnsi" w:cstheme="minorHAnsi"/>
                <w:sz w:val="22"/>
                <w:szCs w:val="22"/>
              </w:rPr>
            </w:pPr>
          </w:p>
          <w:p w:rsidR="00717733" w:rsidRDefault="00717733" w:rsidP="00D42D95">
            <w:pPr>
              <w:rPr>
                <w:rFonts w:asciiTheme="minorHAnsi" w:hAnsiTheme="minorHAnsi" w:cstheme="minorHAnsi"/>
                <w:sz w:val="22"/>
                <w:szCs w:val="22"/>
              </w:rPr>
            </w:pPr>
            <w:r>
              <w:rPr>
                <w:rFonts w:asciiTheme="minorHAnsi" w:hAnsiTheme="minorHAnsi" w:cstheme="minorHAnsi"/>
                <w:sz w:val="22"/>
                <w:szCs w:val="22"/>
              </w:rPr>
              <w:t>The difference between a Neighbourhood Led Project (NLP) and traditional street upgrades is</w:t>
            </w:r>
            <w:r w:rsidR="001D3978">
              <w:rPr>
                <w:rFonts w:asciiTheme="minorHAnsi" w:hAnsiTheme="minorHAnsi" w:cstheme="minorHAnsi"/>
                <w:sz w:val="22"/>
                <w:szCs w:val="22"/>
              </w:rPr>
              <w:t xml:space="preserve"> not only how we view the entire streetscape, but also</w:t>
            </w:r>
            <w:r>
              <w:rPr>
                <w:rFonts w:asciiTheme="minorHAnsi" w:hAnsiTheme="minorHAnsi" w:cstheme="minorHAnsi"/>
                <w:sz w:val="22"/>
                <w:szCs w:val="22"/>
              </w:rPr>
              <w:t xml:space="preserve"> how we engage with the community. The NLP approach starts with a </w:t>
            </w:r>
            <w:r w:rsidR="001D3978">
              <w:rPr>
                <w:rFonts w:asciiTheme="minorHAnsi" w:hAnsiTheme="minorHAnsi" w:cstheme="minorHAnsi"/>
                <w:sz w:val="22"/>
                <w:szCs w:val="22"/>
              </w:rPr>
              <w:t>‘</w:t>
            </w:r>
            <w:r>
              <w:rPr>
                <w:rFonts w:asciiTheme="minorHAnsi" w:hAnsiTheme="minorHAnsi" w:cstheme="minorHAnsi"/>
                <w:sz w:val="22"/>
                <w:szCs w:val="22"/>
              </w:rPr>
              <w:t xml:space="preserve">blank </w:t>
            </w:r>
            <w:r w:rsidR="001D3978">
              <w:rPr>
                <w:rFonts w:asciiTheme="minorHAnsi" w:hAnsiTheme="minorHAnsi" w:cstheme="minorHAnsi"/>
                <w:sz w:val="22"/>
                <w:szCs w:val="22"/>
              </w:rPr>
              <w:t xml:space="preserve">canvas’. </w:t>
            </w:r>
            <w:r>
              <w:rPr>
                <w:rFonts w:asciiTheme="minorHAnsi" w:hAnsiTheme="minorHAnsi" w:cstheme="minorHAnsi"/>
                <w:sz w:val="22"/>
                <w:szCs w:val="22"/>
              </w:rPr>
              <w:t>Council</w:t>
            </w:r>
            <w:r w:rsidR="001D3978">
              <w:rPr>
                <w:rFonts w:asciiTheme="minorHAnsi" w:hAnsiTheme="minorHAnsi" w:cstheme="minorHAnsi"/>
                <w:sz w:val="22"/>
                <w:szCs w:val="22"/>
              </w:rPr>
              <w:t xml:space="preserve"> identifies then engages</w:t>
            </w:r>
            <w:r>
              <w:rPr>
                <w:rFonts w:asciiTheme="minorHAnsi" w:hAnsiTheme="minorHAnsi" w:cstheme="minorHAnsi"/>
                <w:sz w:val="22"/>
                <w:szCs w:val="22"/>
              </w:rPr>
              <w:t xml:space="preserve"> with the</w:t>
            </w:r>
            <w:r w:rsidR="001D3978">
              <w:rPr>
                <w:rFonts w:asciiTheme="minorHAnsi" w:hAnsiTheme="minorHAnsi" w:cstheme="minorHAnsi"/>
                <w:sz w:val="22"/>
                <w:szCs w:val="22"/>
              </w:rPr>
              <w:t xml:space="preserve"> key stakeholders in the</w:t>
            </w:r>
            <w:r>
              <w:rPr>
                <w:rFonts w:asciiTheme="minorHAnsi" w:hAnsiTheme="minorHAnsi" w:cstheme="minorHAnsi"/>
                <w:sz w:val="22"/>
                <w:szCs w:val="22"/>
              </w:rPr>
              <w:t xml:space="preserve"> local neighbourhood community </w:t>
            </w:r>
            <w:r w:rsidR="001D3978">
              <w:rPr>
                <w:rFonts w:asciiTheme="minorHAnsi" w:hAnsiTheme="minorHAnsi" w:cstheme="minorHAnsi"/>
                <w:sz w:val="22"/>
                <w:szCs w:val="22"/>
              </w:rPr>
              <w:t>such as</w:t>
            </w:r>
            <w:r>
              <w:rPr>
                <w:rFonts w:asciiTheme="minorHAnsi" w:hAnsiTheme="minorHAnsi" w:cstheme="minorHAnsi"/>
                <w:sz w:val="22"/>
                <w:szCs w:val="22"/>
              </w:rPr>
              <w:t xml:space="preserve"> </w:t>
            </w:r>
            <w:proofErr w:type="spellStart"/>
            <w:r>
              <w:rPr>
                <w:rFonts w:asciiTheme="minorHAnsi" w:hAnsiTheme="minorHAnsi" w:cstheme="minorHAnsi"/>
                <w:sz w:val="22"/>
                <w:szCs w:val="22"/>
              </w:rPr>
              <w:t>as</w:t>
            </w:r>
            <w:proofErr w:type="spellEnd"/>
            <w:r>
              <w:rPr>
                <w:rFonts w:asciiTheme="minorHAnsi" w:hAnsiTheme="minorHAnsi" w:cstheme="minorHAnsi"/>
                <w:sz w:val="22"/>
                <w:szCs w:val="22"/>
              </w:rPr>
              <w:t xml:space="preserve"> </w:t>
            </w:r>
            <w:r w:rsidR="001D3978">
              <w:rPr>
                <w:rFonts w:asciiTheme="minorHAnsi" w:hAnsiTheme="minorHAnsi" w:cstheme="minorHAnsi"/>
                <w:sz w:val="22"/>
                <w:szCs w:val="22"/>
              </w:rPr>
              <w:t xml:space="preserve">the </w:t>
            </w:r>
            <w:r>
              <w:rPr>
                <w:rFonts w:asciiTheme="minorHAnsi" w:hAnsiTheme="minorHAnsi" w:cstheme="minorHAnsi"/>
                <w:sz w:val="22"/>
                <w:szCs w:val="22"/>
              </w:rPr>
              <w:t xml:space="preserve">school </w:t>
            </w:r>
            <w:r w:rsidR="001D3978">
              <w:rPr>
                <w:rFonts w:asciiTheme="minorHAnsi" w:hAnsiTheme="minorHAnsi" w:cstheme="minorHAnsi"/>
                <w:sz w:val="22"/>
                <w:szCs w:val="22"/>
              </w:rPr>
              <w:t>(</w:t>
            </w:r>
            <w:r>
              <w:rPr>
                <w:rFonts w:asciiTheme="minorHAnsi" w:hAnsiTheme="minorHAnsi" w:cstheme="minorHAnsi"/>
                <w:sz w:val="22"/>
                <w:szCs w:val="22"/>
              </w:rPr>
              <w:t xml:space="preserve">students, </w:t>
            </w:r>
            <w:r w:rsidR="001D3978">
              <w:rPr>
                <w:rFonts w:asciiTheme="minorHAnsi" w:hAnsiTheme="minorHAnsi" w:cstheme="minorHAnsi"/>
                <w:sz w:val="22"/>
                <w:szCs w:val="22"/>
              </w:rPr>
              <w:t xml:space="preserve">whanau, </w:t>
            </w:r>
            <w:r>
              <w:rPr>
                <w:rFonts w:asciiTheme="minorHAnsi" w:hAnsiTheme="minorHAnsi" w:cstheme="minorHAnsi"/>
                <w:sz w:val="22"/>
                <w:szCs w:val="22"/>
              </w:rPr>
              <w:t>staff and BOT</w:t>
            </w:r>
            <w:r w:rsidR="001D3978">
              <w:rPr>
                <w:rFonts w:asciiTheme="minorHAnsi" w:hAnsiTheme="minorHAnsi" w:cstheme="minorHAnsi"/>
                <w:sz w:val="22"/>
                <w:szCs w:val="22"/>
              </w:rPr>
              <w:t>)</w:t>
            </w:r>
            <w:r>
              <w:rPr>
                <w:rFonts w:asciiTheme="minorHAnsi" w:hAnsiTheme="minorHAnsi" w:cstheme="minorHAnsi"/>
                <w:sz w:val="22"/>
                <w:szCs w:val="22"/>
              </w:rPr>
              <w:t>, residents</w:t>
            </w:r>
            <w:r w:rsidR="001D3978">
              <w:rPr>
                <w:rFonts w:asciiTheme="minorHAnsi" w:hAnsiTheme="minorHAnsi" w:cstheme="minorHAnsi"/>
                <w:sz w:val="22"/>
                <w:szCs w:val="22"/>
              </w:rPr>
              <w:t>, businesses</w:t>
            </w:r>
            <w:r>
              <w:rPr>
                <w:rFonts w:asciiTheme="minorHAnsi" w:hAnsiTheme="minorHAnsi" w:cstheme="minorHAnsi"/>
                <w:sz w:val="22"/>
                <w:szCs w:val="22"/>
              </w:rPr>
              <w:t xml:space="preserve"> and iwi/</w:t>
            </w:r>
            <w:proofErr w:type="spellStart"/>
            <w:r>
              <w:rPr>
                <w:rFonts w:asciiTheme="minorHAnsi" w:hAnsiTheme="minorHAnsi" w:cstheme="minorHAnsi"/>
                <w:sz w:val="22"/>
                <w:szCs w:val="22"/>
              </w:rPr>
              <w:t>hapu</w:t>
            </w:r>
            <w:proofErr w:type="spellEnd"/>
            <w:r>
              <w:rPr>
                <w:rFonts w:asciiTheme="minorHAnsi" w:hAnsiTheme="minorHAnsi" w:cstheme="minorHAnsi"/>
                <w:sz w:val="22"/>
                <w:szCs w:val="22"/>
              </w:rPr>
              <w:t>. The neighbourhood commu</w:t>
            </w:r>
            <w:r w:rsidR="002B775F">
              <w:rPr>
                <w:rFonts w:asciiTheme="minorHAnsi" w:hAnsiTheme="minorHAnsi" w:cstheme="minorHAnsi"/>
                <w:sz w:val="22"/>
                <w:szCs w:val="22"/>
              </w:rPr>
              <w:t>nity are asked to identify:</w:t>
            </w:r>
          </w:p>
          <w:p w:rsidR="002B775F" w:rsidRDefault="002B775F" w:rsidP="00D42D95">
            <w:pPr>
              <w:rPr>
                <w:rFonts w:asciiTheme="minorHAnsi" w:hAnsiTheme="minorHAnsi" w:cstheme="minorHAnsi"/>
                <w:sz w:val="22"/>
                <w:szCs w:val="22"/>
              </w:rPr>
            </w:pPr>
          </w:p>
          <w:p w:rsidR="002B775F" w:rsidRPr="002B775F" w:rsidRDefault="002B775F" w:rsidP="002B775F">
            <w:pPr>
              <w:pStyle w:val="ListParagraph"/>
              <w:numPr>
                <w:ilvl w:val="0"/>
                <w:numId w:val="2"/>
              </w:numPr>
              <w:spacing w:after="160" w:line="252" w:lineRule="auto"/>
              <w:contextualSpacing/>
              <w:rPr>
                <w:rFonts w:asciiTheme="minorHAnsi" w:hAnsiTheme="minorHAnsi" w:cstheme="minorHAnsi"/>
                <w:iCs/>
              </w:rPr>
            </w:pPr>
            <w:r w:rsidRPr="002B775F">
              <w:rPr>
                <w:rFonts w:asciiTheme="minorHAnsi" w:hAnsiTheme="minorHAnsi" w:cstheme="minorHAnsi"/>
                <w:iCs/>
              </w:rPr>
              <w:t xml:space="preserve">What could make your street more </w:t>
            </w:r>
            <w:r w:rsidRPr="002B775F">
              <w:rPr>
                <w:rFonts w:asciiTheme="minorHAnsi" w:hAnsiTheme="minorHAnsi" w:cstheme="minorHAnsi"/>
                <w:b/>
                <w:bCs/>
                <w:iCs/>
              </w:rPr>
              <w:t xml:space="preserve">welcoming and attractive?  </w:t>
            </w:r>
          </w:p>
          <w:p w:rsidR="002B775F" w:rsidRPr="002B775F" w:rsidRDefault="002B775F" w:rsidP="002B775F">
            <w:pPr>
              <w:pStyle w:val="ListParagraph"/>
              <w:numPr>
                <w:ilvl w:val="0"/>
                <w:numId w:val="2"/>
              </w:numPr>
              <w:spacing w:after="160" w:line="252" w:lineRule="auto"/>
              <w:contextualSpacing/>
              <w:rPr>
                <w:rFonts w:asciiTheme="minorHAnsi" w:hAnsiTheme="minorHAnsi" w:cstheme="minorHAnsi"/>
                <w:iCs/>
              </w:rPr>
            </w:pPr>
            <w:r w:rsidRPr="002B775F">
              <w:rPr>
                <w:rFonts w:asciiTheme="minorHAnsi" w:hAnsiTheme="minorHAnsi" w:cstheme="minorHAnsi"/>
                <w:iCs/>
              </w:rPr>
              <w:t>What could make your street feel more</w:t>
            </w:r>
            <w:r w:rsidRPr="002B775F">
              <w:rPr>
                <w:rFonts w:asciiTheme="minorHAnsi" w:hAnsiTheme="minorHAnsi" w:cstheme="minorHAnsi"/>
                <w:b/>
                <w:bCs/>
                <w:iCs/>
              </w:rPr>
              <w:t xml:space="preserve"> accessible </w:t>
            </w:r>
            <w:r w:rsidRPr="002B775F">
              <w:rPr>
                <w:rFonts w:asciiTheme="minorHAnsi" w:hAnsiTheme="minorHAnsi" w:cstheme="minorHAnsi"/>
                <w:b/>
                <w:iCs/>
              </w:rPr>
              <w:t>for people from all walks of life</w:t>
            </w:r>
            <w:r w:rsidRPr="002B775F">
              <w:rPr>
                <w:rFonts w:asciiTheme="minorHAnsi" w:hAnsiTheme="minorHAnsi" w:cstheme="minorHAnsi"/>
                <w:iCs/>
              </w:rPr>
              <w:t xml:space="preserve">? </w:t>
            </w:r>
          </w:p>
          <w:p w:rsidR="002B775F" w:rsidRPr="002B775F" w:rsidRDefault="002B775F" w:rsidP="002B775F">
            <w:pPr>
              <w:pStyle w:val="ListParagraph"/>
              <w:numPr>
                <w:ilvl w:val="0"/>
                <w:numId w:val="2"/>
              </w:numPr>
              <w:spacing w:after="160" w:line="252" w:lineRule="auto"/>
              <w:contextualSpacing/>
              <w:rPr>
                <w:rFonts w:asciiTheme="minorHAnsi" w:hAnsiTheme="minorHAnsi" w:cstheme="minorHAnsi"/>
                <w:iCs/>
              </w:rPr>
            </w:pPr>
            <w:r w:rsidRPr="002B775F">
              <w:rPr>
                <w:rFonts w:asciiTheme="minorHAnsi" w:hAnsiTheme="minorHAnsi" w:cstheme="minorHAnsi"/>
                <w:iCs/>
              </w:rPr>
              <w:t xml:space="preserve">What could make your street </w:t>
            </w:r>
            <w:r w:rsidRPr="002B775F">
              <w:rPr>
                <w:rFonts w:asciiTheme="minorHAnsi" w:hAnsiTheme="minorHAnsi" w:cstheme="minorHAnsi"/>
                <w:b/>
                <w:iCs/>
              </w:rPr>
              <w:t xml:space="preserve">feel </w:t>
            </w:r>
            <w:r w:rsidRPr="002B775F">
              <w:rPr>
                <w:rFonts w:asciiTheme="minorHAnsi" w:hAnsiTheme="minorHAnsi" w:cstheme="minorHAnsi"/>
                <w:b/>
                <w:bCs/>
                <w:iCs/>
              </w:rPr>
              <w:t>safer</w:t>
            </w:r>
            <w:r w:rsidRPr="002B775F">
              <w:rPr>
                <w:rFonts w:asciiTheme="minorHAnsi" w:hAnsiTheme="minorHAnsi" w:cstheme="minorHAnsi"/>
                <w:iCs/>
              </w:rPr>
              <w:t xml:space="preserve">? </w:t>
            </w:r>
          </w:p>
          <w:p w:rsidR="002B775F" w:rsidRPr="002B775F" w:rsidRDefault="002B775F" w:rsidP="002B775F">
            <w:pPr>
              <w:pStyle w:val="ListParagraph"/>
              <w:numPr>
                <w:ilvl w:val="0"/>
                <w:numId w:val="2"/>
              </w:numPr>
              <w:spacing w:after="160" w:line="252" w:lineRule="auto"/>
              <w:contextualSpacing/>
              <w:rPr>
                <w:rFonts w:asciiTheme="minorHAnsi" w:hAnsiTheme="minorHAnsi" w:cstheme="minorHAnsi"/>
                <w:iCs/>
              </w:rPr>
            </w:pPr>
            <w:r w:rsidRPr="002B775F">
              <w:rPr>
                <w:rFonts w:asciiTheme="minorHAnsi" w:hAnsiTheme="minorHAnsi" w:cstheme="minorHAnsi"/>
                <w:iCs/>
              </w:rPr>
              <w:t xml:space="preserve">What does an </w:t>
            </w:r>
            <w:r w:rsidRPr="002B775F">
              <w:rPr>
                <w:rFonts w:asciiTheme="minorHAnsi" w:hAnsiTheme="minorHAnsi" w:cstheme="minorHAnsi"/>
                <w:b/>
                <w:iCs/>
              </w:rPr>
              <w:t>ideal ‘People Focused Street’</w:t>
            </w:r>
            <w:r w:rsidRPr="002B775F">
              <w:rPr>
                <w:rFonts w:asciiTheme="minorHAnsi" w:hAnsiTheme="minorHAnsi" w:cstheme="minorHAnsi"/>
                <w:iCs/>
              </w:rPr>
              <w:t xml:space="preserve"> look like to you? </w:t>
            </w:r>
            <w:r w:rsidRPr="002B775F">
              <w:rPr>
                <w:rFonts w:asciiTheme="minorHAnsi" w:hAnsiTheme="minorHAnsi" w:cstheme="minorHAnsi"/>
                <w:b/>
                <w:bCs/>
                <w:iCs/>
              </w:rPr>
              <w:t xml:space="preserve">  </w:t>
            </w:r>
          </w:p>
          <w:p w:rsidR="002B775F" w:rsidRPr="002B775F" w:rsidRDefault="002B775F" w:rsidP="002B775F">
            <w:pPr>
              <w:spacing w:after="160" w:line="252" w:lineRule="auto"/>
              <w:contextualSpacing/>
              <w:rPr>
                <w:rFonts w:asciiTheme="minorHAnsi" w:hAnsiTheme="minorHAnsi" w:cstheme="minorHAnsi"/>
                <w:iCs/>
                <w:sz w:val="22"/>
                <w:szCs w:val="22"/>
              </w:rPr>
            </w:pPr>
            <w:r w:rsidRPr="002B775F">
              <w:rPr>
                <w:rFonts w:asciiTheme="minorHAnsi" w:hAnsiTheme="minorHAnsi" w:cstheme="minorHAnsi"/>
                <w:sz w:val="22"/>
                <w:szCs w:val="22"/>
              </w:rPr>
              <w:t xml:space="preserve">The </w:t>
            </w:r>
            <w:r w:rsidR="001D3978">
              <w:rPr>
                <w:rFonts w:asciiTheme="minorHAnsi" w:hAnsiTheme="minorHAnsi" w:cstheme="minorHAnsi"/>
                <w:sz w:val="22"/>
                <w:szCs w:val="22"/>
              </w:rPr>
              <w:t xml:space="preserve">NLP puts people first, in both the process and the outcome. </w:t>
            </w:r>
            <w:r w:rsidR="009A471E">
              <w:rPr>
                <w:rFonts w:asciiTheme="minorHAnsi" w:hAnsiTheme="minorHAnsi" w:cstheme="minorHAnsi"/>
                <w:sz w:val="22"/>
                <w:szCs w:val="22"/>
              </w:rPr>
              <w:t>How will the journey unfold …</w:t>
            </w:r>
            <w:bookmarkStart w:id="0" w:name="_GoBack"/>
            <w:bookmarkEnd w:id="0"/>
          </w:p>
          <w:p w:rsidR="00A57310" w:rsidRPr="00AC2F42" w:rsidRDefault="00A57310" w:rsidP="004A0946">
            <w:pPr>
              <w:rPr>
                <w:rFonts w:ascii="Graphik Regular" w:hAnsi="Graphik Regular" w:cs="Circular Std Book"/>
                <w:sz w:val="22"/>
                <w:szCs w:val="22"/>
              </w:rPr>
            </w:pPr>
          </w:p>
        </w:tc>
      </w:tr>
    </w:tbl>
    <w:p w:rsidR="00A57310" w:rsidRPr="00657112" w:rsidRDefault="00A57310" w:rsidP="00A57310">
      <w:pPr>
        <w:autoSpaceDE w:val="0"/>
        <w:autoSpaceDN w:val="0"/>
        <w:adjustRightInd w:val="0"/>
        <w:rPr>
          <w:rFonts w:ascii="Fakt Pro Bln" w:hAnsi="Fakt Pro Bln" w:cs="Circular Std Book"/>
        </w:rPr>
      </w:pPr>
    </w:p>
    <w:p w:rsidR="00FF7907" w:rsidRDefault="00FF7907"/>
    <w:sectPr w:rsidR="00FF7907" w:rsidSect="009202AF">
      <w:headerReference w:type="default" r:id="rId7"/>
      <w:footerReference w:type="even" r:id="rId8"/>
      <w:footerReference w:type="default" r:id="rId9"/>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A471E">
      <w:r>
        <w:separator/>
      </w:r>
    </w:p>
  </w:endnote>
  <w:endnote w:type="continuationSeparator" w:id="0">
    <w:p w:rsidR="00000000" w:rsidRDefault="009A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ircular Std Book">
    <w:altName w:val="Arial"/>
    <w:panose1 w:val="00000000000000000000"/>
    <w:charset w:val="00"/>
    <w:family w:val="swiss"/>
    <w:notTrueType/>
    <w:pitch w:val="variable"/>
    <w:sig w:usb0="00000003" w:usb1="5000E47B" w:usb2="00000008" w:usb3="00000000" w:csb0="00000001" w:csb1="00000000"/>
  </w:font>
  <w:font w:name="Fakt Pro Bln">
    <w:altName w:val="Times New Roman"/>
    <w:panose1 w:val="00000000000000000000"/>
    <w:charset w:val="00"/>
    <w:family w:val="modern"/>
    <w:notTrueType/>
    <w:pitch w:val="variable"/>
    <w:sig w:usb0="00000001" w:usb1="00000001" w:usb2="00000000" w:usb3="00000000" w:csb0="0000009B" w:csb1="00000000"/>
  </w:font>
  <w:font w:name="Graphik Regular">
    <w:altName w:val="Segoe Script"/>
    <w:panose1 w:val="00000000000000000000"/>
    <w:charset w:val="00"/>
    <w:family w:val="swiss"/>
    <w:notTrueType/>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515" w:rsidRDefault="002B775F" w:rsidP="009371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4515" w:rsidRDefault="009A471E" w:rsidP="00906B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D2" w:rsidRDefault="002B775F" w:rsidP="009202AF">
    <w:pPr>
      <w:pStyle w:val="Footer"/>
      <w:ind w:left="-709"/>
      <w:jc w:val="right"/>
    </w:pPr>
    <w:r>
      <w:rPr>
        <w:noProof/>
        <w:lang w:val="en-NZ" w:eastAsia="en-NZ"/>
      </w:rPr>
      <w:drawing>
        <wp:inline distT="0" distB="0" distL="0" distR="0" wp14:anchorId="37AF9785" wp14:editId="66548CAD">
          <wp:extent cx="6562725" cy="164084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1_Transport2020_Software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A471E">
      <w:r>
        <w:separator/>
      </w:r>
    </w:p>
  </w:footnote>
  <w:footnote w:type="continuationSeparator" w:id="0">
    <w:p w:rsidR="00000000" w:rsidRDefault="009A4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FFB" w:rsidRDefault="002B775F">
    <w:pPr>
      <w:pStyle w:val="Header"/>
    </w:pPr>
    <w:r>
      <w:rPr>
        <w:noProof/>
        <w:lang w:val="en-NZ" w:eastAsia="en-NZ"/>
      </w:rPr>
      <w:drawing>
        <wp:inline distT="0" distB="0" distL="0" distR="0" wp14:anchorId="35B70405" wp14:editId="4921FB39">
          <wp:extent cx="6645910" cy="2526665"/>
          <wp:effectExtent l="0" t="0" r="254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quityinTransportation_2020_Transport2020_FullLogo_FullColou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2526665"/>
                  </a:xfrm>
                  <a:prstGeom prst="rect">
                    <a:avLst/>
                  </a:prstGeom>
                </pic:spPr>
              </pic:pic>
            </a:graphicData>
          </a:graphic>
        </wp:inline>
      </w:drawing>
    </w:r>
  </w:p>
  <w:p w:rsidR="00094515" w:rsidRPr="009D1BC8" w:rsidRDefault="009A471E" w:rsidP="00C93D31">
    <w:pPr>
      <w:pStyle w:val="Header"/>
      <w:pBdr>
        <w:bottom w:val="single" w:sz="4" w:space="1" w:color="B2D34A"/>
      </w:pBdr>
      <w:spacing w:after="120"/>
      <w:ind w:right="118"/>
      <w:jc w:val="center"/>
      <w:rPr>
        <w:rFonts w:ascii="Fakt Pro Bln" w:hAnsi="Fakt Pro Bl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13E5C"/>
    <w:multiLevelType w:val="hybridMultilevel"/>
    <w:tmpl w:val="1F6E3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8A23F1"/>
    <w:multiLevelType w:val="hybridMultilevel"/>
    <w:tmpl w:val="FAFE66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FF96705"/>
    <w:multiLevelType w:val="hybridMultilevel"/>
    <w:tmpl w:val="A0AE9E8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10"/>
    <w:rsid w:val="001D3978"/>
    <w:rsid w:val="002B775F"/>
    <w:rsid w:val="00717733"/>
    <w:rsid w:val="009A471E"/>
    <w:rsid w:val="00A57310"/>
    <w:rsid w:val="00D42D95"/>
    <w:rsid w:val="00FF79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09510-3131-4648-9557-A43F11C0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310"/>
    <w:pPr>
      <w:spacing w:after="0" w:line="240" w:lineRule="auto"/>
    </w:pPr>
    <w:rPr>
      <w:rFonts w:ascii="Comic Sans MS" w:eastAsia="MS Mincho" w:hAnsi="Comic Sans MS" w:cs="Times New Roman"/>
      <w:sz w:val="24"/>
      <w:szCs w:val="24"/>
      <w:lang w:val="en-GB" w:eastAsia="ja-JP"/>
    </w:rPr>
  </w:style>
  <w:style w:type="paragraph" w:styleId="Heading1">
    <w:name w:val="heading 1"/>
    <w:basedOn w:val="Normal"/>
    <w:next w:val="Normal"/>
    <w:link w:val="Heading1Char"/>
    <w:uiPriority w:val="9"/>
    <w:qFormat/>
    <w:rsid w:val="00A5731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D42D95"/>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310"/>
    <w:rPr>
      <w:rFonts w:ascii="Cambria" w:eastAsia="Times New Roman" w:hAnsi="Cambria" w:cs="Times New Roman"/>
      <w:b/>
      <w:bCs/>
      <w:kern w:val="32"/>
      <w:sz w:val="32"/>
      <w:szCs w:val="32"/>
      <w:lang w:val="en-GB" w:eastAsia="ja-JP"/>
    </w:rPr>
  </w:style>
  <w:style w:type="paragraph" w:styleId="Footer">
    <w:name w:val="footer"/>
    <w:basedOn w:val="Normal"/>
    <w:link w:val="FooterChar"/>
    <w:uiPriority w:val="99"/>
    <w:rsid w:val="00A57310"/>
    <w:pPr>
      <w:tabs>
        <w:tab w:val="center" w:pos="4153"/>
        <w:tab w:val="right" w:pos="8306"/>
      </w:tabs>
    </w:pPr>
  </w:style>
  <w:style w:type="character" w:customStyle="1" w:styleId="FooterChar">
    <w:name w:val="Footer Char"/>
    <w:basedOn w:val="DefaultParagraphFont"/>
    <w:link w:val="Footer"/>
    <w:uiPriority w:val="99"/>
    <w:rsid w:val="00A57310"/>
    <w:rPr>
      <w:rFonts w:ascii="Comic Sans MS" w:eastAsia="MS Mincho" w:hAnsi="Comic Sans MS" w:cs="Times New Roman"/>
      <w:sz w:val="24"/>
      <w:szCs w:val="24"/>
      <w:lang w:val="en-GB" w:eastAsia="ja-JP"/>
    </w:rPr>
  </w:style>
  <w:style w:type="character" w:styleId="PageNumber">
    <w:name w:val="page number"/>
    <w:basedOn w:val="DefaultParagraphFont"/>
    <w:rsid w:val="00A57310"/>
  </w:style>
  <w:style w:type="paragraph" w:styleId="Header">
    <w:name w:val="header"/>
    <w:basedOn w:val="Normal"/>
    <w:link w:val="HeaderChar"/>
    <w:uiPriority w:val="99"/>
    <w:rsid w:val="00A57310"/>
    <w:pPr>
      <w:tabs>
        <w:tab w:val="center" w:pos="4153"/>
        <w:tab w:val="right" w:pos="8306"/>
      </w:tabs>
    </w:pPr>
  </w:style>
  <w:style w:type="character" w:customStyle="1" w:styleId="HeaderChar">
    <w:name w:val="Header Char"/>
    <w:basedOn w:val="DefaultParagraphFont"/>
    <w:link w:val="Header"/>
    <w:uiPriority w:val="99"/>
    <w:rsid w:val="00A57310"/>
    <w:rPr>
      <w:rFonts w:ascii="Comic Sans MS" w:eastAsia="MS Mincho" w:hAnsi="Comic Sans MS" w:cs="Times New Roman"/>
      <w:sz w:val="24"/>
      <w:szCs w:val="24"/>
      <w:lang w:val="en-GB" w:eastAsia="ja-JP"/>
    </w:rPr>
  </w:style>
  <w:style w:type="paragraph" w:styleId="ListParagraph">
    <w:name w:val="List Paragraph"/>
    <w:basedOn w:val="Normal"/>
    <w:uiPriority w:val="34"/>
    <w:qFormat/>
    <w:rsid w:val="00A57310"/>
    <w:pPr>
      <w:ind w:left="720"/>
    </w:pPr>
    <w:rPr>
      <w:rFonts w:ascii="Calibri" w:eastAsiaTheme="minorHAnsi" w:hAnsi="Calibri" w:cs="Calibri"/>
      <w:sz w:val="22"/>
      <w:szCs w:val="22"/>
      <w:lang w:val="en-NZ" w:eastAsia="en-US"/>
    </w:rPr>
  </w:style>
  <w:style w:type="character" w:customStyle="1" w:styleId="Heading2Char">
    <w:name w:val="Heading 2 Char"/>
    <w:basedOn w:val="DefaultParagraphFont"/>
    <w:link w:val="Heading2"/>
    <w:uiPriority w:val="9"/>
    <w:rsid w:val="00D42D9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2B7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New Plymouth District Council</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Beck</dc:creator>
  <cp:keywords/>
  <dc:description/>
  <cp:lastModifiedBy>Sarah Wilson</cp:lastModifiedBy>
  <cp:revision>4</cp:revision>
  <dcterms:created xsi:type="dcterms:W3CDTF">2019-08-26T08:01:00Z</dcterms:created>
  <dcterms:modified xsi:type="dcterms:W3CDTF">2019-09-01T00:06:00Z</dcterms:modified>
</cp:coreProperties>
</file>