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E11F" w14:textId="77869D4D" w:rsidR="00714297" w:rsidRPr="00703B3C" w:rsidRDefault="00D95040" w:rsidP="00B745C8">
      <w:pPr>
        <w:pStyle w:val="Heading1"/>
        <w:keepNext w:val="0"/>
        <w:spacing w:before="0" w:after="0"/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</w:pPr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>Smarter shared path markings</w:t>
      </w:r>
    </w:p>
    <w:p w14:paraId="02292BFF" w14:textId="77777777" w:rsidR="00DF7B85" w:rsidRPr="00DA3906" w:rsidRDefault="00DF7B85" w:rsidP="00CA531A">
      <w:pPr>
        <w:ind w:left="45"/>
        <w:jc w:val="center"/>
        <w:rPr>
          <w:rFonts w:ascii="Fakt Pro Bln" w:hAnsi="Fakt Pro Bln" w:cs="Circular Std Book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40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5"/>
      </w:tblGrid>
      <w:tr w:rsidR="00657112" w:rsidRPr="00A1384F" w14:paraId="35D700CC" w14:textId="77777777" w:rsidTr="00930A64">
        <w:trPr>
          <w:trHeight w:val="548"/>
        </w:trPr>
        <w:tc>
          <w:tcPr>
            <w:tcW w:w="10405" w:type="dxa"/>
            <w:tcBorders>
              <w:bottom w:val="nil"/>
            </w:tcBorders>
            <w:shd w:val="clear" w:color="auto" w:fill="auto"/>
          </w:tcPr>
          <w:p w14:paraId="00897EED" w14:textId="23B76A36" w:rsidR="00657112" w:rsidRPr="00894AD2" w:rsidRDefault="005106E1" w:rsidP="00894AD2">
            <w:pPr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</w:pPr>
            <w:bookmarkStart w:id="0" w:name="_Hlk39224721"/>
            <w:r w:rsidRPr="005106E1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To make shared</w:t>
            </w:r>
            <w:r w:rsidR="00B53E3E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</w:t>
            </w:r>
            <w:r w:rsidRPr="005106E1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paths safe</w:t>
            </w:r>
            <w:r w:rsidR="00A3415A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r</w:t>
            </w:r>
            <w:r w:rsidRPr="005106E1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, </w:t>
            </w:r>
            <w:r w:rsidR="00503A44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more </w:t>
            </w:r>
            <w:r w:rsidRPr="005106E1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enjoyable and </w:t>
            </w:r>
            <w:r w:rsidR="00503A44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more </w:t>
            </w:r>
            <w:r w:rsidRPr="005106E1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effective </w:t>
            </w:r>
            <w:r w:rsidR="00503A44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for</w:t>
            </w:r>
            <w:r w:rsidRPr="005106E1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all people using</w:t>
            </w:r>
            <w:r w:rsidR="00D36C3D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</w:t>
            </w:r>
            <w:r w:rsidRPr="005106E1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them</w:t>
            </w:r>
            <w:r w:rsidR="00D36C3D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,</w:t>
            </w:r>
            <w:r w:rsidRPr="005106E1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</w:t>
            </w:r>
            <w:r w:rsidR="006227E4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it is important that people</w:t>
            </w:r>
            <w:r w:rsidR="003901F9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engage in</w:t>
            </w:r>
            <w:r w:rsidRPr="005106E1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positive sharing behaviours</w:t>
            </w:r>
            <w:r w:rsidR="0043121C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. </w:t>
            </w:r>
            <w:r w:rsidR="00D95040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These can be encouraged through improved path design; however, budget and space aren’t always available. </w:t>
            </w:r>
            <w:r w:rsidR="00B41F4C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Markings are </w:t>
            </w:r>
            <w:r w:rsidR="00D95040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another</w:t>
            </w:r>
            <w:r w:rsidR="00B41F4C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way of encouraging the</w:t>
            </w:r>
            <w:r w:rsidR="00D36C3D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se</w:t>
            </w:r>
            <w:r w:rsidR="006671B2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desired sharing behaviours</w:t>
            </w:r>
            <w:r w:rsidR="00D36C3D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, but there is currently no </w:t>
            </w:r>
            <w:r w:rsidR="00F008FE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national suite of markings </w:t>
            </w:r>
            <w:r w:rsidR="00B3789D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that Councils </w:t>
            </w:r>
            <w:r w:rsidR="00BB50A2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can employ on their shared paths</w:t>
            </w:r>
            <w:r w:rsidR="004F7F90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.</w:t>
            </w:r>
            <w:r w:rsidR="006671B2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</w:t>
            </w:r>
            <w:r w:rsidR="00B53E3E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In a first for Waka Kotahi, t</w:t>
            </w:r>
            <w:r w:rsidR="004F7F90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his </w:t>
            </w:r>
            <w:r w:rsidR="0043121C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study </w:t>
            </w:r>
            <w:r w:rsidR="004F7F90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describes a</w:t>
            </w:r>
            <w:r w:rsidR="00B53E3E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n agile</w:t>
            </w:r>
            <w:r w:rsidR="004F7F90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</w:t>
            </w:r>
            <w:r w:rsidR="00B53E3E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behavioural-based </w:t>
            </w:r>
            <w:r w:rsidR="004F7F90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design</w:t>
            </w:r>
            <w:r w:rsidR="002863A9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process</w:t>
            </w:r>
            <w:r w:rsidR="00B53E3E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</w:t>
            </w:r>
            <w:r w:rsidR="002863A9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through which</w:t>
            </w:r>
            <w:r w:rsidR="008D7BE8" w:rsidRPr="008D7BE8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markings for key sharing behaviours</w:t>
            </w:r>
            <w:r w:rsidR="002863A9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were developed</w:t>
            </w:r>
            <w:bookmarkEnd w:id="0"/>
            <w:r w:rsidR="00D9504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. </w:t>
            </w:r>
            <w:r w:rsidR="00D25A07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The </w:t>
            </w:r>
            <w:r w:rsidR="002C7CE1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markings </w:t>
            </w:r>
            <w:r w:rsidR="00D408AF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aimed to encour</w:t>
            </w:r>
            <w:r w:rsidR="00EC48FE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age</w:t>
            </w:r>
            <w:r w:rsidR="002C7CE1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four behaviours: </w:t>
            </w:r>
            <w:r w:rsidR="008D7BE8" w:rsidRPr="008D7BE8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Give others space</w:t>
            </w:r>
            <w:r w:rsidR="002C7CE1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; </w:t>
            </w:r>
            <w:r w:rsidR="008D7BE8" w:rsidRPr="008D7BE8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Slow down</w:t>
            </w:r>
            <w:r w:rsidR="002C7CE1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; </w:t>
            </w:r>
            <w:r w:rsidR="008D7BE8" w:rsidRPr="008D7BE8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Keep Left</w:t>
            </w:r>
            <w:r w:rsidR="002C7CE1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; </w:t>
            </w:r>
            <w:r w:rsidR="00EC48FE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and </w:t>
            </w:r>
            <w:r w:rsidR="008D7BE8" w:rsidRPr="008D7BE8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Communicate with other path users</w:t>
            </w:r>
            <w:r w:rsidR="00EC48FE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.</w:t>
            </w:r>
            <w:r w:rsidR="001E117E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The </w:t>
            </w:r>
            <w:r w:rsidR="00177E8D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project timeline necessitated </w:t>
            </w:r>
            <w:r w:rsidR="007742DA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developing a </w:t>
            </w:r>
            <w:r w:rsidR="00177E8D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pr</w:t>
            </w:r>
            <w:r w:rsidR="00DE1103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ocess that could combine </w:t>
            </w:r>
            <w:r w:rsidR="000633C9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cognitive ergonomic</w:t>
            </w:r>
            <w:r w:rsidR="00862E4A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s,</w:t>
            </w:r>
            <w:r w:rsidR="000633C9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service design principles and stakeholder needs</w:t>
            </w:r>
            <w:r w:rsidR="00862E4A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,</w:t>
            </w:r>
            <w:r w:rsidR="00B033C3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in a rapid</w:t>
            </w:r>
            <w:r w:rsidR="007B653B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, iterative way</w:t>
            </w:r>
            <w:r w:rsidR="003E1DFF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. </w:t>
            </w:r>
            <w:r w:rsidR="00503A44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Six</w:t>
            </w:r>
            <w:r w:rsidR="00D11CA7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stages of design development and testing were undertaken:</w:t>
            </w:r>
            <w:r w:rsidR="00D11CA7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</w:t>
            </w:r>
            <w:r w:rsidR="00503A44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1</w:t>
            </w:r>
            <w:r w:rsidR="00503A44"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>–</w:t>
            </w:r>
            <w:r w:rsidR="00503A44"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 xml:space="preserve"> a review of existing research; </w:t>
            </w:r>
            <w:r w:rsidR="00503A44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2</w:t>
            </w:r>
            <w:r w:rsidR="0001644A"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>–</w:t>
            </w:r>
            <w:r w:rsidR="0001644A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</w:t>
            </w:r>
            <w:r w:rsidR="00894AD2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An </w:t>
            </w:r>
            <w:r w:rsidR="00894AD2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i</w:t>
            </w:r>
            <w:r w:rsidR="000323E9" w:rsidRPr="000323E9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deation Session</w:t>
            </w:r>
            <w:r w:rsidR="00895C8D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, </w:t>
            </w:r>
            <w:r w:rsidR="00C3066F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in which participants brainstormed designs</w:t>
            </w:r>
            <w:r w:rsidR="0034057F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, </w:t>
            </w:r>
            <w:r w:rsidR="00D9504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which</w:t>
            </w:r>
            <w:r w:rsidR="0034057F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</w:t>
            </w:r>
            <w:r w:rsidR="00BE0D5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were </w:t>
            </w:r>
            <w:r w:rsidR="00D9504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then </w:t>
            </w:r>
            <w:r w:rsidR="0034057F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categori</w:t>
            </w:r>
            <w:r w:rsidR="00503A44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sed</w:t>
            </w:r>
            <w:r w:rsidR="0034057F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thematically and reviewed according to the</w:t>
            </w:r>
            <w:r w:rsidR="00E07F21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design principles and needs described above</w:t>
            </w:r>
            <w:r w:rsidR="003050AF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; </w:t>
            </w:r>
            <w:r w:rsidR="00503A44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3</w:t>
            </w:r>
            <w:r w:rsidR="003050AF"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>–</w:t>
            </w:r>
            <w:r w:rsidR="00B53E3E"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 xml:space="preserve"> </w:t>
            </w:r>
            <w:r w:rsidR="00894AD2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an </w:t>
            </w:r>
            <w:r w:rsidR="00894AD2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i</w:t>
            </w:r>
            <w:r w:rsidR="000323E9" w:rsidRPr="000323E9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nitial </w:t>
            </w:r>
            <w:r w:rsidR="00894AD2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s</w:t>
            </w:r>
            <w:r w:rsidR="000323E9" w:rsidRPr="000323E9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urvey</w:t>
            </w:r>
            <w:r w:rsidR="00CE38CE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,</w:t>
            </w:r>
            <w:r w:rsidR="00C87074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</w:t>
            </w:r>
            <w:r w:rsidR="00430E1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from which the top three designs </w:t>
            </w:r>
            <w:r w:rsidR="006C710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for each behaviour </w:t>
            </w:r>
            <w:r w:rsidR="00430E1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plus designs by </w:t>
            </w:r>
            <w:proofErr w:type="spellStart"/>
            <w:r w:rsidR="00430E1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Austroads</w:t>
            </w:r>
            <w:proofErr w:type="spellEnd"/>
            <w:r w:rsidR="00430E1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were p</w:t>
            </w:r>
            <w:r w:rsidR="006C710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rogresse</w:t>
            </w:r>
            <w:r w:rsidR="000D0639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d</w:t>
            </w:r>
            <w:r w:rsidR="00894AD2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,</w:t>
            </w:r>
            <w:r w:rsidR="003050AF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</w:t>
            </w:r>
            <w:r w:rsidR="00503A44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4</w:t>
            </w:r>
            <w:r w:rsidR="003050AF"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>–</w:t>
            </w:r>
            <w:r w:rsidR="00894AD2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a p</w:t>
            </w:r>
            <w:r w:rsidR="000323E9" w:rsidRPr="000323E9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reliminary on-path trial</w:t>
            </w:r>
            <w:r w:rsidR="006C710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, </w:t>
            </w:r>
            <w:r w:rsidR="00D76BA4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in which</w:t>
            </w:r>
            <w:r w:rsidR="006C710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the designs were </w:t>
            </w:r>
            <w:r w:rsidR="007A4726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experienced</w:t>
            </w:r>
            <w:r w:rsidR="006C710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</w:t>
            </w:r>
            <w:r w:rsidR="007A4726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on the ground</w:t>
            </w:r>
            <w:r w:rsidR="00D9504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</w:t>
            </w:r>
            <w:r w:rsidR="00D9504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on a shared path </w:t>
            </w:r>
            <w:r w:rsidR="007A4726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by </w:t>
            </w:r>
            <w:r w:rsidR="000D0639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people using </w:t>
            </w:r>
            <w:r w:rsidR="00D9504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different</w:t>
            </w:r>
            <w:r w:rsidR="000D0639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</w:t>
            </w:r>
            <w:r w:rsidR="00B4474B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modes </w:t>
            </w:r>
            <w:r w:rsidR="007A4726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and rated</w:t>
            </w:r>
            <w:r w:rsidR="00F2635A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for understan</w:t>
            </w:r>
            <w:r w:rsidR="00B4474B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da</w:t>
            </w:r>
            <w:r w:rsidR="00F2635A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bility and effectiveness</w:t>
            </w:r>
            <w:r w:rsidR="00894AD2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, </w:t>
            </w:r>
            <w:r w:rsidR="00503A44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5</w:t>
            </w:r>
            <w:r w:rsidR="003050AF"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 xml:space="preserve">– </w:t>
            </w:r>
            <w:r w:rsidR="00894AD2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a f</w:t>
            </w:r>
            <w:r w:rsidR="000323E9" w:rsidRPr="000323E9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ocus grou</w:t>
            </w:r>
            <w:r w:rsidR="00894AD2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p,</w:t>
            </w:r>
            <w:r w:rsidR="00B4474B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 </w:t>
            </w:r>
            <w:r w:rsidR="004104EF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in which </w:t>
            </w:r>
            <w:r w:rsidR="00B4474B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participants discussed </w:t>
            </w:r>
            <w:r w:rsidR="00BE0D50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positives and negatives of designs </w:t>
            </w:r>
            <w:r w:rsidR="004104EF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in more detail, leading to a second, improved iteration of </w:t>
            </w:r>
            <w:r w:rsidR="00D76BA4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marking </w:t>
            </w:r>
            <w:r w:rsidR="004104EF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 xml:space="preserve">designs, and; </w:t>
            </w:r>
            <w:r w:rsidR="00503A44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6</w:t>
            </w:r>
            <w:r w:rsidR="003050AF"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 xml:space="preserve">– </w:t>
            </w:r>
            <w:r w:rsidR="00894AD2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a f</w:t>
            </w:r>
            <w:r w:rsidR="00580CF9" w:rsidRPr="00580CF9">
              <w:rPr>
                <w:rFonts w:ascii="Graphik Regular" w:hAnsi="Graphik Regular" w:cs="Circular Std Book"/>
                <w:sz w:val="22"/>
                <w:szCs w:val="22"/>
                <w:lang w:val="en-NZ"/>
              </w:rPr>
              <w:t>ollow-up survey</w:t>
            </w:r>
            <w:r w:rsidR="004104EF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, in which the latest designs were tested and the</w:t>
            </w:r>
            <w:r w:rsidR="00216557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 top designs for each behaviour were selected. Th</w:t>
            </w:r>
            <w:r w:rsidR="006F3739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is study describes the desig</w:t>
            </w:r>
            <w:r w:rsidR="000009FB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n process and the progressive iterations of the designs themselves in detail</w:t>
            </w:r>
            <w:r w:rsidR="00C44396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 xml:space="preserve">, along with the final designs that will progress to a comprehensive on-path </w:t>
            </w:r>
            <w:r w:rsidR="006227E4">
              <w:rPr>
                <w:rFonts w:ascii="Graphik Regular" w:hAnsi="Graphik Regular" w:cs="Circular Std Book"/>
                <w:bCs/>
                <w:sz w:val="22"/>
                <w:szCs w:val="22"/>
                <w:lang w:val="en-NZ"/>
              </w:rPr>
              <w:t>trial.</w:t>
            </w:r>
          </w:p>
        </w:tc>
      </w:tr>
    </w:tbl>
    <w:p w14:paraId="14467383" w14:textId="77777777" w:rsidR="00BE3A75" w:rsidRPr="00657112" w:rsidRDefault="00BE3A75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  <w:bookmarkStart w:id="1" w:name="_GoBack"/>
      <w:bookmarkEnd w:id="1"/>
    </w:p>
    <w:sectPr w:rsidR="00BE3A75" w:rsidRPr="00657112" w:rsidSect="009202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57" w:left="851" w:header="0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7EFE4" w14:textId="77777777" w:rsidR="00094515" w:rsidRDefault="00094515">
      <w:r>
        <w:separator/>
      </w:r>
    </w:p>
  </w:endnote>
  <w:endnote w:type="continuationSeparator" w:id="0">
    <w:p w14:paraId="1C833CE8" w14:textId="77777777" w:rsidR="00094515" w:rsidRDefault="0009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Fakt Pro Bln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CE7C" w14:textId="77777777" w:rsidR="00094515" w:rsidRDefault="00267025" w:rsidP="00937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5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A5C1D" w14:textId="77777777" w:rsidR="00094515" w:rsidRDefault="00094515" w:rsidP="00906B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7437" w14:textId="3B3594FB" w:rsidR="000036D2" w:rsidRDefault="00C56FE6" w:rsidP="009202AF">
    <w:pPr>
      <w:pStyle w:val="Footer"/>
      <w:ind w:left="-709"/>
      <w:jc w:val="right"/>
    </w:pPr>
    <w:r>
      <w:rPr>
        <w:noProof/>
      </w:rPr>
      <w:drawing>
        <wp:inline distT="0" distB="0" distL="0" distR="0" wp14:anchorId="11A136FB" wp14:editId="718A5A8A">
          <wp:extent cx="6562725" cy="6591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walkandcycle-2020-letterhead-landscap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0D2E" w14:textId="77777777" w:rsidR="00C56FE6" w:rsidRDefault="00C5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A346A" w14:textId="77777777" w:rsidR="00094515" w:rsidRDefault="00094515">
      <w:r>
        <w:separator/>
      </w:r>
    </w:p>
  </w:footnote>
  <w:footnote w:type="continuationSeparator" w:id="0">
    <w:p w14:paraId="055091C4" w14:textId="77777777" w:rsidR="00094515" w:rsidRDefault="0009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088F" w14:textId="77777777" w:rsidR="00C56FE6" w:rsidRDefault="00C5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7E84" w14:textId="39D1AB90" w:rsidR="004F7FFB" w:rsidRDefault="00703B3C" w:rsidP="00703B3C">
    <w:pPr>
      <w:pStyle w:val="Header"/>
      <w:jc w:val="center"/>
    </w:pPr>
    <w:r>
      <w:rPr>
        <w:noProof/>
      </w:rPr>
      <w:drawing>
        <wp:inline distT="0" distB="0" distL="0" distR="0" wp14:anchorId="3BAF7686" wp14:editId="202E35B9">
          <wp:extent cx="6562725" cy="145542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B390A" w14:textId="77777777" w:rsidR="00094515" w:rsidRPr="009D1BC8" w:rsidRDefault="00094515" w:rsidP="00C93D31">
    <w:pPr>
      <w:pStyle w:val="Header"/>
      <w:pBdr>
        <w:bottom w:val="single" w:sz="4" w:space="1" w:color="B2D34A"/>
      </w:pBdr>
      <w:spacing w:after="120"/>
      <w:ind w:right="118"/>
      <w:jc w:val="center"/>
      <w:rPr>
        <w:rFonts w:ascii="Fakt Pro Bln" w:hAnsi="Fakt Pro Bl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885F" w14:textId="77777777" w:rsidR="00C56FE6" w:rsidRDefault="00C5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.75pt;height:83.25pt" o:bullet="t">
        <v:imagedata r:id="rId1" o:title="Bullet Point"/>
      </v:shape>
    </w:pict>
  </w:numPicBullet>
  <w:numPicBullet w:numPicBulletId="1">
    <w:pict>
      <v:shape id="_x0000_i1027" type="#_x0000_t75" style="width:177pt;height:169.5pt" o:bullet="t">
        <v:imagedata r:id="rId2" o:title="Conf-Icon"/>
      </v:shape>
    </w:pict>
  </w:numPicBullet>
  <w:numPicBullet w:numPicBulletId="2">
    <w:pict>
      <v:shape id="_x0000_i1028" type="#_x0000_t75" style="width:151.5pt;height:144.75pt" o:bullet="t">
        <v:imagedata r:id="rId3" o:title="Conf-Icon"/>
      </v:shape>
    </w:pict>
  </w:numPicBullet>
  <w:numPicBullet w:numPicBulletId="3">
    <w:pict>
      <v:shape id="_x0000_i1029" type="#_x0000_t75" style="width:122.25pt;height:112.5pt" o:bullet="t">
        <v:imagedata r:id="rId4" o:title="Bullet Point"/>
      </v:shape>
    </w:pict>
  </w:numPicBullet>
  <w:numPicBullet w:numPicBulletId="4">
    <w:pict>
      <v:shape id="_x0000_i1030" type="#_x0000_t75" style="width:109.5pt;height:107.25pt" o:bullet="t">
        <v:imagedata r:id="rId5" o:title="Bullet Point"/>
      </v:shape>
    </w:pict>
  </w:numPicBullet>
  <w:abstractNum w:abstractNumId="0" w15:restartNumberingAfterBreak="0">
    <w:nsid w:val="00835676"/>
    <w:multiLevelType w:val="hybridMultilevel"/>
    <w:tmpl w:val="5B22B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CF7"/>
    <w:multiLevelType w:val="hybridMultilevel"/>
    <w:tmpl w:val="D4A427F0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81"/>
    <w:multiLevelType w:val="hybridMultilevel"/>
    <w:tmpl w:val="DBD04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69"/>
    <w:multiLevelType w:val="hybridMultilevel"/>
    <w:tmpl w:val="2A961C7A"/>
    <w:lvl w:ilvl="0" w:tplc="B6127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0F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09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4B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8B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844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A8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A5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47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31607F"/>
    <w:multiLevelType w:val="hybridMultilevel"/>
    <w:tmpl w:val="7FF66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233B"/>
    <w:multiLevelType w:val="hybridMultilevel"/>
    <w:tmpl w:val="8E920F2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6104"/>
    <w:multiLevelType w:val="hybridMultilevel"/>
    <w:tmpl w:val="06FA0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4301"/>
    <w:multiLevelType w:val="hybridMultilevel"/>
    <w:tmpl w:val="94C86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14627"/>
    <w:multiLevelType w:val="hybridMultilevel"/>
    <w:tmpl w:val="FEEA01BC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26550"/>
    <w:multiLevelType w:val="hybridMultilevel"/>
    <w:tmpl w:val="085E81B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7DB"/>
    <w:multiLevelType w:val="hybridMultilevel"/>
    <w:tmpl w:val="BD12F39C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61968"/>
    <w:multiLevelType w:val="hybridMultilevel"/>
    <w:tmpl w:val="6AD62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20B32"/>
    <w:multiLevelType w:val="hybridMultilevel"/>
    <w:tmpl w:val="54E42DC0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42D7D"/>
    <w:multiLevelType w:val="hybridMultilevel"/>
    <w:tmpl w:val="B636D8C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B7EE4"/>
    <w:multiLevelType w:val="hybridMultilevel"/>
    <w:tmpl w:val="98DCC70C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4146C"/>
    <w:multiLevelType w:val="hybridMultilevel"/>
    <w:tmpl w:val="503C627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12FFC"/>
    <w:multiLevelType w:val="hybridMultilevel"/>
    <w:tmpl w:val="7CDEA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F1D95"/>
    <w:multiLevelType w:val="hybridMultilevel"/>
    <w:tmpl w:val="4B7C2AC2"/>
    <w:lvl w:ilvl="0" w:tplc="A6F45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EB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CA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28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A7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03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8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0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A0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5258F8"/>
    <w:multiLevelType w:val="hybridMultilevel"/>
    <w:tmpl w:val="FB1AB1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D6BC7"/>
    <w:multiLevelType w:val="hybridMultilevel"/>
    <w:tmpl w:val="E0C0A2B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60973"/>
    <w:multiLevelType w:val="hybridMultilevel"/>
    <w:tmpl w:val="843A1AA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16E98"/>
    <w:multiLevelType w:val="hybridMultilevel"/>
    <w:tmpl w:val="FA3ECB5E"/>
    <w:lvl w:ilvl="0" w:tplc="D7E4BD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A0602"/>
    <w:multiLevelType w:val="hybridMultilevel"/>
    <w:tmpl w:val="4322C360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35F86"/>
    <w:multiLevelType w:val="hybridMultilevel"/>
    <w:tmpl w:val="C1E4D1EE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F5E76"/>
    <w:multiLevelType w:val="hybridMultilevel"/>
    <w:tmpl w:val="5860CE00"/>
    <w:lvl w:ilvl="0" w:tplc="877AF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88D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CD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EE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2C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47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E1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40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87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C6E333B"/>
    <w:multiLevelType w:val="hybridMultilevel"/>
    <w:tmpl w:val="278EF4E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95D9F"/>
    <w:multiLevelType w:val="hybridMultilevel"/>
    <w:tmpl w:val="AD5084D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76B0B"/>
    <w:multiLevelType w:val="hybridMultilevel"/>
    <w:tmpl w:val="9BA81BCE"/>
    <w:lvl w:ilvl="0" w:tplc="F2FC2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0E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64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2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4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28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68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0F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240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2407FB4"/>
    <w:multiLevelType w:val="hybridMultilevel"/>
    <w:tmpl w:val="C3984DE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349E5"/>
    <w:multiLevelType w:val="hybridMultilevel"/>
    <w:tmpl w:val="319ECC32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929DF"/>
    <w:multiLevelType w:val="hybridMultilevel"/>
    <w:tmpl w:val="0CCEA648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A272F"/>
    <w:multiLevelType w:val="hybridMultilevel"/>
    <w:tmpl w:val="C492A9D8"/>
    <w:lvl w:ilvl="0" w:tplc="2E1EB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888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09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8A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22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66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6A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0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0B3CB5"/>
    <w:multiLevelType w:val="hybridMultilevel"/>
    <w:tmpl w:val="630E7840"/>
    <w:lvl w:ilvl="0" w:tplc="A3DEE5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C6800"/>
    <w:multiLevelType w:val="hybridMultilevel"/>
    <w:tmpl w:val="0AB0666A"/>
    <w:lvl w:ilvl="0" w:tplc="47BA2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00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C4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2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6D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A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C1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ED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8D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F6E278B"/>
    <w:multiLevelType w:val="hybridMultilevel"/>
    <w:tmpl w:val="8822F8F4"/>
    <w:lvl w:ilvl="0" w:tplc="2C6EC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6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09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66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EEF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8A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6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267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C9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5B61352"/>
    <w:multiLevelType w:val="hybridMultilevel"/>
    <w:tmpl w:val="B8E0E5D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64CE6"/>
    <w:multiLevelType w:val="hybridMultilevel"/>
    <w:tmpl w:val="AD12F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04040"/>
    <w:multiLevelType w:val="hybridMultilevel"/>
    <w:tmpl w:val="20F6E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7"/>
  </w:num>
  <w:num w:numId="5">
    <w:abstractNumId w:val="16"/>
  </w:num>
  <w:num w:numId="6">
    <w:abstractNumId w:val="0"/>
  </w:num>
  <w:num w:numId="7">
    <w:abstractNumId w:val="4"/>
  </w:num>
  <w:num w:numId="8">
    <w:abstractNumId w:val="2"/>
  </w:num>
  <w:num w:numId="9">
    <w:abstractNumId w:val="36"/>
  </w:num>
  <w:num w:numId="10">
    <w:abstractNumId w:val="18"/>
  </w:num>
  <w:num w:numId="11">
    <w:abstractNumId w:val="30"/>
  </w:num>
  <w:num w:numId="12">
    <w:abstractNumId w:val="14"/>
  </w:num>
  <w:num w:numId="13">
    <w:abstractNumId w:val="23"/>
  </w:num>
  <w:num w:numId="14">
    <w:abstractNumId w:val="1"/>
  </w:num>
  <w:num w:numId="15">
    <w:abstractNumId w:val="28"/>
  </w:num>
  <w:num w:numId="16">
    <w:abstractNumId w:val="20"/>
  </w:num>
  <w:num w:numId="17">
    <w:abstractNumId w:val="15"/>
  </w:num>
  <w:num w:numId="18">
    <w:abstractNumId w:val="32"/>
  </w:num>
  <w:num w:numId="19">
    <w:abstractNumId w:val="10"/>
  </w:num>
  <w:num w:numId="20">
    <w:abstractNumId w:val="26"/>
  </w:num>
  <w:num w:numId="21">
    <w:abstractNumId w:val="12"/>
  </w:num>
  <w:num w:numId="22">
    <w:abstractNumId w:val="19"/>
  </w:num>
  <w:num w:numId="23">
    <w:abstractNumId w:val="29"/>
  </w:num>
  <w:num w:numId="24">
    <w:abstractNumId w:val="5"/>
  </w:num>
  <w:num w:numId="25">
    <w:abstractNumId w:val="21"/>
  </w:num>
  <w:num w:numId="26">
    <w:abstractNumId w:val="9"/>
  </w:num>
  <w:num w:numId="27">
    <w:abstractNumId w:val="25"/>
  </w:num>
  <w:num w:numId="28">
    <w:abstractNumId w:val="22"/>
  </w:num>
  <w:num w:numId="29">
    <w:abstractNumId w:val="8"/>
  </w:num>
  <w:num w:numId="30">
    <w:abstractNumId w:val="13"/>
  </w:num>
  <w:num w:numId="31">
    <w:abstractNumId w:val="35"/>
  </w:num>
  <w:num w:numId="32">
    <w:abstractNumId w:val="31"/>
  </w:num>
  <w:num w:numId="33">
    <w:abstractNumId w:val="3"/>
  </w:num>
  <w:num w:numId="34">
    <w:abstractNumId w:val="24"/>
  </w:num>
  <w:num w:numId="35">
    <w:abstractNumId w:val="17"/>
  </w:num>
  <w:num w:numId="36">
    <w:abstractNumId w:val="33"/>
  </w:num>
  <w:num w:numId="37">
    <w:abstractNumId w:val="2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7A"/>
    <w:rsid w:val="000009FB"/>
    <w:rsid w:val="00000AC7"/>
    <w:rsid w:val="00002391"/>
    <w:rsid w:val="000036D2"/>
    <w:rsid w:val="0000796A"/>
    <w:rsid w:val="0001083B"/>
    <w:rsid w:val="00012461"/>
    <w:rsid w:val="000131E9"/>
    <w:rsid w:val="0001644A"/>
    <w:rsid w:val="000323E9"/>
    <w:rsid w:val="00033179"/>
    <w:rsid w:val="00035CC2"/>
    <w:rsid w:val="00047A44"/>
    <w:rsid w:val="000615B7"/>
    <w:rsid w:val="00062E29"/>
    <w:rsid w:val="000633C9"/>
    <w:rsid w:val="00082404"/>
    <w:rsid w:val="00092424"/>
    <w:rsid w:val="00094515"/>
    <w:rsid w:val="00094623"/>
    <w:rsid w:val="000A7AE1"/>
    <w:rsid w:val="000B52D2"/>
    <w:rsid w:val="000C7C27"/>
    <w:rsid w:val="000D0639"/>
    <w:rsid w:val="000D3492"/>
    <w:rsid w:val="000D37C9"/>
    <w:rsid w:val="000D3D9A"/>
    <w:rsid w:val="000D797B"/>
    <w:rsid w:val="000F104B"/>
    <w:rsid w:val="000F2141"/>
    <w:rsid w:val="0011226E"/>
    <w:rsid w:val="001153ED"/>
    <w:rsid w:val="00121A58"/>
    <w:rsid w:val="001357EC"/>
    <w:rsid w:val="0013591E"/>
    <w:rsid w:val="001362A4"/>
    <w:rsid w:val="00142CEB"/>
    <w:rsid w:val="0016393A"/>
    <w:rsid w:val="0016453E"/>
    <w:rsid w:val="00175439"/>
    <w:rsid w:val="00177E8D"/>
    <w:rsid w:val="001939D5"/>
    <w:rsid w:val="001A3ADA"/>
    <w:rsid w:val="001B43BA"/>
    <w:rsid w:val="001D1D51"/>
    <w:rsid w:val="001E117E"/>
    <w:rsid w:val="002039A9"/>
    <w:rsid w:val="00207D5C"/>
    <w:rsid w:val="00212E78"/>
    <w:rsid w:val="00216557"/>
    <w:rsid w:val="00224D23"/>
    <w:rsid w:val="002336F0"/>
    <w:rsid w:val="00260AEA"/>
    <w:rsid w:val="002623EE"/>
    <w:rsid w:val="00267025"/>
    <w:rsid w:val="002677BA"/>
    <w:rsid w:val="00280AFE"/>
    <w:rsid w:val="00282AB2"/>
    <w:rsid w:val="002863A9"/>
    <w:rsid w:val="002924E0"/>
    <w:rsid w:val="002A1203"/>
    <w:rsid w:val="002A21A9"/>
    <w:rsid w:val="002A4E2F"/>
    <w:rsid w:val="002B5CB6"/>
    <w:rsid w:val="002C7540"/>
    <w:rsid w:val="002C7CE1"/>
    <w:rsid w:val="002E041E"/>
    <w:rsid w:val="002E334F"/>
    <w:rsid w:val="002E5C69"/>
    <w:rsid w:val="002F5169"/>
    <w:rsid w:val="0030225C"/>
    <w:rsid w:val="00304226"/>
    <w:rsid w:val="003050AF"/>
    <w:rsid w:val="00306A34"/>
    <w:rsid w:val="00310386"/>
    <w:rsid w:val="00311C11"/>
    <w:rsid w:val="003136AA"/>
    <w:rsid w:val="003204B6"/>
    <w:rsid w:val="00320F8A"/>
    <w:rsid w:val="003244F7"/>
    <w:rsid w:val="003266F2"/>
    <w:rsid w:val="003318D7"/>
    <w:rsid w:val="003349C4"/>
    <w:rsid w:val="003371E0"/>
    <w:rsid w:val="0034057F"/>
    <w:rsid w:val="003557E9"/>
    <w:rsid w:val="003573AD"/>
    <w:rsid w:val="00384673"/>
    <w:rsid w:val="00385036"/>
    <w:rsid w:val="003874B0"/>
    <w:rsid w:val="003901F9"/>
    <w:rsid w:val="003959E1"/>
    <w:rsid w:val="003A05C3"/>
    <w:rsid w:val="003E1DFF"/>
    <w:rsid w:val="003E27EF"/>
    <w:rsid w:val="004104EF"/>
    <w:rsid w:val="00412BFB"/>
    <w:rsid w:val="00424CC0"/>
    <w:rsid w:val="00426508"/>
    <w:rsid w:val="00430E10"/>
    <w:rsid w:val="0043121C"/>
    <w:rsid w:val="00442674"/>
    <w:rsid w:val="00451684"/>
    <w:rsid w:val="004529D4"/>
    <w:rsid w:val="00455673"/>
    <w:rsid w:val="00457E30"/>
    <w:rsid w:val="00474E47"/>
    <w:rsid w:val="0048238B"/>
    <w:rsid w:val="004D3753"/>
    <w:rsid w:val="004D6306"/>
    <w:rsid w:val="004E3E11"/>
    <w:rsid w:val="004E4B6D"/>
    <w:rsid w:val="004F7F90"/>
    <w:rsid w:val="004F7FFB"/>
    <w:rsid w:val="00503A44"/>
    <w:rsid w:val="005106E1"/>
    <w:rsid w:val="00510DA6"/>
    <w:rsid w:val="00517EE6"/>
    <w:rsid w:val="00535FC6"/>
    <w:rsid w:val="00537FE9"/>
    <w:rsid w:val="005572C4"/>
    <w:rsid w:val="00566B84"/>
    <w:rsid w:val="00570EA5"/>
    <w:rsid w:val="005729BE"/>
    <w:rsid w:val="00575492"/>
    <w:rsid w:val="0057595A"/>
    <w:rsid w:val="00580CF9"/>
    <w:rsid w:val="00584673"/>
    <w:rsid w:val="005860C4"/>
    <w:rsid w:val="0058716A"/>
    <w:rsid w:val="005958D4"/>
    <w:rsid w:val="005964BA"/>
    <w:rsid w:val="005C31CE"/>
    <w:rsid w:val="005D75C6"/>
    <w:rsid w:val="005E35E4"/>
    <w:rsid w:val="005F69B7"/>
    <w:rsid w:val="0060147A"/>
    <w:rsid w:val="006029B3"/>
    <w:rsid w:val="00606880"/>
    <w:rsid w:val="0061707E"/>
    <w:rsid w:val="006227E4"/>
    <w:rsid w:val="00643465"/>
    <w:rsid w:val="00643678"/>
    <w:rsid w:val="00657112"/>
    <w:rsid w:val="006617E3"/>
    <w:rsid w:val="006671B2"/>
    <w:rsid w:val="00672785"/>
    <w:rsid w:val="00673EE7"/>
    <w:rsid w:val="00680D6F"/>
    <w:rsid w:val="006839A5"/>
    <w:rsid w:val="0068774A"/>
    <w:rsid w:val="00693116"/>
    <w:rsid w:val="00694AA2"/>
    <w:rsid w:val="006A3C4A"/>
    <w:rsid w:val="006A7D7C"/>
    <w:rsid w:val="006C59A1"/>
    <w:rsid w:val="006C7100"/>
    <w:rsid w:val="006C7FB0"/>
    <w:rsid w:val="006D27FB"/>
    <w:rsid w:val="006E2643"/>
    <w:rsid w:val="006F3739"/>
    <w:rsid w:val="006F545D"/>
    <w:rsid w:val="00702E85"/>
    <w:rsid w:val="00703B3C"/>
    <w:rsid w:val="00711926"/>
    <w:rsid w:val="00714297"/>
    <w:rsid w:val="007249F0"/>
    <w:rsid w:val="00733126"/>
    <w:rsid w:val="00745540"/>
    <w:rsid w:val="00755E06"/>
    <w:rsid w:val="00763C93"/>
    <w:rsid w:val="007742DA"/>
    <w:rsid w:val="00775A9A"/>
    <w:rsid w:val="00781767"/>
    <w:rsid w:val="00794863"/>
    <w:rsid w:val="007958CF"/>
    <w:rsid w:val="00796AED"/>
    <w:rsid w:val="007A25BC"/>
    <w:rsid w:val="007A4726"/>
    <w:rsid w:val="007A5B04"/>
    <w:rsid w:val="007B434A"/>
    <w:rsid w:val="007B5CC6"/>
    <w:rsid w:val="007B653B"/>
    <w:rsid w:val="007D1481"/>
    <w:rsid w:val="007E7468"/>
    <w:rsid w:val="007F5CD2"/>
    <w:rsid w:val="008007AE"/>
    <w:rsid w:val="0081400B"/>
    <w:rsid w:val="00817D3F"/>
    <w:rsid w:val="00831EAC"/>
    <w:rsid w:val="00844896"/>
    <w:rsid w:val="00846CE2"/>
    <w:rsid w:val="00851929"/>
    <w:rsid w:val="00862192"/>
    <w:rsid w:val="00862E4A"/>
    <w:rsid w:val="00873D75"/>
    <w:rsid w:val="00880B42"/>
    <w:rsid w:val="0088236B"/>
    <w:rsid w:val="008836A1"/>
    <w:rsid w:val="00894760"/>
    <w:rsid w:val="00894AD2"/>
    <w:rsid w:val="00895C8D"/>
    <w:rsid w:val="008B35C8"/>
    <w:rsid w:val="008B4CFD"/>
    <w:rsid w:val="008C0D74"/>
    <w:rsid w:val="008C5194"/>
    <w:rsid w:val="008D5CAB"/>
    <w:rsid w:val="008D7BE8"/>
    <w:rsid w:val="008E1B71"/>
    <w:rsid w:val="008F1855"/>
    <w:rsid w:val="009019AA"/>
    <w:rsid w:val="00904C0C"/>
    <w:rsid w:val="00904CC6"/>
    <w:rsid w:val="00906B7A"/>
    <w:rsid w:val="00915359"/>
    <w:rsid w:val="00916705"/>
    <w:rsid w:val="00916CAC"/>
    <w:rsid w:val="009202AF"/>
    <w:rsid w:val="009207B4"/>
    <w:rsid w:val="00921582"/>
    <w:rsid w:val="00926714"/>
    <w:rsid w:val="00926ECE"/>
    <w:rsid w:val="00930A64"/>
    <w:rsid w:val="00937179"/>
    <w:rsid w:val="00942D6D"/>
    <w:rsid w:val="00943A5E"/>
    <w:rsid w:val="00950D35"/>
    <w:rsid w:val="00953ACD"/>
    <w:rsid w:val="00960F5F"/>
    <w:rsid w:val="009671F0"/>
    <w:rsid w:val="0096760A"/>
    <w:rsid w:val="00973ADB"/>
    <w:rsid w:val="00980A78"/>
    <w:rsid w:val="009861A8"/>
    <w:rsid w:val="00992E68"/>
    <w:rsid w:val="009D1BC8"/>
    <w:rsid w:val="009D3E21"/>
    <w:rsid w:val="009D7496"/>
    <w:rsid w:val="009E23F2"/>
    <w:rsid w:val="009E5A5F"/>
    <w:rsid w:val="009F381C"/>
    <w:rsid w:val="009F3DCB"/>
    <w:rsid w:val="00A01EFD"/>
    <w:rsid w:val="00A110A0"/>
    <w:rsid w:val="00A1384F"/>
    <w:rsid w:val="00A13A39"/>
    <w:rsid w:val="00A17E7D"/>
    <w:rsid w:val="00A21E9C"/>
    <w:rsid w:val="00A2420B"/>
    <w:rsid w:val="00A3415A"/>
    <w:rsid w:val="00A3577C"/>
    <w:rsid w:val="00A43D01"/>
    <w:rsid w:val="00A460EC"/>
    <w:rsid w:val="00A625C3"/>
    <w:rsid w:val="00A70504"/>
    <w:rsid w:val="00A80591"/>
    <w:rsid w:val="00A8246A"/>
    <w:rsid w:val="00A857AD"/>
    <w:rsid w:val="00A91886"/>
    <w:rsid w:val="00AA02A4"/>
    <w:rsid w:val="00AA16D9"/>
    <w:rsid w:val="00AA2696"/>
    <w:rsid w:val="00AB1096"/>
    <w:rsid w:val="00AB2488"/>
    <w:rsid w:val="00AC2F42"/>
    <w:rsid w:val="00AC472E"/>
    <w:rsid w:val="00AD0B66"/>
    <w:rsid w:val="00AD4FFD"/>
    <w:rsid w:val="00AE2126"/>
    <w:rsid w:val="00AF57D5"/>
    <w:rsid w:val="00B033C3"/>
    <w:rsid w:val="00B23857"/>
    <w:rsid w:val="00B248AE"/>
    <w:rsid w:val="00B257FB"/>
    <w:rsid w:val="00B34D63"/>
    <w:rsid w:val="00B3789D"/>
    <w:rsid w:val="00B41F4C"/>
    <w:rsid w:val="00B4474B"/>
    <w:rsid w:val="00B51C59"/>
    <w:rsid w:val="00B53E3E"/>
    <w:rsid w:val="00B745C8"/>
    <w:rsid w:val="00B76BF5"/>
    <w:rsid w:val="00B8097D"/>
    <w:rsid w:val="00B81ED2"/>
    <w:rsid w:val="00BA214A"/>
    <w:rsid w:val="00BA2F05"/>
    <w:rsid w:val="00BA3206"/>
    <w:rsid w:val="00BB26CE"/>
    <w:rsid w:val="00BB50A2"/>
    <w:rsid w:val="00BC6341"/>
    <w:rsid w:val="00BD6ED8"/>
    <w:rsid w:val="00BE0D50"/>
    <w:rsid w:val="00BE3A75"/>
    <w:rsid w:val="00BF1252"/>
    <w:rsid w:val="00BF1648"/>
    <w:rsid w:val="00C3066F"/>
    <w:rsid w:val="00C31339"/>
    <w:rsid w:val="00C32978"/>
    <w:rsid w:val="00C35A98"/>
    <w:rsid w:val="00C43D41"/>
    <w:rsid w:val="00C44396"/>
    <w:rsid w:val="00C56FE6"/>
    <w:rsid w:val="00C602BB"/>
    <w:rsid w:val="00C62828"/>
    <w:rsid w:val="00C7440C"/>
    <w:rsid w:val="00C87074"/>
    <w:rsid w:val="00C93D31"/>
    <w:rsid w:val="00C96E15"/>
    <w:rsid w:val="00CA531A"/>
    <w:rsid w:val="00CA652B"/>
    <w:rsid w:val="00CC3F26"/>
    <w:rsid w:val="00CC5B1D"/>
    <w:rsid w:val="00CD37E8"/>
    <w:rsid w:val="00CD6CD9"/>
    <w:rsid w:val="00CE14E0"/>
    <w:rsid w:val="00CE155D"/>
    <w:rsid w:val="00CE38CE"/>
    <w:rsid w:val="00CE6E57"/>
    <w:rsid w:val="00CE7A3D"/>
    <w:rsid w:val="00CF1AEF"/>
    <w:rsid w:val="00D055DF"/>
    <w:rsid w:val="00D11CA7"/>
    <w:rsid w:val="00D25A07"/>
    <w:rsid w:val="00D36C3D"/>
    <w:rsid w:val="00D408AF"/>
    <w:rsid w:val="00D63EA2"/>
    <w:rsid w:val="00D719B5"/>
    <w:rsid w:val="00D73AF4"/>
    <w:rsid w:val="00D7455A"/>
    <w:rsid w:val="00D76BA4"/>
    <w:rsid w:val="00D835B0"/>
    <w:rsid w:val="00D87B29"/>
    <w:rsid w:val="00D95040"/>
    <w:rsid w:val="00DA3906"/>
    <w:rsid w:val="00DC178C"/>
    <w:rsid w:val="00DD09FA"/>
    <w:rsid w:val="00DE1103"/>
    <w:rsid w:val="00DE685C"/>
    <w:rsid w:val="00DF4D41"/>
    <w:rsid w:val="00DF7B85"/>
    <w:rsid w:val="00E01C1C"/>
    <w:rsid w:val="00E07F21"/>
    <w:rsid w:val="00E103C0"/>
    <w:rsid w:val="00E1178B"/>
    <w:rsid w:val="00E13F4B"/>
    <w:rsid w:val="00E20231"/>
    <w:rsid w:val="00E273FE"/>
    <w:rsid w:val="00E450B1"/>
    <w:rsid w:val="00E45664"/>
    <w:rsid w:val="00E565D1"/>
    <w:rsid w:val="00E60C56"/>
    <w:rsid w:val="00E63DE7"/>
    <w:rsid w:val="00E67033"/>
    <w:rsid w:val="00E71C11"/>
    <w:rsid w:val="00E73FE4"/>
    <w:rsid w:val="00E81FFD"/>
    <w:rsid w:val="00E82F80"/>
    <w:rsid w:val="00E8316B"/>
    <w:rsid w:val="00E833FB"/>
    <w:rsid w:val="00E83E18"/>
    <w:rsid w:val="00E8460B"/>
    <w:rsid w:val="00E933D0"/>
    <w:rsid w:val="00EA15DB"/>
    <w:rsid w:val="00EB147C"/>
    <w:rsid w:val="00EB278F"/>
    <w:rsid w:val="00EB2C70"/>
    <w:rsid w:val="00EC48FE"/>
    <w:rsid w:val="00ED7E92"/>
    <w:rsid w:val="00EF3752"/>
    <w:rsid w:val="00F008FE"/>
    <w:rsid w:val="00F16A60"/>
    <w:rsid w:val="00F17918"/>
    <w:rsid w:val="00F2635A"/>
    <w:rsid w:val="00F422F5"/>
    <w:rsid w:val="00F425DA"/>
    <w:rsid w:val="00F44BB9"/>
    <w:rsid w:val="00F56A54"/>
    <w:rsid w:val="00F612BD"/>
    <w:rsid w:val="00F701D4"/>
    <w:rsid w:val="00F71D8F"/>
    <w:rsid w:val="00F80562"/>
    <w:rsid w:val="00F92224"/>
    <w:rsid w:val="00FA33C5"/>
    <w:rsid w:val="00FA788B"/>
    <w:rsid w:val="00FA7BE5"/>
    <w:rsid w:val="00FD4335"/>
    <w:rsid w:val="00FE3E13"/>
    <w:rsid w:val="00FE4525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83ACB"/>
  <w15:docId w15:val="{5A0D83C7-C886-4A14-8CB9-201B227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9A9"/>
    <w:rPr>
      <w:rFonts w:ascii="Comic Sans MS" w:hAnsi="Comic Sans MS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3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320F8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B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6B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6B7A"/>
  </w:style>
  <w:style w:type="paragraph" w:styleId="NormalWeb">
    <w:name w:val="Normal (Web)"/>
    <w:basedOn w:val="Normal"/>
    <w:rsid w:val="00320F8A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3136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0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591"/>
    <w:rPr>
      <w:sz w:val="20"/>
      <w:szCs w:val="20"/>
    </w:rPr>
  </w:style>
  <w:style w:type="character" w:customStyle="1" w:styleId="CommentTextChar">
    <w:name w:val="Comment Text Char"/>
    <w:link w:val="CommentText"/>
    <w:rsid w:val="00A80591"/>
    <w:rPr>
      <w:rFonts w:ascii="Comic Sans MS" w:hAnsi="Comic Sans MS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0591"/>
    <w:rPr>
      <w:b/>
      <w:bCs/>
    </w:rPr>
  </w:style>
  <w:style w:type="character" w:customStyle="1" w:styleId="CommentSubjectChar">
    <w:name w:val="Comment Subject Char"/>
    <w:link w:val="CommentSubject"/>
    <w:rsid w:val="00A80591"/>
    <w:rPr>
      <w:rFonts w:ascii="Comic Sans MS" w:hAnsi="Comic Sans MS"/>
      <w:b/>
      <w:bCs/>
      <w:lang w:val="en-GB" w:eastAsia="ja-JP"/>
    </w:rPr>
  </w:style>
  <w:style w:type="paragraph" w:styleId="BalloonText">
    <w:name w:val="Balloon Text"/>
    <w:basedOn w:val="Normal"/>
    <w:link w:val="BalloonTextChar"/>
    <w:rsid w:val="00A805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80591"/>
    <w:rPr>
      <w:rFonts w:ascii="Segoe UI" w:hAnsi="Segoe UI" w:cs="Segoe UI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CA531A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17D3F"/>
    <w:rPr>
      <w:rFonts w:ascii="Comic Sans MS" w:hAnsi="Comic Sans MS"/>
      <w:sz w:val="24"/>
      <w:szCs w:val="24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82AB2"/>
    <w:rPr>
      <w:rFonts w:ascii="Comic Sans MS" w:hAnsi="Comic Sans MS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48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91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42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8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1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5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6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2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5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28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04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6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9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22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85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6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7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59C925298D342B55EA21CCC57EC59" ma:contentTypeVersion="10" ma:contentTypeDescription="Create a new document." ma:contentTypeScope="" ma:versionID="580178ea631c5e6508abc6fef0c897fb">
  <xsd:schema xmlns:xsd="http://www.w3.org/2001/XMLSchema" xmlns:xs="http://www.w3.org/2001/XMLSchema" xmlns:p="http://schemas.microsoft.com/office/2006/metadata/properties" xmlns:ns3="9a578856-e400-4e70-8019-e98941f16d56" xmlns:ns4="a8c4ef78-700c-4bc9-8669-c7088c94cd9f" targetNamespace="http://schemas.microsoft.com/office/2006/metadata/properties" ma:root="true" ma:fieldsID="2d71b54be00a32c61f53b770514fb1f2" ns3:_="" ns4:_="">
    <xsd:import namespace="9a578856-e400-4e70-8019-e98941f16d56"/>
    <xsd:import namespace="a8c4ef78-700c-4bc9-8669-c7088c94cd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8856-e400-4e70-8019-e98941f16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4ef78-700c-4bc9-8669-c7088c94c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5FD3-D56A-4AAA-8F35-ED3895D73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78856-e400-4e70-8019-e98941f16d56"/>
    <ds:schemaRef ds:uri="a8c4ef78-700c-4bc9-8669-c7088c94c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CE38E-952E-4A3A-BF90-617ED8450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A7B78-65D4-4BDD-8C86-3B01965FC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0B4588-6AB2-4FE0-B92E-CD9B9925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2020</vt:lpstr>
    </vt:vector>
  </TitlesOfParts>
  <Company>Environment Waikato</Company>
  <LinksUpToDate>false</LinksUpToDate>
  <CharactersWithSpaces>1977</CharactersWithSpaces>
  <SharedDoc>false</SharedDoc>
  <HLinks>
    <vt:vector size="12" baseType="variant">
      <vt:variant>
        <vt:i4>589943</vt:i4>
      </vt:variant>
      <vt:variant>
        <vt:i4>67</vt:i4>
      </vt:variant>
      <vt:variant>
        <vt:i4>0</vt:i4>
      </vt:variant>
      <vt:variant>
        <vt:i4>5</vt:i4>
      </vt:variant>
      <vt:variant>
        <vt:lpwstr>mailto:glenda@hardingconsultants.co.nz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http://www.ipenztg2014.co.nz/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2020</dc:title>
  <dc:creator>Lizzie</dc:creator>
  <cp:keywords>Abstract Form</cp:keywords>
  <cp:lastModifiedBy>Maggie Trotter</cp:lastModifiedBy>
  <cp:revision>2</cp:revision>
  <cp:lastPrinted>2017-09-24T23:53:00Z</cp:lastPrinted>
  <dcterms:created xsi:type="dcterms:W3CDTF">2020-05-01T02:16:00Z</dcterms:created>
  <dcterms:modified xsi:type="dcterms:W3CDTF">2020-05-01T02:16:00Z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0x0101000EC59C925298D342B55EA21CCC57EC59</vt:lpwstr>
  </property>
</Properties>
</file>