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1D47CF0" w14:textId="2F41E93B" w:rsidR="009056EE" w:rsidRPr="009056EE" w:rsidRDefault="009771CF" w:rsidP="009056EE">
      <w:pPr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Inclusive access and shared corners</w:t>
      </w:r>
    </w:p>
    <w:p w14:paraId="4AD2996A" w14:textId="77777777" w:rsidR="009771CF" w:rsidRDefault="009771CF" w:rsidP="009771CF">
      <w:pPr>
        <w:rPr>
          <w:rFonts w:ascii="Calibri" w:eastAsia="Calibri" w:hAnsi="Calibri" w:cs="Calibri"/>
        </w:rPr>
      </w:pPr>
      <w:r w:rsidRPr="2F6FBD7B">
        <w:rPr>
          <w:rFonts w:ascii="Calibri" w:eastAsia="Calibri" w:hAnsi="Calibri" w:cs="Calibri"/>
        </w:rPr>
        <w:t xml:space="preserve">At MRC we are passionate about improving access for everyone in our community. </w:t>
      </w:r>
      <w:r>
        <w:rPr>
          <w:rFonts w:ascii="Calibri" w:eastAsia="Calibri" w:hAnsi="Calibri" w:cs="Calibri"/>
        </w:rPr>
        <w:t xml:space="preserve">We use inclusive access audits to help make places more accessible. In recent audits, we have been encountering </w:t>
      </w:r>
      <w:r w:rsidRPr="36E65D5B">
        <w:rPr>
          <w:rFonts w:ascii="Calibri" w:eastAsia="Calibri" w:hAnsi="Calibri" w:cs="Calibri"/>
        </w:rPr>
        <w:t xml:space="preserve">designs </w:t>
      </w:r>
      <w:r>
        <w:rPr>
          <w:rFonts w:ascii="Calibri" w:eastAsia="Calibri" w:hAnsi="Calibri" w:cs="Calibri"/>
        </w:rPr>
        <w:t xml:space="preserve">in which </w:t>
      </w:r>
      <w:r w:rsidRPr="36E65D5B">
        <w:rPr>
          <w:rFonts w:ascii="Calibri" w:eastAsia="Calibri" w:hAnsi="Calibri" w:cs="Calibri"/>
        </w:rPr>
        <w:t xml:space="preserve">separated </w:t>
      </w:r>
      <w:r>
        <w:rPr>
          <w:rFonts w:ascii="Calibri" w:eastAsia="Calibri" w:hAnsi="Calibri" w:cs="Calibri"/>
        </w:rPr>
        <w:t xml:space="preserve">footpaths and cycle paths are combined into a shared corner at intersections. Who are </w:t>
      </w:r>
      <w:r w:rsidRPr="36E65D5B">
        <w:rPr>
          <w:rFonts w:ascii="Calibri" w:eastAsia="Calibri" w:hAnsi="Calibri" w:cs="Calibri"/>
        </w:rPr>
        <w:t xml:space="preserve">these </w:t>
      </w:r>
      <w:r>
        <w:rPr>
          <w:rFonts w:ascii="Calibri" w:eastAsia="Calibri" w:hAnsi="Calibri" w:cs="Calibri"/>
        </w:rPr>
        <w:t>shared corners serving?</w:t>
      </w:r>
    </w:p>
    <w:p w14:paraId="0C5461E9" w14:textId="77777777" w:rsidR="009771CF" w:rsidRDefault="009771CF" w:rsidP="009771CF">
      <w:pPr>
        <w:rPr>
          <w:rFonts w:ascii="Calibri" w:eastAsia="Calibri" w:hAnsi="Calibri" w:cs="Calibri"/>
        </w:rPr>
      </w:pPr>
      <w:r w:rsidRPr="2C2BC04E">
        <w:rPr>
          <w:rFonts w:ascii="Calibri" w:eastAsia="Calibri" w:hAnsi="Calibri" w:cs="Calibri"/>
        </w:rPr>
        <w:t>Intersections</w:t>
      </w:r>
      <w:r w:rsidRPr="2F6FBD7B">
        <w:rPr>
          <w:rFonts w:ascii="Calibri" w:eastAsia="Calibri" w:hAnsi="Calibri" w:cs="Calibri"/>
        </w:rPr>
        <w:t xml:space="preserve"> or corners are critical points in </w:t>
      </w:r>
      <w:r w:rsidRPr="2C2BC04E">
        <w:rPr>
          <w:rFonts w:ascii="Calibri" w:eastAsia="Calibri" w:hAnsi="Calibri" w:cs="Calibri"/>
        </w:rPr>
        <w:t xml:space="preserve">the street </w:t>
      </w:r>
      <w:r w:rsidRPr="2F6FBD7B">
        <w:rPr>
          <w:rFonts w:ascii="Calibri" w:eastAsia="Calibri" w:hAnsi="Calibri" w:cs="Calibri"/>
        </w:rPr>
        <w:t xml:space="preserve">network where multiple users </w:t>
      </w:r>
      <w:r w:rsidRPr="2C2BC04E">
        <w:rPr>
          <w:rFonts w:ascii="Calibri" w:eastAsia="Calibri" w:hAnsi="Calibri" w:cs="Calibri"/>
        </w:rPr>
        <w:t xml:space="preserve">on different modes </w:t>
      </w:r>
      <w:r w:rsidRPr="2F6FBD7B"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</w:rPr>
        <w:t>deciding</w:t>
      </w:r>
      <w:r w:rsidRPr="2F6FBD7B">
        <w:rPr>
          <w:rFonts w:ascii="Calibri" w:eastAsia="Calibri" w:hAnsi="Calibri" w:cs="Calibri"/>
        </w:rPr>
        <w:t xml:space="preserve"> to change direction or continue straight ahead. </w:t>
      </w:r>
      <w:r w:rsidRPr="2C2BC04E">
        <w:rPr>
          <w:rFonts w:ascii="Calibri" w:eastAsia="Calibri" w:hAnsi="Calibri" w:cs="Calibri"/>
        </w:rPr>
        <w:t>These are often the most dangerous places in any journey. While we are increasingly seeing best practice separated cycl</w:t>
      </w:r>
      <w:r>
        <w:rPr>
          <w:rFonts w:ascii="Calibri" w:eastAsia="Calibri" w:hAnsi="Calibri" w:cs="Calibri"/>
        </w:rPr>
        <w:t>ing</w:t>
      </w:r>
      <w:r w:rsidRPr="2C2BC04E">
        <w:rPr>
          <w:rFonts w:ascii="Calibri" w:eastAsia="Calibri" w:hAnsi="Calibri" w:cs="Calibri"/>
        </w:rPr>
        <w:t xml:space="preserve"> </w:t>
      </w:r>
      <w:r w:rsidRPr="36E65D5B">
        <w:rPr>
          <w:rFonts w:ascii="Calibri" w:eastAsia="Calibri" w:hAnsi="Calibri" w:cs="Calibri"/>
        </w:rPr>
        <w:t xml:space="preserve">and walking </w:t>
      </w:r>
      <w:r w:rsidRPr="2C2BC04E">
        <w:rPr>
          <w:rFonts w:ascii="Calibri" w:eastAsia="Calibri" w:hAnsi="Calibri" w:cs="Calibri"/>
        </w:rPr>
        <w:t xml:space="preserve">infrastructure design applied </w:t>
      </w:r>
      <w:r w:rsidRPr="36E65D5B">
        <w:rPr>
          <w:rFonts w:ascii="Calibri" w:eastAsia="Calibri" w:hAnsi="Calibri" w:cs="Calibri"/>
        </w:rPr>
        <w:t>throughout the</w:t>
      </w:r>
      <w:r w:rsidRPr="2C2BC04E">
        <w:rPr>
          <w:rFonts w:ascii="Calibri" w:eastAsia="Calibri" w:hAnsi="Calibri" w:cs="Calibri"/>
        </w:rPr>
        <w:t xml:space="preserve"> middle of the block,</w:t>
      </w:r>
      <w:r>
        <w:rPr>
          <w:rFonts w:ascii="Calibri" w:eastAsia="Calibri" w:hAnsi="Calibri" w:cs="Calibri"/>
        </w:rPr>
        <w:t xml:space="preserve"> intersections can be tricky, and shared corners may seem like the only solution</w:t>
      </w:r>
      <w:r w:rsidRPr="2C2BC04E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But to build infrastructure that’s accessible and safe for everyone, designers need to take extra care at </w:t>
      </w:r>
      <w:r w:rsidRPr="2C2BC04E">
        <w:rPr>
          <w:rFonts w:ascii="Calibri" w:eastAsia="Calibri" w:hAnsi="Calibri" w:cs="Calibri"/>
        </w:rPr>
        <w:t xml:space="preserve">the points in the network </w:t>
      </w:r>
      <w:r w:rsidRPr="2F6FBD7B">
        <w:rPr>
          <w:rFonts w:ascii="Calibri" w:eastAsia="Calibri" w:hAnsi="Calibri" w:cs="Calibri"/>
        </w:rPr>
        <w:t>with the potential for the most conflict</w:t>
      </w:r>
      <w:r w:rsidRPr="2C2BC04E">
        <w:rPr>
          <w:rFonts w:ascii="Calibri" w:eastAsia="Calibri" w:hAnsi="Calibri" w:cs="Calibri"/>
        </w:rPr>
        <w:t xml:space="preserve">. </w:t>
      </w:r>
    </w:p>
    <w:p w14:paraId="1C3CD86D" w14:textId="77777777" w:rsidR="009771CF" w:rsidRDefault="009771CF" w:rsidP="009771CF">
      <w:pPr>
        <w:rPr>
          <w:rFonts w:ascii="Calibri" w:eastAsia="Calibri" w:hAnsi="Calibri" w:cs="Calibri"/>
        </w:rPr>
      </w:pPr>
      <w:r w:rsidRPr="36E65D5B">
        <w:rPr>
          <w:rFonts w:ascii="Calibri" w:hAnsi="Calibri" w:cs="Calibri"/>
          <w:color w:val="000000" w:themeColor="text1"/>
        </w:rPr>
        <w:t xml:space="preserve">In this presentation, I will </w:t>
      </w:r>
      <w:r>
        <w:rPr>
          <w:rFonts w:ascii="Calibri" w:hAnsi="Calibri" w:cs="Calibri"/>
          <w:color w:val="000000" w:themeColor="text1"/>
        </w:rPr>
        <w:t xml:space="preserve">talk about </w:t>
      </w:r>
      <w:r w:rsidRPr="36E65D5B">
        <w:rPr>
          <w:rFonts w:ascii="Calibri" w:hAnsi="Calibri" w:cs="Calibri"/>
          <w:color w:val="000000" w:themeColor="text1"/>
        </w:rPr>
        <w:t>the value</w:t>
      </w:r>
      <w:r>
        <w:rPr>
          <w:rFonts w:ascii="Calibri" w:hAnsi="Calibri" w:cs="Calibri"/>
          <w:color w:val="000000" w:themeColor="text1"/>
        </w:rPr>
        <w:t xml:space="preserve"> of</w:t>
      </w:r>
      <w:r w:rsidRPr="36E65D5B">
        <w:rPr>
          <w:rFonts w:ascii="Calibri" w:hAnsi="Calibri" w:cs="Calibri"/>
          <w:color w:val="000000" w:themeColor="text1"/>
        </w:rPr>
        <w:t xml:space="preserve"> retaining separation for different modes through </w:t>
      </w:r>
      <w:r>
        <w:rPr>
          <w:rFonts w:ascii="Calibri" w:hAnsi="Calibri" w:cs="Calibri"/>
          <w:color w:val="000000" w:themeColor="text1"/>
        </w:rPr>
        <w:t>corners and intersections and provide some design tips and tricks for making it work</w:t>
      </w:r>
      <w:r w:rsidRPr="36E65D5B"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color w:val="000000" w:themeColor="text1"/>
        </w:rPr>
        <w:t xml:space="preserve">I’ll share </w:t>
      </w:r>
      <w:r w:rsidRPr="36E65D5B">
        <w:rPr>
          <w:rFonts w:ascii="Calibri" w:hAnsi="Calibri" w:cs="Calibri"/>
          <w:color w:val="000000" w:themeColor="text1"/>
        </w:rPr>
        <w:t>insights into what people have told us about using shared corners</w:t>
      </w:r>
      <w:r>
        <w:rPr>
          <w:rFonts w:ascii="Calibri" w:hAnsi="Calibri" w:cs="Calibri"/>
          <w:color w:val="000000" w:themeColor="text1"/>
        </w:rPr>
        <w:t xml:space="preserve"> and discuss what we’ve learned from our </w:t>
      </w:r>
      <w:r w:rsidRPr="36E65D5B">
        <w:rPr>
          <w:rFonts w:ascii="Calibri" w:eastAsia="Calibri" w:hAnsi="Calibri" w:cs="Calibri"/>
        </w:rPr>
        <w:t xml:space="preserve">inclusive access audits and </w:t>
      </w:r>
      <w:r>
        <w:rPr>
          <w:rFonts w:ascii="Calibri" w:eastAsia="Calibri" w:hAnsi="Calibri" w:cs="Calibri"/>
        </w:rPr>
        <w:t xml:space="preserve">how they can improve </w:t>
      </w:r>
      <w:r w:rsidRPr="36E65D5B">
        <w:rPr>
          <w:rFonts w:ascii="Calibri" w:eastAsia="Calibri" w:hAnsi="Calibri" w:cs="Calibri"/>
        </w:rPr>
        <w:t>projects.</w:t>
      </w:r>
      <w:r>
        <w:rPr>
          <w:rFonts w:ascii="Calibri" w:eastAsia="Calibri" w:hAnsi="Calibri" w:cs="Calibri"/>
        </w:rPr>
        <w:t xml:space="preserve"> </w:t>
      </w:r>
      <w:r w:rsidRPr="3F2DA009">
        <w:rPr>
          <w:rFonts w:ascii="Calibri" w:eastAsia="Calibri" w:hAnsi="Calibri" w:cs="Calibri"/>
        </w:rPr>
        <w:t xml:space="preserve">At a time when we want to make it as easy </w:t>
      </w:r>
      <w:r w:rsidRPr="36E65D5B">
        <w:rPr>
          <w:rFonts w:ascii="Calibri" w:eastAsia="Calibri" w:hAnsi="Calibri" w:cs="Calibri"/>
        </w:rPr>
        <w:t xml:space="preserve">and attractive </w:t>
      </w:r>
      <w:r w:rsidRPr="3F2DA009">
        <w:rPr>
          <w:rFonts w:ascii="Calibri" w:eastAsia="Calibri" w:hAnsi="Calibri" w:cs="Calibri"/>
        </w:rPr>
        <w:t>as possible for people to choose to walk</w:t>
      </w:r>
      <w:r w:rsidRPr="36E65D5B">
        <w:rPr>
          <w:rFonts w:ascii="Calibri" w:eastAsia="Calibri" w:hAnsi="Calibri" w:cs="Calibri"/>
        </w:rPr>
        <w:t>, cycle and scooter</w:t>
      </w:r>
      <w:r w:rsidRPr="3F2DA009">
        <w:rPr>
          <w:rFonts w:ascii="Calibri" w:eastAsia="Calibri" w:hAnsi="Calibri" w:cs="Calibri"/>
        </w:rPr>
        <w:t>, getting the corners right is critical</w:t>
      </w:r>
      <w:r>
        <w:rPr>
          <w:rFonts w:ascii="Calibri" w:eastAsia="Calibri" w:hAnsi="Calibri" w:cs="Calibri"/>
        </w:rPr>
        <w:t>.</w:t>
      </w:r>
    </w:p>
    <w:p w14:paraId="1E0B2EEA" w14:textId="54F55AB9" w:rsidR="00BC31FF" w:rsidRDefault="00BC31FF" w:rsidP="008F694C"/>
    <w:sectPr w:rsidR="00BC31F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7577" w14:textId="77777777" w:rsidR="00B270DC" w:rsidRDefault="00B270DC" w:rsidP="006C7884">
      <w:pPr>
        <w:spacing w:after="0" w:line="240" w:lineRule="auto"/>
      </w:pPr>
      <w:r>
        <w:separator/>
      </w:r>
    </w:p>
  </w:endnote>
  <w:endnote w:type="continuationSeparator" w:id="0">
    <w:p w14:paraId="6F8B05E9" w14:textId="77777777" w:rsidR="00B270DC" w:rsidRDefault="00B270DC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F5B9" w14:textId="77777777" w:rsidR="00B270DC" w:rsidRDefault="00B270DC" w:rsidP="006C7884">
      <w:pPr>
        <w:spacing w:after="0" w:line="240" w:lineRule="auto"/>
      </w:pPr>
      <w:r>
        <w:separator/>
      </w:r>
    </w:p>
  </w:footnote>
  <w:footnote w:type="continuationSeparator" w:id="0">
    <w:p w14:paraId="067A9D4F" w14:textId="77777777" w:rsidR="00B270DC" w:rsidRDefault="00B270DC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382A37"/>
    <w:rsid w:val="00394A57"/>
    <w:rsid w:val="003C29BF"/>
    <w:rsid w:val="005D3915"/>
    <w:rsid w:val="006C7884"/>
    <w:rsid w:val="0070320B"/>
    <w:rsid w:val="00771B57"/>
    <w:rsid w:val="008F694C"/>
    <w:rsid w:val="009056EE"/>
    <w:rsid w:val="009771CF"/>
    <w:rsid w:val="00B270DC"/>
    <w:rsid w:val="00BC31FF"/>
    <w:rsid w:val="00C902E7"/>
    <w:rsid w:val="00E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CommentText">
    <w:name w:val="annotation text"/>
    <w:basedOn w:val="Normal"/>
    <w:link w:val="CommentTextChar"/>
    <w:uiPriority w:val="99"/>
    <w:unhideWhenUsed/>
    <w:rsid w:val="008F6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9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69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Rachael Frater</cp:lastModifiedBy>
  <cp:revision>2</cp:revision>
  <dcterms:created xsi:type="dcterms:W3CDTF">2023-10-08T21:40:00Z</dcterms:created>
  <dcterms:modified xsi:type="dcterms:W3CDTF">2023-10-08T21:40:00Z</dcterms:modified>
</cp:coreProperties>
</file>