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4424B1D0" w:rsidR="00714297" w:rsidRPr="00D35B40" w:rsidRDefault="00B13C0C"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Sh</w:t>
      </w:r>
      <w:r w:rsidR="00E42BAD">
        <w:rPr>
          <w:rFonts w:ascii="Circular Std Book" w:hAnsi="Circular Std Book" w:cs="Circular Std Book"/>
          <w:bCs w:val="0"/>
          <w:color w:val="00ABB6"/>
          <w:sz w:val="36"/>
          <w:szCs w:val="36"/>
          <w:lang w:val="en-NZ" w:eastAsia="en-NZ"/>
        </w:rPr>
        <w:t>ould Apple design our streets for people?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5D0435" w14:paraId="0E9E08A1" w14:textId="77777777" w:rsidTr="00930A64">
        <w:trPr>
          <w:trHeight w:val="548"/>
        </w:trPr>
        <w:tc>
          <w:tcPr>
            <w:tcW w:w="10405" w:type="dxa"/>
            <w:tcBorders>
              <w:bottom w:val="nil"/>
            </w:tcBorders>
            <w:shd w:val="clear" w:color="auto" w:fill="auto"/>
          </w:tcPr>
          <w:p w14:paraId="392062B5" w14:textId="77777777" w:rsidR="00E42BAD" w:rsidRPr="00E42BAD" w:rsidRDefault="00E42BAD" w:rsidP="00E42BAD">
            <w:pPr>
              <w:rPr>
                <w:rFonts w:asciiTheme="minorHAnsi" w:hAnsiTheme="minorHAnsi" w:cstheme="minorHAnsi"/>
                <w:sz w:val="22"/>
                <w:szCs w:val="22"/>
              </w:rPr>
            </w:pPr>
            <w:r w:rsidRPr="00E42BAD">
              <w:rPr>
                <w:rFonts w:asciiTheme="minorHAnsi" w:hAnsiTheme="minorHAnsi" w:cstheme="minorHAnsi"/>
                <w:sz w:val="22"/>
                <w:szCs w:val="22"/>
              </w:rPr>
              <w:t>“Built in features designed for you to make something wonderful”, Apple.</w:t>
            </w:r>
          </w:p>
          <w:p w14:paraId="2A778B81" w14:textId="77777777" w:rsidR="00E42BAD" w:rsidRPr="00E42BAD" w:rsidRDefault="00E42BAD" w:rsidP="00E42BAD">
            <w:pPr>
              <w:rPr>
                <w:rFonts w:asciiTheme="minorHAnsi" w:hAnsiTheme="minorHAnsi" w:cstheme="minorHAnsi"/>
                <w:sz w:val="22"/>
                <w:szCs w:val="22"/>
              </w:rPr>
            </w:pPr>
          </w:p>
          <w:p w14:paraId="472F8DDC" w14:textId="77777777" w:rsidR="00E42BAD" w:rsidRPr="00E42BAD" w:rsidRDefault="00E42BAD" w:rsidP="00E42BAD">
            <w:pPr>
              <w:rPr>
                <w:rFonts w:asciiTheme="minorHAnsi" w:hAnsiTheme="minorHAnsi" w:cstheme="minorHAnsi"/>
                <w:sz w:val="22"/>
                <w:szCs w:val="22"/>
              </w:rPr>
            </w:pPr>
            <w:r w:rsidRPr="00E42BAD">
              <w:rPr>
                <w:rFonts w:asciiTheme="minorHAnsi" w:hAnsiTheme="minorHAnsi" w:cstheme="minorHAnsi"/>
                <w:sz w:val="22"/>
                <w:szCs w:val="22"/>
              </w:rPr>
              <w:t>Tech giant Apple simply takes an existing concept (computers, phones, music players) and makes it user-friendly.  Their accessibility design guidelines promote the belief that everyone should have a great user experience, and that;</w:t>
            </w:r>
          </w:p>
          <w:p w14:paraId="0661FB08" w14:textId="77777777" w:rsidR="00E42BAD" w:rsidRPr="00E42BAD" w:rsidRDefault="00E42BAD" w:rsidP="00E42BAD">
            <w:pPr>
              <w:rPr>
                <w:rFonts w:asciiTheme="minorHAnsi" w:hAnsiTheme="minorHAnsi" w:cstheme="minorHAnsi"/>
                <w:sz w:val="22"/>
                <w:szCs w:val="22"/>
              </w:rPr>
            </w:pPr>
            <w:r w:rsidRPr="00E42BAD">
              <w:rPr>
                <w:rFonts w:asciiTheme="minorHAnsi" w:hAnsiTheme="minorHAnsi" w:cstheme="minorHAnsi"/>
                <w:sz w:val="22"/>
                <w:szCs w:val="22"/>
              </w:rPr>
              <w:t>“Accessibility is not just about making information available to users with disabilities — it’s about making information available to everyone, regardless of their capabilities or situation. Designing with accessibility in mind means prioritizing simplicity and perceivability and examining every design decision to ensure that it doesn’t exclude users who have different abilities or interact with their devices in different ways.”</w:t>
            </w:r>
          </w:p>
          <w:p w14:paraId="77E807AB" w14:textId="77777777" w:rsidR="00E42BAD" w:rsidRPr="00E42BAD" w:rsidRDefault="00E42BAD" w:rsidP="00E42BAD">
            <w:pPr>
              <w:rPr>
                <w:rFonts w:asciiTheme="minorHAnsi" w:hAnsiTheme="minorHAnsi" w:cstheme="minorHAnsi"/>
                <w:sz w:val="22"/>
                <w:szCs w:val="22"/>
              </w:rPr>
            </w:pPr>
          </w:p>
          <w:p w14:paraId="1B7B19F1" w14:textId="77777777" w:rsidR="00E42BAD" w:rsidRPr="00E42BAD" w:rsidRDefault="00E42BAD" w:rsidP="00E42BAD">
            <w:pPr>
              <w:rPr>
                <w:rFonts w:asciiTheme="minorHAnsi" w:hAnsiTheme="minorHAnsi" w:cstheme="minorHAnsi"/>
                <w:sz w:val="22"/>
                <w:szCs w:val="22"/>
              </w:rPr>
            </w:pPr>
            <w:r w:rsidRPr="00E42BAD">
              <w:rPr>
                <w:rFonts w:asciiTheme="minorHAnsi" w:hAnsiTheme="minorHAnsi" w:cstheme="minorHAnsi"/>
                <w:sz w:val="22"/>
                <w:szCs w:val="22"/>
              </w:rPr>
              <w:t>If this formula, which has worked pretty well for Apple, was applied to our public spaces and in particular our streets, would they not be more successful for people regardless of their capabilities, and be available to the widest audience?</w:t>
            </w:r>
          </w:p>
          <w:p w14:paraId="5C9EFEE7" w14:textId="77777777" w:rsidR="00E42BAD" w:rsidRPr="00E42BAD" w:rsidRDefault="00E42BAD" w:rsidP="00E42BAD">
            <w:pPr>
              <w:rPr>
                <w:rFonts w:asciiTheme="minorHAnsi" w:hAnsiTheme="minorHAnsi" w:cstheme="minorHAnsi"/>
                <w:sz w:val="22"/>
                <w:szCs w:val="22"/>
              </w:rPr>
            </w:pPr>
          </w:p>
          <w:p w14:paraId="5AA5C147" w14:textId="77777777" w:rsidR="00E42BAD" w:rsidRPr="00E42BAD" w:rsidRDefault="00E42BAD" w:rsidP="00E42BAD">
            <w:pPr>
              <w:rPr>
                <w:rFonts w:asciiTheme="minorHAnsi" w:hAnsiTheme="minorHAnsi" w:cstheme="minorHAnsi"/>
                <w:sz w:val="22"/>
                <w:szCs w:val="22"/>
              </w:rPr>
            </w:pPr>
            <w:r w:rsidRPr="00E42BAD">
              <w:rPr>
                <w:rFonts w:asciiTheme="minorHAnsi" w:hAnsiTheme="minorHAnsi" w:cstheme="minorHAnsi"/>
                <w:sz w:val="22"/>
                <w:szCs w:val="22"/>
              </w:rPr>
              <w:t>If everyone is so interested in the latest apple device, why are we as transport planners and designers not giving people a great user experience by promoting devices that are safe, obvious and step-free?  When Abbey Road was released in 1969, the zebra crossing became a star feature in the most famous images in music history.   If Apple can make an iPod to make it easy to listen to the Beatles, why not take a zebra and simply raise it to make it safer to cross the street?</w:t>
            </w:r>
          </w:p>
          <w:p w14:paraId="23F4A712" w14:textId="77777777" w:rsidR="00E42BAD" w:rsidRPr="00E42BAD" w:rsidRDefault="00E42BAD" w:rsidP="00E42BAD">
            <w:pPr>
              <w:rPr>
                <w:rFonts w:asciiTheme="minorHAnsi" w:hAnsiTheme="minorHAnsi" w:cstheme="minorHAnsi"/>
                <w:sz w:val="22"/>
                <w:szCs w:val="22"/>
              </w:rPr>
            </w:pPr>
          </w:p>
          <w:p w14:paraId="7BBA350D" w14:textId="77777777" w:rsidR="00E42BAD" w:rsidRPr="00E42BAD" w:rsidRDefault="00E42BAD" w:rsidP="00E42BAD">
            <w:pPr>
              <w:rPr>
                <w:rFonts w:asciiTheme="minorHAnsi" w:hAnsiTheme="minorHAnsi" w:cstheme="minorHAnsi"/>
                <w:sz w:val="22"/>
                <w:szCs w:val="22"/>
              </w:rPr>
            </w:pPr>
            <w:r w:rsidRPr="00E42BAD">
              <w:rPr>
                <w:rFonts w:asciiTheme="minorHAnsi" w:hAnsiTheme="minorHAnsi" w:cstheme="minorHAnsi"/>
                <w:sz w:val="22"/>
                <w:szCs w:val="22"/>
              </w:rPr>
              <w:t>If devices like raised priority crossings democratise our street space, help us to create walkable neighbourhoods, enable us to live locally, improve accessibility to opportunities, and allow people to engage in their communities for their social well-being, why are we not seeing more of them?</w:t>
            </w:r>
          </w:p>
          <w:p w14:paraId="319239EC" w14:textId="77777777" w:rsidR="00E42BAD" w:rsidRPr="00E42BAD" w:rsidRDefault="00E42BAD" w:rsidP="00E42BAD">
            <w:pPr>
              <w:rPr>
                <w:rFonts w:asciiTheme="minorHAnsi" w:hAnsiTheme="minorHAnsi" w:cstheme="minorHAnsi"/>
                <w:sz w:val="22"/>
                <w:szCs w:val="22"/>
              </w:rPr>
            </w:pPr>
          </w:p>
          <w:p w14:paraId="2ACCD1EC" w14:textId="51C4D27F" w:rsidR="00B13C0C" w:rsidRPr="005D0435" w:rsidRDefault="00E42BAD" w:rsidP="00E42BAD">
            <w:pPr>
              <w:rPr>
                <w:rFonts w:asciiTheme="minorHAnsi" w:hAnsiTheme="minorHAnsi" w:cstheme="minorHAnsi"/>
                <w:sz w:val="22"/>
                <w:szCs w:val="22"/>
              </w:rPr>
            </w:pPr>
            <w:r w:rsidRPr="00E42BAD">
              <w:rPr>
                <w:rFonts w:asciiTheme="minorHAnsi" w:hAnsiTheme="minorHAnsi" w:cstheme="minorHAnsi"/>
                <w:sz w:val="22"/>
                <w:szCs w:val="22"/>
              </w:rPr>
              <w:t>This think piece explores the potential of raised priority crossings from a point of user experience and the barriers to installing such devices in Aotearoa New Zealand.</w:t>
            </w:r>
          </w:p>
        </w:tc>
      </w:tr>
    </w:tbl>
    <w:p w14:paraId="18C0649E" w14:textId="77777777" w:rsidR="005D0435" w:rsidRPr="00657112" w:rsidRDefault="005D0435" w:rsidP="00657112">
      <w:pPr>
        <w:autoSpaceDE w:val="0"/>
        <w:autoSpaceDN w:val="0"/>
        <w:adjustRightInd w:val="0"/>
        <w:rPr>
          <w:rFonts w:ascii="Fakt Pro Bln" w:hAnsi="Fakt Pro Bln" w:cs="Circular Std Book"/>
        </w:rPr>
      </w:pPr>
    </w:p>
    <w:sectPr w:rsidR="005D0435"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A761" w14:textId="77777777" w:rsidR="00783235" w:rsidRDefault="00783235">
      <w:r>
        <w:separator/>
      </w:r>
    </w:p>
  </w:endnote>
  <w:endnote w:type="continuationSeparator" w:id="0">
    <w:p w14:paraId="27700F4A" w14:textId="77777777" w:rsidR="00783235" w:rsidRDefault="007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lang w:val="en-NZ" w:eastAsia="en-NZ"/>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1E9E" w14:textId="77777777" w:rsidR="00D674F6" w:rsidRDefault="00D6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B159" w14:textId="77777777" w:rsidR="00783235" w:rsidRDefault="00783235">
      <w:r>
        <w:separator/>
      </w:r>
    </w:p>
  </w:footnote>
  <w:footnote w:type="continuationSeparator" w:id="0">
    <w:p w14:paraId="0D9A968A" w14:textId="77777777" w:rsidR="00783235" w:rsidRDefault="0078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2744" w14:textId="77777777" w:rsidR="00D674F6" w:rsidRDefault="00D67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30A0DE25" w:rsidR="00A00C0B" w:rsidRDefault="00D674F6">
    <w:pPr>
      <w:pStyle w:val="Header"/>
    </w:pPr>
    <w:r>
      <w:rPr>
        <w:noProof/>
      </w:rPr>
      <w:drawing>
        <wp:anchor distT="0" distB="0" distL="114300" distR="114300" simplePos="0" relativeHeight="251663360" behindDoc="1" locked="0" layoutInCell="1" allowOverlap="1" wp14:anchorId="26770104" wp14:editId="3E6ECC8C">
          <wp:simplePos x="0" y="0"/>
          <wp:positionH relativeFrom="page">
            <wp:posOffset>0</wp:posOffset>
          </wp:positionH>
          <wp:positionV relativeFrom="paragraph">
            <wp:posOffset>9525</wp:posOffset>
          </wp:positionV>
          <wp:extent cx="7628255" cy="1906905"/>
          <wp:effectExtent l="0" t="0" r="0" b="0"/>
          <wp:wrapTight wrapText="bothSides">
            <wp:wrapPolygon edited="0">
              <wp:start x="0" y="0"/>
              <wp:lineTo x="0" y="21363"/>
              <wp:lineTo x="21523" y="21363"/>
              <wp:lineTo x="21523"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8255" cy="1906905"/>
                  </a:xfrm>
                  <a:prstGeom prst="rect">
                    <a:avLst/>
                  </a:prstGeom>
                </pic:spPr>
              </pic:pic>
            </a:graphicData>
          </a:graphic>
          <wp14:sizeRelH relativeFrom="margin">
            <wp14:pctWidth>0</wp14:pctWidth>
          </wp14:sizeRelH>
          <wp14:sizeRelV relativeFrom="margin">
            <wp14:pctHeight>0</wp14:pctHeight>
          </wp14:sizeRelV>
        </wp:anchor>
      </w:drawing>
    </w:r>
    <w:r w:rsidR="00D35B40">
      <w:rPr>
        <w:noProof/>
        <w:lang w:val="en-NZ" w:eastAsia="en-NZ"/>
      </w:rPr>
      <w:drawing>
        <wp:anchor distT="0" distB="0" distL="114300" distR="114300" simplePos="0" relativeHeight="251660288" behindDoc="0" locked="0" layoutInCell="1" allowOverlap="1" wp14:anchorId="3BE85AE5" wp14:editId="75F82E78">
          <wp:simplePos x="0" y="0"/>
          <wp:positionH relativeFrom="page">
            <wp:align>left</wp:align>
          </wp:positionH>
          <wp:positionV relativeFrom="paragraph">
            <wp:posOffset>5080</wp:posOffset>
          </wp:positionV>
          <wp:extent cx="7559197" cy="1890713"/>
          <wp:effectExtent l="0" t="0" r="3810" b="0"/>
          <wp:wrapSquare wrapText="bothSides"/>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map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197" cy="18907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EA63" w14:textId="77777777" w:rsidR="00D674F6" w:rsidRDefault="00D67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1" type="#_x0000_t75" style="width:100.5pt;height:83.25pt" o:bullet="t">
        <v:imagedata r:id="rId1" o:title="Bullet Point"/>
      </v:shape>
    </w:pict>
  </w:numPicBullet>
  <w:numPicBullet w:numPicBulletId="1">
    <w:pict>
      <v:shape id="_x0000_i1792" type="#_x0000_t75" style="width:177pt;height:169.5pt" o:bullet="t">
        <v:imagedata r:id="rId2" o:title="Conf-Icon"/>
      </v:shape>
    </w:pict>
  </w:numPicBullet>
  <w:numPicBullet w:numPicBulletId="2">
    <w:pict>
      <v:shape id="_x0000_i1793" type="#_x0000_t75" style="width:151.5pt;height:144.75pt" o:bullet="t">
        <v:imagedata r:id="rId3" o:title="Conf-Icon"/>
      </v:shape>
    </w:pict>
  </w:numPicBullet>
  <w:numPicBullet w:numPicBulletId="3">
    <w:pict>
      <v:shape id="_x0000_i1794" type="#_x0000_t75" style="width:122.25pt;height:112.5pt" o:bullet="t">
        <v:imagedata r:id="rId4" o:title="Bullet Point"/>
      </v:shape>
    </w:pict>
  </w:numPicBullet>
  <w:numPicBullet w:numPicBulletId="4">
    <w:pict>
      <v:shape id="_x0000_i1795"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2966739">
    <w:abstractNumId w:val="10"/>
  </w:num>
  <w:num w:numId="2" w16cid:durableId="579413207">
    <w:abstractNumId w:val="5"/>
  </w:num>
  <w:num w:numId="3" w16cid:durableId="734669871">
    <w:abstractNumId w:val="6"/>
  </w:num>
  <w:num w:numId="4" w16cid:durableId="788857015">
    <w:abstractNumId w:val="30"/>
  </w:num>
  <w:num w:numId="5" w16cid:durableId="1936210391">
    <w:abstractNumId w:val="15"/>
  </w:num>
  <w:num w:numId="6" w16cid:durableId="1839886386">
    <w:abstractNumId w:val="0"/>
  </w:num>
  <w:num w:numId="7" w16cid:durableId="1101486560">
    <w:abstractNumId w:val="3"/>
  </w:num>
  <w:num w:numId="8" w16cid:durableId="1543207565">
    <w:abstractNumId w:val="2"/>
  </w:num>
  <w:num w:numId="9" w16cid:durableId="573898830">
    <w:abstractNumId w:val="29"/>
  </w:num>
  <w:num w:numId="10" w16cid:durableId="1616912455">
    <w:abstractNumId w:val="16"/>
  </w:num>
  <w:num w:numId="11" w16cid:durableId="320545634">
    <w:abstractNumId w:val="26"/>
  </w:num>
  <w:num w:numId="12" w16cid:durableId="982663867">
    <w:abstractNumId w:val="13"/>
  </w:num>
  <w:num w:numId="13" w16cid:durableId="1705136427">
    <w:abstractNumId w:val="21"/>
  </w:num>
  <w:num w:numId="14" w16cid:durableId="2108041444">
    <w:abstractNumId w:val="1"/>
  </w:num>
  <w:num w:numId="15" w16cid:durableId="1540512056">
    <w:abstractNumId w:val="24"/>
  </w:num>
  <w:num w:numId="16" w16cid:durableId="972369662">
    <w:abstractNumId w:val="18"/>
  </w:num>
  <w:num w:numId="17" w16cid:durableId="1823228319">
    <w:abstractNumId w:val="14"/>
  </w:num>
  <w:num w:numId="18" w16cid:durableId="1090276121">
    <w:abstractNumId w:val="27"/>
  </w:num>
  <w:num w:numId="19" w16cid:durableId="1018895373">
    <w:abstractNumId w:val="9"/>
  </w:num>
  <w:num w:numId="20" w16cid:durableId="1450510118">
    <w:abstractNumId w:val="23"/>
  </w:num>
  <w:num w:numId="21" w16cid:durableId="1738280501">
    <w:abstractNumId w:val="11"/>
  </w:num>
  <w:num w:numId="22" w16cid:durableId="218446214">
    <w:abstractNumId w:val="17"/>
  </w:num>
  <w:num w:numId="23" w16cid:durableId="1144926543">
    <w:abstractNumId w:val="25"/>
  </w:num>
  <w:num w:numId="24" w16cid:durableId="981235153">
    <w:abstractNumId w:val="4"/>
  </w:num>
  <w:num w:numId="25" w16cid:durableId="1869752173">
    <w:abstractNumId w:val="19"/>
  </w:num>
  <w:num w:numId="26" w16cid:durableId="334381390">
    <w:abstractNumId w:val="8"/>
  </w:num>
  <w:num w:numId="27" w16cid:durableId="1376587888">
    <w:abstractNumId w:val="22"/>
  </w:num>
  <w:num w:numId="28" w16cid:durableId="652217893">
    <w:abstractNumId w:val="20"/>
  </w:num>
  <w:num w:numId="29" w16cid:durableId="1882086694">
    <w:abstractNumId w:val="7"/>
  </w:num>
  <w:num w:numId="30" w16cid:durableId="19859469">
    <w:abstractNumId w:val="12"/>
  </w:num>
  <w:num w:numId="31" w16cid:durableId="19369358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21C93"/>
    <w:rsid w:val="00033179"/>
    <w:rsid w:val="00035CC2"/>
    <w:rsid w:val="00043506"/>
    <w:rsid w:val="00047A44"/>
    <w:rsid w:val="000615B7"/>
    <w:rsid w:val="00062E29"/>
    <w:rsid w:val="00082404"/>
    <w:rsid w:val="00092424"/>
    <w:rsid w:val="00094515"/>
    <w:rsid w:val="00094623"/>
    <w:rsid w:val="000A7AE1"/>
    <w:rsid w:val="000C6222"/>
    <w:rsid w:val="000C7C27"/>
    <w:rsid w:val="000D3492"/>
    <w:rsid w:val="000D37C9"/>
    <w:rsid w:val="000D3D9A"/>
    <w:rsid w:val="000D797B"/>
    <w:rsid w:val="000F104B"/>
    <w:rsid w:val="000F2141"/>
    <w:rsid w:val="0011226E"/>
    <w:rsid w:val="001153ED"/>
    <w:rsid w:val="0011707B"/>
    <w:rsid w:val="00121A58"/>
    <w:rsid w:val="00123F7D"/>
    <w:rsid w:val="00124F39"/>
    <w:rsid w:val="0013591E"/>
    <w:rsid w:val="001362A4"/>
    <w:rsid w:val="00142CEB"/>
    <w:rsid w:val="0016393A"/>
    <w:rsid w:val="0016453E"/>
    <w:rsid w:val="00175439"/>
    <w:rsid w:val="001939D5"/>
    <w:rsid w:val="001A3ADA"/>
    <w:rsid w:val="001B43BA"/>
    <w:rsid w:val="001D1D51"/>
    <w:rsid w:val="001F17BD"/>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3E60"/>
    <w:rsid w:val="002A4E2F"/>
    <w:rsid w:val="002B5CB6"/>
    <w:rsid w:val="002C7540"/>
    <w:rsid w:val="002C7C01"/>
    <w:rsid w:val="002E041E"/>
    <w:rsid w:val="002E334F"/>
    <w:rsid w:val="002E5C69"/>
    <w:rsid w:val="002F4899"/>
    <w:rsid w:val="002F5169"/>
    <w:rsid w:val="0030225C"/>
    <w:rsid w:val="00304226"/>
    <w:rsid w:val="00306A34"/>
    <w:rsid w:val="00311C11"/>
    <w:rsid w:val="003136AA"/>
    <w:rsid w:val="00320F8A"/>
    <w:rsid w:val="003244F7"/>
    <w:rsid w:val="003266F2"/>
    <w:rsid w:val="00326EB9"/>
    <w:rsid w:val="003349C4"/>
    <w:rsid w:val="003371E0"/>
    <w:rsid w:val="00340430"/>
    <w:rsid w:val="003557E9"/>
    <w:rsid w:val="003573AD"/>
    <w:rsid w:val="00372D84"/>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A31D2"/>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0435"/>
    <w:rsid w:val="005D75C6"/>
    <w:rsid w:val="005E35E4"/>
    <w:rsid w:val="005F69B7"/>
    <w:rsid w:val="0060147A"/>
    <w:rsid w:val="006029B3"/>
    <w:rsid w:val="00606880"/>
    <w:rsid w:val="00613D8B"/>
    <w:rsid w:val="0061707E"/>
    <w:rsid w:val="00643465"/>
    <w:rsid w:val="00643678"/>
    <w:rsid w:val="006474DD"/>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28C2"/>
    <w:rsid w:val="00714297"/>
    <w:rsid w:val="007249F0"/>
    <w:rsid w:val="00733126"/>
    <w:rsid w:val="00745540"/>
    <w:rsid w:val="00755E06"/>
    <w:rsid w:val="00763C93"/>
    <w:rsid w:val="00775A9A"/>
    <w:rsid w:val="00783235"/>
    <w:rsid w:val="00794863"/>
    <w:rsid w:val="007958CF"/>
    <w:rsid w:val="00796AED"/>
    <w:rsid w:val="007A25BC"/>
    <w:rsid w:val="007A5B04"/>
    <w:rsid w:val="007B434A"/>
    <w:rsid w:val="007B5CC6"/>
    <w:rsid w:val="007D1481"/>
    <w:rsid w:val="007E7468"/>
    <w:rsid w:val="007F5CD2"/>
    <w:rsid w:val="0081400B"/>
    <w:rsid w:val="00817D3F"/>
    <w:rsid w:val="00822FE7"/>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AF0976"/>
    <w:rsid w:val="00B13C0C"/>
    <w:rsid w:val="00B14E80"/>
    <w:rsid w:val="00B248AE"/>
    <w:rsid w:val="00B257FB"/>
    <w:rsid w:val="00B34D63"/>
    <w:rsid w:val="00B51C59"/>
    <w:rsid w:val="00B745C8"/>
    <w:rsid w:val="00B76BF5"/>
    <w:rsid w:val="00B8097D"/>
    <w:rsid w:val="00B81ED2"/>
    <w:rsid w:val="00BA214A"/>
    <w:rsid w:val="00BA2F05"/>
    <w:rsid w:val="00BA3206"/>
    <w:rsid w:val="00BB26CE"/>
    <w:rsid w:val="00BC4F0D"/>
    <w:rsid w:val="00BC6341"/>
    <w:rsid w:val="00BD6ED8"/>
    <w:rsid w:val="00BE3A75"/>
    <w:rsid w:val="00BF05D8"/>
    <w:rsid w:val="00BF1252"/>
    <w:rsid w:val="00BF1648"/>
    <w:rsid w:val="00C31339"/>
    <w:rsid w:val="00C32978"/>
    <w:rsid w:val="00C35A98"/>
    <w:rsid w:val="00C43D41"/>
    <w:rsid w:val="00C553B8"/>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674F6"/>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2BAD"/>
    <w:rsid w:val="00E450B1"/>
    <w:rsid w:val="00E45664"/>
    <w:rsid w:val="00E565D1"/>
    <w:rsid w:val="00E60C56"/>
    <w:rsid w:val="00E63DE7"/>
    <w:rsid w:val="00E67033"/>
    <w:rsid w:val="00E7079D"/>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uiPriority w:val="9"/>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5DD61-FE13-4DC5-8861-3268CCBD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310</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1971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6</cp:revision>
  <cp:lastPrinted>2017-09-24T23:53:00Z</cp:lastPrinted>
  <dcterms:created xsi:type="dcterms:W3CDTF">2021-10-07T19:29:00Z</dcterms:created>
  <dcterms:modified xsi:type="dcterms:W3CDTF">2022-07-05T00:13:00Z</dcterms:modified>
</cp:coreProperties>
</file>