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7C467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7C4674">
              <w:rPr>
                <w:rFonts w:ascii="Fakt Pro Bln" w:hAnsi="Fakt Pro Bln" w:cs="Circular Std Book"/>
                <w:noProof/>
                <w:sz w:val="22"/>
                <w:szCs w:val="22"/>
              </w:rPr>
              <w:t>Ida</w:t>
            </w:r>
            <w:bookmarkEnd w:id="1"/>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7C467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7C4674">
              <w:rPr>
                <w:rFonts w:ascii="Fakt Pro Bln" w:hAnsi="Fakt Pro Bln" w:cs="Circular Std Book"/>
                <w:noProof/>
                <w:sz w:val="22"/>
                <w:szCs w:val="22"/>
              </w:rPr>
              <w:t>Dowling</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7C467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7C4674">
              <w:rPr>
                <w:rFonts w:ascii="Fakt Pro Bln" w:hAnsi="Fakt Pro Bln" w:cs="Circular Std Book"/>
                <w:noProof/>
                <w:sz w:val="22"/>
                <w:szCs w:val="22"/>
              </w:rPr>
              <w:t>NZ Transport Agency</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7C467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7C4674">
              <w:rPr>
                <w:rFonts w:ascii="Fakt Pro Bln" w:hAnsi="Fakt Pro Bln" w:cs="Circular Std Book"/>
                <w:noProof/>
                <w:sz w:val="22"/>
                <w:szCs w:val="22"/>
              </w:rPr>
              <w:t>ida.dowling@nzta.govt.nz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7C467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7C4674">
              <w:rPr>
                <w:rFonts w:ascii="Fakt Pro Bln" w:hAnsi="Fakt Pro Bln" w:cs="Circular Std Book"/>
                <w:noProof/>
                <w:sz w:val="22"/>
                <w:szCs w:val="22"/>
              </w:rPr>
              <w:t>021 406 176</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7C467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7C4674">
              <w:rPr>
                <w:rFonts w:ascii="Fakt Pro Bln" w:hAnsi="Fakt Pro Bln" w:cs="Circular Std Book"/>
                <w:noProof/>
                <w:sz w:val="22"/>
                <w:szCs w:val="22"/>
              </w:rPr>
              <w:t>Renata</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7C467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7C4674">
              <w:rPr>
                <w:rFonts w:ascii="Fakt Pro Bln" w:hAnsi="Fakt Pro Bln" w:cs="Circular Std Book"/>
                <w:noProof/>
                <w:sz w:val="22"/>
                <w:szCs w:val="22"/>
              </w:rPr>
              <w:t>Smit</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7C467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7C4674">
              <w:rPr>
                <w:rFonts w:ascii="Fakt Pro Bln" w:hAnsi="Fakt Pro Bln" w:cs="Circular Std Book"/>
                <w:noProof/>
                <w:sz w:val="22"/>
                <w:szCs w:val="22"/>
              </w:rPr>
              <w:t>Auckland Transport</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7C467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7C4674">
              <w:rPr>
                <w:rFonts w:ascii="Fakt Pro Bln" w:hAnsi="Fakt Pro Bln" w:cs="Circular Std Book"/>
                <w:noProof/>
                <w:sz w:val="22"/>
                <w:szCs w:val="22"/>
              </w:rPr>
              <w:t>Auckland Airport Access Programme Business Case</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7C467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7C4674">
              <w:rPr>
                <w:rFonts w:ascii="Fakt Pro Bln" w:hAnsi="Fakt Pro Bln" w:cs="Circular Std Book"/>
                <w:noProof/>
                <w:sz w:val="22"/>
                <w:szCs w:val="22"/>
              </w:rPr>
              <w:t>Better travel choices for Auckland Airport</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3131E8" w:rsidRDefault="00F44BB9" w:rsidP="003131E8">
            <w:pPr>
              <w:spacing w:before="120" w:after="40"/>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131E8">
              <w:rPr>
                <w:rFonts w:ascii="Fakt Pro Bln" w:hAnsi="Fakt Pro Bln" w:cs="Circular Std Book"/>
                <w:sz w:val="22"/>
                <w:szCs w:val="22"/>
              </w:rPr>
              <w:t xml:space="preserve">The Auckland Airport Access Programme Business Case </w:t>
            </w:r>
            <w:r w:rsidR="00AD5339">
              <w:rPr>
                <w:rFonts w:ascii="Fakt Pro Bln" w:hAnsi="Fakt Pro Bln" w:cs="Circular Std Book"/>
                <w:sz w:val="22"/>
                <w:szCs w:val="22"/>
              </w:rPr>
              <w:t>i</w:t>
            </w:r>
            <w:r w:rsidR="003131E8">
              <w:rPr>
                <w:rFonts w:ascii="Fakt Pro Bln" w:hAnsi="Fakt Pro Bln" w:cs="Circular Std Book"/>
                <w:sz w:val="22"/>
                <w:szCs w:val="22"/>
              </w:rPr>
              <w:t>s a collaboration between Auckland Airport, Auckland Transport and the NZ Transport Agency.</w:t>
            </w:r>
          </w:p>
          <w:p w:rsidR="003131E8" w:rsidRPr="003131E8" w:rsidRDefault="00812B5A" w:rsidP="003131E8">
            <w:pPr>
              <w:spacing w:before="120" w:after="40"/>
              <w:rPr>
                <w:rFonts w:ascii="Fakt Pro Bln" w:hAnsi="Fakt Pro Bln" w:cs="Circular Std Book"/>
                <w:noProof/>
                <w:sz w:val="22"/>
                <w:szCs w:val="22"/>
              </w:rPr>
            </w:pPr>
            <w:r w:rsidRPr="00812B5A">
              <w:rPr>
                <w:rFonts w:ascii="Fakt Pro Bln" w:hAnsi="Fakt Pro Bln" w:cs="Circular Std Book"/>
                <w:noProof/>
                <w:sz w:val="22"/>
                <w:szCs w:val="22"/>
              </w:rPr>
              <w:t xml:space="preserve">Auckland Airport and associated activity in the surrounding area plays an important role in the economy of both the Auckland region and New Zealand.  Significant growth </w:t>
            </w:r>
            <w:r w:rsidR="00420F26">
              <w:rPr>
                <w:rFonts w:ascii="Fakt Pro Bln" w:hAnsi="Fakt Pro Bln" w:cs="Circular Std Book"/>
                <w:noProof/>
                <w:sz w:val="22"/>
                <w:szCs w:val="22"/>
              </w:rPr>
              <w:t xml:space="preserve">in passenger numbers as well as adjacent commercial activity </w:t>
            </w:r>
            <w:r w:rsidRPr="00812B5A">
              <w:rPr>
                <w:rFonts w:ascii="Fakt Pro Bln" w:hAnsi="Fakt Pro Bln" w:cs="Circular Std Book"/>
                <w:noProof/>
                <w:sz w:val="22"/>
                <w:szCs w:val="22"/>
              </w:rPr>
              <w:t>is forecast to create approximately 60,000 new jobs over the next 30 years</w:t>
            </w:r>
            <w:r w:rsidR="003131E8">
              <w:rPr>
                <w:rFonts w:ascii="Fakt Pro Bln" w:hAnsi="Fakt Pro Bln" w:cs="Circular Std Book"/>
                <w:noProof/>
                <w:sz w:val="22"/>
                <w:szCs w:val="22"/>
              </w:rPr>
              <w:t>.</w:t>
            </w:r>
            <w:r w:rsidR="00AD5339">
              <w:rPr>
                <w:rFonts w:ascii="Fakt Pro Bln" w:hAnsi="Fakt Pro Bln" w:cs="Circular Std Book"/>
                <w:noProof/>
                <w:sz w:val="22"/>
                <w:szCs w:val="22"/>
              </w:rPr>
              <w:t xml:space="preserve">  Improving access to these jobs and enabling more efficient movement of goods will contribute towards New Zealand's economic growth and productivity.</w:t>
            </w:r>
          </w:p>
          <w:p w:rsidR="003131E8" w:rsidRDefault="003131E8" w:rsidP="00812B5A">
            <w:pPr>
              <w:spacing w:before="120" w:after="40"/>
              <w:rPr>
                <w:rFonts w:ascii="Fakt Pro Bln" w:hAnsi="Fakt Pro Bln" w:cs="Circular Std Book"/>
                <w:noProof/>
                <w:sz w:val="22"/>
                <w:szCs w:val="22"/>
              </w:rPr>
            </w:pPr>
            <w:r w:rsidRPr="003131E8">
              <w:rPr>
                <w:rFonts w:ascii="Fakt Pro Bln" w:hAnsi="Fakt Pro Bln" w:cs="Circular Std Book"/>
                <w:noProof/>
                <w:sz w:val="22"/>
                <w:szCs w:val="22"/>
              </w:rPr>
              <w:lastRenderedPageBreak/>
              <w:t xml:space="preserve">The core problem identified </w:t>
            </w:r>
            <w:r>
              <w:rPr>
                <w:rFonts w:ascii="Fakt Pro Bln" w:hAnsi="Fakt Pro Bln" w:cs="Circular Std Book"/>
                <w:noProof/>
                <w:sz w:val="22"/>
                <w:szCs w:val="22"/>
              </w:rPr>
              <w:t xml:space="preserve">is </w:t>
            </w:r>
            <w:r w:rsidRPr="003131E8">
              <w:rPr>
                <w:rFonts w:ascii="Fakt Pro Bln" w:hAnsi="Fakt Pro Bln" w:cs="Circular Std Book"/>
                <w:noProof/>
                <w:sz w:val="22"/>
                <w:szCs w:val="22"/>
              </w:rPr>
              <w:t>that reliable and timely access for customers and goods to and from the airport and its surrounding area is limited by lack of travel choice, leading to a poor journey experience and putting NZ's economic potential at risk.  This is significantly exacerbated by increasing activity.</w:t>
            </w:r>
          </w:p>
          <w:p w:rsidR="008557A6" w:rsidRDefault="003131E8" w:rsidP="00812B5A">
            <w:pPr>
              <w:spacing w:before="120" w:after="40"/>
              <w:rPr>
                <w:rFonts w:ascii="Fakt Pro Bln" w:hAnsi="Fakt Pro Bln" w:cs="Circular Std Book"/>
                <w:noProof/>
                <w:sz w:val="22"/>
                <w:szCs w:val="22"/>
              </w:rPr>
            </w:pPr>
            <w:r>
              <w:rPr>
                <w:rFonts w:ascii="Fakt Pro Bln" w:hAnsi="Fakt Pro Bln" w:cs="Circular Std Book"/>
                <w:noProof/>
                <w:sz w:val="22"/>
                <w:szCs w:val="22"/>
              </w:rPr>
              <w:t xml:space="preserve">Importantly, all three organisations agreed that simply providing additional road network capacity would not be sufficient to accommodate the anticipated scale of demand in the future.  The primary objective for this programme was therefore to </w:t>
            </w:r>
            <w:r w:rsidR="00AD5339">
              <w:rPr>
                <w:rFonts w:ascii="Fakt Pro Bln" w:hAnsi="Fakt Pro Bln" w:cs="Circular Std Book"/>
                <w:noProof/>
                <w:sz w:val="22"/>
                <w:szCs w:val="22"/>
              </w:rPr>
              <w:t xml:space="preserve">offer better travel choices, </w:t>
            </w:r>
            <w:r>
              <w:rPr>
                <w:rFonts w:ascii="Fakt Pro Bln" w:hAnsi="Fakt Pro Bln" w:cs="Circular Std Book"/>
                <w:noProof/>
                <w:sz w:val="22"/>
                <w:szCs w:val="22"/>
              </w:rPr>
              <w:t>increas</w:t>
            </w:r>
            <w:r w:rsidR="00AD5339">
              <w:rPr>
                <w:rFonts w:ascii="Fakt Pro Bln" w:hAnsi="Fakt Pro Bln" w:cs="Circular Std Book"/>
                <w:noProof/>
                <w:sz w:val="22"/>
                <w:szCs w:val="22"/>
              </w:rPr>
              <w:t>ing</w:t>
            </w:r>
            <w:r>
              <w:rPr>
                <w:rFonts w:ascii="Fakt Pro Bln" w:hAnsi="Fakt Pro Bln" w:cs="Circular Std Book"/>
                <w:noProof/>
                <w:sz w:val="22"/>
                <w:szCs w:val="22"/>
              </w:rPr>
              <w:t xml:space="preserve"> the person carrying throughput of corridors </w:t>
            </w:r>
            <w:r w:rsidR="00AD5339">
              <w:rPr>
                <w:rFonts w:ascii="Fakt Pro Bln" w:hAnsi="Fakt Pro Bln" w:cs="Circular Std Book"/>
                <w:noProof/>
                <w:sz w:val="22"/>
                <w:szCs w:val="22"/>
              </w:rPr>
              <w:t>and delivering an improved journey experience for customers.</w:t>
            </w:r>
            <w:r w:rsidR="00C209FA">
              <w:rPr>
                <w:rFonts w:ascii="Fakt Pro Bln" w:hAnsi="Fakt Pro Bln" w:cs="Circular Std Book"/>
                <w:noProof/>
                <w:sz w:val="22"/>
                <w:szCs w:val="22"/>
              </w:rPr>
              <w:t xml:space="preserve">  </w:t>
            </w:r>
          </w:p>
          <w:p w:rsidR="00657112" w:rsidRPr="00141C3F" w:rsidRDefault="00C209FA" w:rsidP="008557A6">
            <w:pPr>
              <w:spacing w:before="120" w:after="40"/>
              <w:rPr>
                <w:rFonts w:ascii="Fakt Pro Bln" w:hAnsi="Fakt Pro Bln" w:cs="Circular Std Book"/>
              </w:rPr>
            </w:pPr>
            <w:r>
              <w:rPr>
                <w:rFonts w:ascii="Fakt Pro Bln" w:hAnsi="Fakt Pro Bln" w:cs="Circular Std Book"/>
                <w:noProof/>
                <w:sz w:val="22"/>
                <w:szCs w:val="22"/>
              </w:rPr>
              <w:t xml:space="preserve">Collecting and analysing customer insights and using this information to </w:t>
            </w:r>
            <w:r w:rsidR="008557A6">
              <w:rPr>
                <w:rFonts w:ascii="Fakt Pro Bln" w:hAnsi="Fakt Pro Bln" w:cs="Circular Std Book"/>
                <w:noProof/>
                <w:sz w:val="22"/>
                <w:szCs w:val="22"/>
              </w:rPr>
              <w:t xml:space="preserve">comprehensively </w:t>
            </w:r>
            <w:r>
              <w:rPr>
                <w:rFonts w:ascii="Fakt Pro Bln" w:hAnsi="Fakt Pro Bln" w:cs="Circular Std Book"/>
                <w:noProof/>
                <w:sz w:val="22"/>
                <w:szCs w:val="22"/>
              </w:rPr>
              <w:t xml:space="preserve">identify and design programme elements is </w:t>
            </w:r>
            <w:r w:rsidR="008557A6">
              <w:rPr>
                <w:rFonts w:ascii="Fakt Pro Bln" w:hAnsi="Fakt Pro Bln" w:cs="Circular Std Book"/>
                <w:noProof/>
                <w:sz w:val="22"/>
                <w:szCs w:val="22"/>
              </w:rPr>
              <w:t>an innovative approach for AT and the NZ Transport Agency.  As a result of this approach, t</w:t>
            </w:r>
            <w:r w:rsidR="00420F26" w:rsidRPr="00420F26">
              <w:rPr>
                <w:rFonts w:ascii="Fakt Pro Bln" w:hAnsi="Fakt Pro Bln" w:cs="Circular Std Book"/>
                <w:noProof/>
                <w:sz w:val="22"/>
                <w:szCs w:val="22"/>
              </w:rPr>
              <w:t>he recommended programme combine</w:t>
            </w:r>
            <w:r w:rsidR="00420F26">
              <w:rPr>
                <w:rFonts w:ascii="Fakt Pro Bln" w:hAnsi="Fakt Pro Bln" w:cs="Circular Std Book"/>
                <w:noProof/>
                <w:sz w:val="22"/>
                <w:szCs w:val="22"/>
              </w:rPr>
              <w:t>s</w:t>
            </w:r>
            <w:r w:rsidR="00420F26" w:rsidRPr="00420F26">
              <w:rPr>
                <w:rFonts w:ascii="Fakt Pro Bln" w:hAnsi="Fakt Pro Bln" w:cs="Circular Std Book"/>
                <w:noProof/>
                <w:sz w:val="22"/>
                <w:szCs w:val="22"/>
              </w:rPr>
              <w:t xml:space="preserve"> behaviour change</w:t>
            </w:r>
            <w:r w:rsidR="00420F26">
              <w:rPr>
                <w:rFonts w:ascii="Fakt Pro Bln" w:hAnsi="Fakt Pro Bln" w:cs="Circular Std Book"/>
                <w:noProof/>
                <w:sz w:val="22"/>
                <w:szCs w:val="22"/>
              </w:rPr>
              <w:t xml:space="preserve"> measures</w:t>
            </w:r>
            <w:r w:rsidR="00420F26" w:rsidRPr="00420F26">
              <w:rPr>
                <w:rFonts w:ascii="Fakt Pro Bln" w:hAnsi="Fakt Pro Bln" w:cs="Circular Std Book"/>
                <w:noProof/>
                <w:sz w:val="22"/>
                <w:szCs w:val="22"/>
              </w:rPr>
              <w:t xml:space="preserve">, improved network management and increased capacity provision, </w:t>
            </w:r>
            <w:r w:rsidR="008557A6">
              <w:rPr>
                <w:rFonts w:ascii="Fakt Pro Bln" w:hAnsi="Fakt Pro Bln" w:cs="Circular Std Book"/>
                <w:noProof/>
                <w:sz w:val="22"/>
                <w:szCs w:val="22"/>
              </w:rPr>
              <w:t>focused on specific customer groups such as shift workers, 9-5 workers, Auckland-based travellers and non-Auckland based travellers.  It recognises that each group has specific travel needs and recommends specific improvements to address these needs.  This approach will be continued in subsequent Detailed Business Cases, led by Auckland Transport and the NZ Transport Agency with more detailed customer interactions to refine project designs.</w:t>
            </w:r>
            <w:r w:rsidR="00420F26" w:rsidRPr="00420F26">
              <w:rPr>
                <w:rFonts w:ascii="Fakt Pro Bln" w:hAnsi="Fakt Pro Bln" w:cs="Circular Std Book"/>
                <w:noProof/>
                <w:sz w:val="22"/>
                <w:szCs w:val="22"/>
              </w:rPr>
              <w:t xml:space="preserve"> </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BA3" w:rsidRDefault="00644BA3">
      <w:r>
        <w:separator/>
      </w:r>
    </w:p>
  </w:endnote>
  <w:endnote w:type="continuationSeparator" w:id="0">
    <w:p w:rsidR="00644BA3" w:rsidRDefault="0064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2000000000000000000"/>
    <w:charset w:val="00"/>
    <w:family w:val="modern"/>
    <w:notTrueType/>
    <w:pitch w:val="variable"/>
    <w:sig w:usb0="00000001" w:usb1="00000001" w:usb2="00000000" w:usb3="00000000" w:csb0="0000009B" w:csb1="00000000"/>
  </w:font>
  <w:font w:name="Circular Std Book">
    <w:panose1 w:val="020B0604020101020102"/>
    <w:charset w:val="00"/>
    <w:family w:val="swiss"/>
    <w:notTrueType/>
    <w:pitch w:val="variable"/>
    <w:sig w:usb0="8000002F" w:usb1="5000E47B" w:usb2="00000008" w:usb3="00000000" w:csb0="00000001" w:csb1="00000000"/>
  </w:font>
  <w:font w:name="Fakt Pro Nor">
    <w:altName w:val="Times New Roman"/>
    <w:panose1 w:val="02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BA3" w:rsidRDefault="00644BA3">
      <w:r>
        <w:separator/>
      </w:r>
    </w:p>
  </w:footnote>
  <w:footnote w:type="continuationSeparator" w:id="0">
    <w:p w:rsidR="00644BA3" w:rsidRDefault="0064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65pt;height:81.8pt" o:bullet="t">
        <v:imagedata r:id="rId1" o:title="Bullet Point"/>
      </v:shape>
    </w:pict>
  </w:numPicBullet>
  <w:numPicBullet w:numPicBulletId="1">
    <w:pict>
      <v:shape id="_x0000_i1027" type="#_x0000_t75" style="width:176.25pt;height:170.5pt" o:bullet="t">
        <v:imagedata r:id="rId2" o:title="Conf-Icon"/>
      </v:shape>
    </w:pict>
  </w:numPicBullet>
  <w:numPicBullet w:numPicBulletId="2">
    <w:pict>
      <v:shape id="_x0000_i1028" type="#_x0000_t75" style="width:151.5pt;height:144.6pt" o:bullet="t">
        <v:imagedata r:id="rId3" o:title="Conf-Icon"/>
      </v:shape>
    </w:pict>
  </w:numPicBullet>
  <w:numPicBullet w:numPicBulletId="3">
    <w:pict>
      <v:shape id="_x0000_i1029" type="#_x0000_t75" style="width:122.1pt;height:111.15pt" o:bullet="t">
        <v:imagedata r:id="rId4" o:title="Bullet Point"/>
      </v:shape>
    </w:pict>
  </w:numPicBullet>
  <w:numPicBullet w:numPicBulletId="4">
    <w:pict>
      <v:shape id="_x0000_i1030" type="#_x0000_t75" style="width:109.45pt;height:107.1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D07F9"/>
    <w:rsid w:val="002E041E"/>
    <w:rsid w:val="002E334F"/>
    <w:rsid w:val="002E5C69"/>
    <w:rsid w:val="0030225C"/>
    <w:rsid w:val="00304226"/>
    <w:rsid w:val="00306A34"/>
    <w:rsid w:val="00311C11"/>
    <w:rsid w:val="003131E8"/>
    <w:rsid w:val="003136AA"/>
    <w:rsid w:val="00320F8A"/>
    <w:rsid w:val="003223CE"/>
    <w:rsid w:val="003244F7"/>
    <w:rsid w:val="003266F2"/>
    <w:rsid w:val="003349C4"/>
    <w:rsid w:val="003371E0"/>
    <w:rsid w:val="003557E9"/>
    <w:rsid w:val="003573AD"/>
    <w:rsid w:val="00384673"/>
    <w:rsid w:val="00385036"/>
    <w:rsid w:val="003874B0"/>
    <w:rsid w:val="003959E1"/>
    <w:rsid w:val="003E27EF"/>
    <w:rsid w:val="00420F26"/>
    <w:rsid w:val="00424CC0"/>
    <w:rsid w:val="00426508"/>
    <w:rsid w:val="00442674"/>
    <w:rsid w:val="00451684"/>
    <w:rsid w:val="004529D4"/>
    <w:rsid w:val="00455673"/>
    <w:rsid w:val="00457E30"/>
    <w:rsid w:val="0048238B"/>
    <w:rsid w:val="00495816"/>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44BA3"/>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B60BD"/>
    <w:rsid w:val="007C4674"/>
    <w:rsid w:val="007D1481"/>
    <w:rsid w:val="007E7468"/>
    <w:rsid w:val="007F5CD2"/>
    <w:rsid w:val="00812B5A"/>
    <w:rsid w:val="00817D3F"/>
    <w:rsid w:val="00831EAC"/>
    <w:rsid w:val="00846CE2"/>
    <w:rsid w:val="00851929"/>
    <w:rsid w:val="008557A6"/>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4677"/>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D5339"/>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209FA"/>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506217-811D-43E4-BAEA-A284FE86A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2885</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Lizzie</cp:lastModifiedBy>
  <cp:revision>2</cp:revision>
  <cp:lastPrinted>2017-09-24T23:53:00Z</cp:lastPrinted>
  <dcterms:created xsi:type="dcterms:W3CDTF">2017-12-19T01:20:00Z</dcterms:created>
  <dcterms:modified xsi:type="dcterms:W3CDTF">2017-12-19T01:20:00Z</dcterms:modified>
</cp:coreProperties>
</file>