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FD2" w:rsidRDefault="009B19E1" w:rsidP="00C82AF1">
      <w:pPr>
        <w:spacing w:before="120" w:after="120"/>
        <w:outlineLvl w:val="0"/>
        <w:rPr>
          <w:rFonts w:ascii="Arial" w:hAnsi="Arial" w:cs="Arial"/>
          <w:b/>
          <w:sz w:val="28"/>
          <w:szCs w:val="28"/>
        </w:rPr>
      </w:pPr>
      <w:r>
        <w:rPr>
          <w:rFonts w:ascii="Arial" w:hAnsi="Arial" w:cs="Arial"/>
          <w:b/>
          <w:sz w:val="28"/>
          <w:szCs w:val="28"/>
        </w:rPr>
        <w:t xml:space="preserve">PAPER TITLE: TOMORROW’S TRANSPORT TODAY: MOBILITY ON DEMAND </w:t>
      </w:r>
    </w:p>
    <w:p w:rsidR="009B2231" w:rsidRPr="001D3600" w:rsidRDefault="009B2231" w:rsidP="001D3600">
      <w:pPr>
        <w:pStyle w:val="NoSpacing"/>
        <w:rPr>
          <w:rFonts w:ascii="Arial" w:hAnsi="Arial" w:cs="Arial"/>
          <w:sz w:val="22"/>
          <w:szCs w:val="22"/>
        </w:rPr>
      </w:pPr>
    </w:p>
    <w:p w:rsidR="009B2231" w:rsidRPr="001D3600" w:rsidRDefault="009B2231" w:rsidP="00C82AF1">
      <w:pPr>
        <w:spacing w:before="120" w:after="120"/>
        <w:outlineLvl w:val="0"/>
        <w:rPr>
          <w:rFonts w:ascii="Arial" w:hAnsi="Arial" w:cs="Arial"/>
          <w:sz w:val="22"/>
          <w:szCs w:val="22"/>
        </w:rPr>
      </w:pPr>
      <w:r w:rsidRPr="001D3600">
        <w:rPr>
          <w:rFonts w:ascii="Arial" w:hAnsi="Arial" w:cs="Arial"/>
          <w:sz w:val="22"/>
          <w:szCs w:val="22"/>
        </w:rPr>
        <w:t xml:space="preserve">Author </w:t>
      </w:r>
      <w:r w:rsidR="00F9348B" w:rsidRPr="001D3600">
        <w:rPr>
          <w:rFonts w:ascii="Arial" w:hAnsi="Arial" w:cs="Arial"/>
          <w:sz w:val="22"/>
          <w:szCs w:val="22"/>
        </w:rPr>
        <w:t>(</w:t>
      </w:r>
      <w:r w:rsidRPr="001D3600">
        <w:rPr>
          <w:rFonts w:ascii="Arial" w:hAnsi="Arial" w:cs="Arial"/>
          <w:sz w:val="22"/>
          <w:szCs w:val="22"/>
        </w:rPr>
        <w:t>&amp; Presenter</w:t>
      </w:r>
      <w:r w:rsidR="00F9348B" w:rsidRPr="001D3600">
        <w:rPr>
          <w:rFonts w:ascii="Arial" w:hAnsi="Arial" w:cs="Arial"/>
          <w:sz w:val="22"/>
          <w:szCs w:val="22"/>
        </w:rPr>
        <w:t>)</w:t>
      </w:r>
      <w:r w:rsidRPr="001D3600">
        <w:rPr>
          <w:rFonts w:ascii="Arial" w:hAnsi="Arial" w:cs="Arial"/>
          <w:sz w:val="22"/>
          <w:szCs w:val="22"/>
        </w:rPr>
        <w:t xml:space="preserve">: Roger Jeffries </w:t>
      </w:r>
    </w:p>
    <w:p w:rsidR="000E0451" w:rsidRPr="001D3600" w:rsidRDefault="000E0451" w:rsidP="001D3600">
      <w:pPr>
        <w:pStyle w:val="NoSpacing"/>
        <w:rPr>
          <w:rFonts w:ascii="Arial" w:hAnsi="Arial" w:cs="Arial"/>
          <w:sz w:val="22"/>
          <w:szCs w:val="22"/>
        </w:rPr>
      </w:pPr>
    </w:p>
    <w:p w:rsidR="009B2231" w:rsidRPr="001D3600" w:rsidRDefault="009B2231" w:rsidP="00C82AF1">
      <w:pPr>
        <w:spacing w:before="120" w:after="120"/>
        <w:rPr>
          <w:rFonts w:ascii="Arial" w:hAnsi="Arial" w:cs="Arial"/>
          <w:sz w:val="22"/>
          <w:szCs w:val="22"/>
        </w:rPr>
      </w:pPr>
      <w:r w:rsidRPr="001D3600">
        <w:rPr>
          <w:rFonts w:ascii="Arial" w:hAnsi="Arial" w:cs="Arial"/>
          <w:sz w:val="22"/>
          <w:szCs w:val="22"/>
        </w:rPr>
        <w:t xml:space="preserve">Qualifications: Bachelor of Arts (BA Hons), Geography, University College London (UCL); Master of Science (MSc), Spatial Planning, Bartlett School of the Built Environment, University College London (UCL). </w:t>
      </w:r>
    </w:p>
    <w:p w:rsidR="009B2231" w:rsidRPr="001D3600" w:rsidRDefault="009B2231" w:rsidP="001D3600">
      <w:pPr>
        <w:pStyle w:val="NoSpacing"/>
        <w:rPr>
          <w:rFonts w:ascii="Arial" w:hAnsi="Arial" w:cs="Arial"/>
          <w:sz w:val="22"/>
          <w:szCs w:val="22"/>
        </w:rPr>
      </w:pPr>
    </w:p>
    <w:p w:rsidR="009B2231" w:rsidRPr="001D3600" w:rsidRDefault="009B2231" w:rsidP="00C82AF1">
      <w:pPr>
        <w:spacing w:before="120" w:after="120"/>
        <w:rPr>
          <w:rFonts w:ascii="Arial" w:hAnsi="Arial" w:cs="Arial"/>
          <w:sz w:val="22"/>
          <w:szCs w:val="22"/>
        </w:rPr>
      </w:pPr>
      <w:r w:rsidRPr="001D3600">
        <w:rPr>
          <w:rFonts w:ascii="Arial" w:hAnsi="Arial" w:cs="Arial"/>
          <w:sz w:val="22"/>
          <w:szCs w:val="22"/>
        </w:rPr>
        <w:t>Professional Affiliations: Committee for Sydney, Transport Taskforce; Licentiate Member of the Royal Town Planning Institute (RTPI); Member Australian Institute of Traffic Planning and Management (AITPM).</w:t>
      </w:r>
    </w:p>
    <w:p w:rsidR="009B2231" w:rsidRPr="001D3600" w:rsidRDefault="009B2231" w:rsidP="001D3600">
      <w:pPr>
        <w:pStyle w:val="NoSpacing"/>
        <w:rPr>
          <w:rFonts w:ascii="Arial" w:hAnsi="Arial" w:cs="Arial"/>
          <w:sz w:val="22"/>
          <w:szCs w:val="22"/>
        </w:rPr>
      </w:pPr>
    </w:p>
    <w:p w:rsidR="009B2231" w:rsidRPr="001D3600" w:rsidRDefault="009B2231" w:rsidP="00C82AF1">
      <w:pPr>
        <w:spacing w:before="120" w:after="120"/>
        <w:rPr>
          <w:rFonts w:ascii="Arial" w:hAnsi="Arial" w:cs="Arial"/>
          <w:sz w:val="22"/>
          <w:szCs w:val="22"/>
        </w:rPr>
      </w:pPr>
      <w:r w:rsidRPr="001D3600">
        <w:rPr>
          <w:rFonts w:ascii="Arial" w:hAnsi="Arial" w:cs="Arial"/>
          <w:sz w:val="22"/>
          <w:szCs w:val="22"/>
        </w:rPr>
        <w:t>Employment Position: Technical Director – Transport Advisory; Technical Practice Leader – Transport Advisory, Australia &amp; New Zealand (ANZ); Transport Advisory Team Leader – New South Wales.</w:t>
      </w:r>
    </w:p>
    <w:p w:rsidR="009B2231" w:rsidRPr="001D3600" w:rsidRDefault="009B2231" w:rsidP="001D3600">
      <w:pPr>
        <w:pStyle w:val="NoSpacing"/>
        <w:rPr>
          <w:rFonts w:ascii="Arial" w:hAnsi="Arial" w:cs="Arial"/>
          <w:sz w:val="22"/>
          <w:szCs w:val="22"/>
        </w:rPr>
      </w:pPr>
    </w:p>
    <w:p w:rsidR="009B2231" w:rsidRPr="007D57D9" w:rsidRDefault="009B2231" w:rsidP="00C82AF1">
      <w:pPr>
        <w:spacing w:before="120" w:after="120"/>
        <w:rPr>
          <w:sz w:val="20"/>
        </w:rPr>
      </w:pPr>
      <w:r w:rsidRPr="007D57D9">
        <w:rPr>
          <w:rFonts w:ascii="Arial" w:hAnsi="Arial" w:cs="Arial"/>
          <w:sz w:val="22"/>
          <w:szCs w:val="28"/>
        </w:rPr>
        <w:t xml:space="preserve">Contact Details: E: </w:t>
      </w:r>
      <w:hyperlink r:id="rId9" w:history="1">
        <w:r w:rsidRPr="007D57D9">
          <w:rPr>
            <w:rStyle w:val="Hyperlink"/>
            <w:rFonts w:ascii="Arial" w:hAnsi="Arial" w:cs="Arial"/>
            <w:sz w:val="22"/>
            <w:szCs w:val="28"/>
          </w:rPr>
          <w:t>roger.jeffries@aecom.com</w:t>
        </w:r>
      </w:hyperlink>
      <w:r w:rsidRPr="007D57D9">
        <w:rPr>
          <w:rFonts w:ascii="Arial" w:hAnsi="Arial" w:cs="Arial"/>
          <w:sz w:val="22"/>
          <w:szCs w:val="28"/>
        </w:rPr>
        <w:t xml:space="preserve">  | M: (+61)417342416 </w:t>
      </w:r>
    </w:p>
    <w:p w:rsidR="00FD12A6" w:rsidRPr="001D3600" w:rsidRDefault="00FD12A6" w:rsidP="001D3600">
      <w:pPr>
        <w:pStyle w:val="NoSpacing"/>
        <w:rPr>
          <w:rFonts w:ascii="Arial" w:hAnsi="Arial" w:cs="Arial"/>
          <w:sz w:val="22"/>
        </w:rPr>
      </w:pPr>
    </w:p>
    <w:p w:rsidR="00FD12A6" w:rsidRDefault="00D37B6D" w:rsidP="00C82AF1">
      <w:pPr>
        <w:spacing w:before="120" w:after="120"/>
        <w:outlineLvl w:val="0"/>
        <w:rPr>
          <w:rFonts w:ascii="Arial" w:hAnsi="Arial" w:cs="Arial"/>
          <w:b/>
          <w:bCs/>
          <w:sz w:val="28"/>
          <w:szCs w:val="28"/>
        </w:rPr>
      </w:pPr>
      <w:r>
        <w:rPr>
          <w:rFonts w:ascii="Arial" w:hAnsi="Arial" w:cs="Arial"/>
          <w:b/>
          <w:bCs/>
          <w:sz w:val="28"/>
          <w:szCs w:val="28"/>
        </w:rPr>
        <w:t>ABSTRACT</w:t>
      </w:r>
    </w:p>
    <w:p w:rsidR="00FD12A6" w:rsidRPr="00FD12A6" w:rsidRDefault="00FD12A6" w:rsidP="00FD12A6">
      <w:pPr>
        <w:spacing w:before="120" w:after="120"/>
        <w:outlineLvl w:val="0"/>
        <w:rPr>
          <w:rFonts w:ascii="Arial" w:hAnsi="Arial" w:cs="Arial"/>
          <w:sz w:val="22"/>
          <w:szCs w:val="22"/>
        </w:rPr>
      </w:pPr>
      <w:r w:rsidRPr="00FD12A6">
        <w:rPr>
          <w:rFonts w:ascii="Arial" w:hAnsi="Arial" w:cs="Arial"/>
          <w:sz w:val="22"/>
          <w:szCs w:val="22"/>
        </w:rPr>
        <w:t xml:space="preserve">AECOM, Keolis Downer, University of New South Wales (UNSW) and our technology partners, have developed a new public transport offering to make travel more efficient for passengers and more efficient for government to operate. </w:t>
      </w:r>
    </w:p>
    <w:p w:rsidR="00FD12A6" w:rsidRPr="00FD12A6" w:rsidRDefault="00FD12A6" w:rsidP="00FD12A6">
      <w:pPr>
        <w:spacing w:before="120" w:after="120"/>
        <w:outlineLvl w:val="0"/>
        <w:rPr>
          <w:rFonts w:ascii="Arial" w:hAnsi="Arial" w:cs="Arial"/>
          <w:sz w:val="22"/>
          <w:szCs w:val="22"/>
        </w:rPr>
      </w:pPr>
      <w:r w:rsidRPr="00FD12A6">
        <w:rPr>
          <w:rFonts w:ascii="Arial" w:hAnsi="Arial" w:cs="Arial"/>
          <w:sz w:val="22"/>
          <w:szCs w:val="22"/>
        </w:rPr>
        <w:t>This new ‘on-demand’ transit service, using technology enabled minibuses running on flexible routes, has been developed under the NSW Future Transport Technology Initiative to support Sydney’s response to the transport challenges we are experiencing through rapid population growth.</w:t>
      </w:r>
    </w:p>
    <w:p w:rsidR="00FD12A6" w:rsidRPr="00FD12A6" w:rsidRDefault="00FD12A6" w:rsidP="00FD12A6">
      <w:pPr>
        <w:spacing w:before="120" w:after="120"/>
        <w:outlineLvl w:val="0"/>
        <w:rPr>
          <w:rFonts w:ascii="Arial" w:hAnsi="Arial" w:cs="Arial"/>
          <w:sz w:val="22"/>
          <w:szCs w:val="22"/>
        </w:rPr>
      </w:pPr>
      <w:r w:rsidRPr="00FD12A6">
        <w:rPr>
          <w:rFonts w:ascii="Arial" w:hAnsi="Arial" w:cs="Arial"/>
          <w:sz w:val="22"/>
          <w:szCs w:val="22"/>
        </w:rPr>
        <w:t xml:space="preserve">The service is being tested and will be launched in early 2018 for people traveling to and from the Macquarie Park precinct, one of Sydney’s employment, education and leisure hubs. It will transport people within a </w:t>
      </w:r>
      <w:r w:rsidR="0051374A">
        <w:rPr>
          <w:rFonts w:ascii="Arial" w:hAnsi="Arial" w:cs="Arial"/>
          <w:sz w:val="22"/>
          <w:szCs w:val="22"/>
        </w:rPr>
        <w:t>7-8</w:t>
      </w:r>
      <w:r w:rsidRPr="00FD12A6">
        <w:rPr>
          <w:rFonts w:ascii="Arial" w:hAnsi="Arial" w:cs="Arial"/>
          <w:sz w:val="22"/>
          <w:szCs w:val="22"/>
        </w:rPr>
        <w:t xml:space="preserve"> kilometre radius of the precinct, who will schedule, pay </w:t>
      </w:r>
      <w:r w:rsidR="0051374A">
        <w:rPr>
          <w:rFonts w:ascii="Arial" w:hAnsi="Arial" w:cs="Arial"/>
          <w:sz w:val="22"/>
          <w:szCs w:val="22"/>
        </w:rPr>
        <w:t xml:space="preserve">for </w:t>
      </w:r>
      <w:r w:rsidRPr="00FD12A6">
        <w:rPr>
          <w:rFonts w:ascii="Arial" w:hAnsi="Arial" w:cs="Arial"/>
          <w:sz w:val="22"/>
          <w:szCs w:val="22"/>
        </w:rPr>
        <w:t>and track their journey to and from the precinct using a mobile app</w:t>
      </w:r>
      <w:r w:rsidR="0051374A">
        <w:rPr>
          <w:rFonts w:ascii="Arial" w:hAnsi="Arial" w:cs="Arial"/>
          <w:sz w:val="22"/>
          <w:szCs w:val="22"/>
        </w:rPr>
        <w:t>lication (app)</w:t>
      </w:r>
      <w:r w:rsidRPr="00FD12A6">
        <w:rPr>
          <w:rFonts w:ascii="Arial" w:hAnsi="Arial" w:cs="Arial"/>
          <w:sz w:val="22"/>
          <w:szCs w:val="22"/>
        </w:rPr>
        <w:t>.</w:t>
      </w:r>
    </w:p>
    <w:p w:rsidR="00FD12A6" w:rsidRPr="00FD12A6" w:rsidRDefault="00FD12A6" w:rsidP="00FD12A6">
      <w:pPr>
        <w:spacing w:before="120" w:after="120"/>
        <w:outlineLvl w:val="0"/>
        <w:rPr>
          <w:rFonts w:ascii="Arial" w:hAnsi="Arial" w:cs="Arial"/>
          <w:sz w:val="22"/>
          <w:szCs w:val="22"/>
        </w:rPr>
      </w:pPr>
      <w:r w:rsidRPr="00FD12A6">
        <w:rPr>
          <w:rFonts w:ascii="Arial" w:hAnsi="Arial" w:cs="Arial"/>
          <w:sz w:val="22"/>
          <w:szCs w:val="22"/>
        </w:rPr>
        <w:t xml:space="preserve">For customers, it </w:t>
      </w:r>
      <w:r w:rsidR="0051374A">
        <w:rPr>
          <w:rFonts w:ascii="Arial" w:hAnsi="Arial" w:cs="Arial"/>
          <w:sz w:val="22"/>
          <w:szCs w:val="22"/>
        </w:rPr>
        <w:t xml:space="preserve">puts them in the driver’s seat. It </w:t>
      </w:r>
      <w:r w:rsidRPr="00FD12A6">
        <w:rPr>
          <w:rFonts w:ascii="Arial" w:hAnsi="Arial" w:cs="Arial"/>
          <w:sz w:val="22"/>
          <w:szCs w:val="22"/>
        </w:rPr>
        <w:t xml:space="preserve">creates a more convenient, responsive and accessible transit service model. The additional flexibility and convenience offered by a </w:t>
      </w:r>
      <w:r w:rsidR="0051374A">
        <w:rPr>
          <w:rFonts w:ascii="Arial" w:hAnsi="Arial" w:cs="Arial"/>
          <w:sz w:val="22"/>
          <w:szCs w:val="22"/>
        </w:rPr>
        <w:t>door-to-door service will comple</w:t>
      </w:r>
      <w:r w:rsidR="0051374A" w:rsidRPr="00FD12A6">
        <w:rPr>
          <w:rFonts w:ascii="Arial" w:hAnsi="Arial" w:cs="Arial"/>
          <w:sz w:val="22"/>
          <w:szCs w:val="22"/>
        </w:rPr>
        <w:t>ment</w:t>
      </w:r>
      <w:r w:rsidRPr="00FD12A6">
        <w:rPr>
          <w:rFonts w:ascii="Arial" w:hAnsi="Arial" w:cs="Arial"/>
          <w:sz w:val="22"/>
          <w:szCs w:val="22"/>
        </w:rPr>
        <w:t xml:space="preserve"> </w:t>
      </w:r>
      <w:r w:rsidR="0051374A">
        <w:rPr>
          <w:rFonts w:ascii="Arial" w:hAnsi="Arial" w:cs="Arial"/>
          <w:sz w:val="22"/>
          <w:szCs w:val="22"/>
        </w:rPr>
        <w:t xml:space="preserve">the </w:t>
      </w:r>
      <w:r w:rsidRPr="00FD12A6">
        <w:rPr>
          <w:rFonts w:ascii="Arial" w:hAnsi="Arial" w:cs="Arial"/>
          <w:sz w:val="22"/>
          <w:szCs w:val="22"/>
        </w:rPr>
        <w:t>existing public transport</w:t>
      </w:r>
      <w:r w:rsidR="0051374A">
        <w:rPr>
          <w:rFonts w:ascii="Arial" w:hAnsi="Arial" w:cs="Arial"/>
          <w:sz w:val="22"/>
          <w:szCs w:val="22"/>
        </w:rPr>
        <w:t xml:space="preserve"> network</w:t>
      </w:r>
      <w:r w:rsidRPr="00FD12A6">
        <w:rPr>
          <w:rFonts w:ascii="Arial" w:hAnsi="Arial" w:cs="Arial"/>
          <w:sz w:val="22"/>
          <w:szCs w:val="22"/>
        </w:rPr>
        <w:t xml:space="preserve">, encouraging modal shift away from single occupancy </w:t>
      </w:r>
      <w:r w:rsidR="0051374A">
        <w:rPr>
          <w:rFonts w:ascii="Arial" w:hAnsi="Arial" w:cs="Arial"/>
          <w:sz w:val="22"/>
          <w:szCs w:val="22"/>
        </w:rPr>
        <w:t xml:space="preserve">private </w:t>
      </w:r>
      <w:r w:rsidRPr="00FD12A6">
        <w:rPr>
          <w:rFonts w:ascii="Arial" w:hAnsi="Arial" w:cs="Arial"/>
          <w:sz w:val="22"/>
          <w:szCs w:val="22"/>
        </w:rPr>
        <w:t xml:space="preserve">vehicle use for commuting, reducing traffic congestion and pollution. It will also increase convenience </w:t>
      </w:r>
      <w:r w:rsidR="0051374A">
        <w:rPr>
          <w:rFonts w:ascii="Arial" w:hAnsi="Arial" w:cs="Arial"/>
          <w:sz w:val="22"/>
          <w:szCs w:val="22"/>
        </w:rPr>
        <w:t xml:space="preserve">for public transport users </w:t>
      </w:r>
      <w:r w:rsidRPr="00FD12A6">
        <w:rPr>
          <w:rFonts w:ascii="Arial" w:hAnsi="Arial" w:cs="Arial"/>
          <w:sz w:val="22"/>
          <w:szCs w:val="22"/>
        </w:rPr>
        <w:t xml:space="preserve">and </w:t>
      </w:r>
      <w:r w:rsidR="0051374A">
        <w:rPr>
          <w:rFonts w:ascii="Arial" w:hAnsi="Arial" w:cs="Arial"/>
          <w:sz w:val="22"/>
          <w:szCs w:val="22"/>
        </w:rPr>
        <w:t xml:space="preserve">increase their </w:t>
      </w:r>
      <w:r w:rsidRPr="00FD12A6">
        <w:rPr>
          <w:rFonts w:ascii="Arial" w:hAnsi="Arial" w:cs="Arial"/>
          <w:sz w:val="22"/>
          <w:szCs w:val="22"/>
        </w:rPr>
        <w:t xml:space="preserve">confidence in </w:t>
      </w:r>
      <w:r>
        <w:rPr>
          <w:rFonts w:ascii="Arial" w:hAnsi="Arial" w:cs="Arial"/>
          <w:sz w:val="22"/>
          <w:szCs w:val="22"/>
        </w:rPr>
        <w:t xml:space="preserve">public transport </w:t>
      </w:r>
      <w:r w:rsidRPr="00FD12A6">
        <w:rPr>
          <w:rFonts w:ascii="Arial" w:hAnsi="Arial" w:cs="Arial"/>
          <w:sz w:val="22"/>
          <w:szCs w:val="22"/>
        </w:rPr>
        <w:t>service reliability.</w:t>
      </w:r>
    </w:p>
    <w:p w:rsidR="00FD12A6" w:rsidRPr="00FD12A6" w:rsidRDefault="00FD12A6" w:rsidP="00FD12A6">
      <w:pPr>
        <w:spacing w:before="120" w:after="120"/>
        <w:outlineLvl w:val="0"/>
        <w:rPr>
          <w:rFonts w:ascii="Arial" w:hAnsi="Arial" w:cs="Arial"/>
          <w:sz w:val="22"/>
          <w:szCs w:val="22"/>
        </w:rPr>
      </w:pPr>
      <w:r w:rsidRPr="00FD12A6">
        <w:rPr>
          <w:rFonts w:ascii="Arial" w:hAnsi="Arial" w:cs="Arial"/>
          <w:sz w:val="22"/>
          <w:szCs w:val="22"/>
        </w:rPr>
        <w:t xml:space="preserve">For government and operators, the system </w:t>
      </w:r>
      <w:r w:rsidR="0051374A">
        <w:rPr>
          <w:rFonts w:ascii="Arial" w:hAnsi="Arial" w:cs="Arial"/>
          <w:sz w:val="22"/>
          <w:szCs w:val="22"/>
        </w:rPr>
        <w:t>creates</w:t>
      </w:r>
      <w:r w:rsidRPr="00FD12A6">
        <w:rPr>
          <w:rFonts w:ascii="Arial" w:hAnsi="Arial" w:cs="Arial"/>
          <w:sz w:val="22"/>
          <w:szCs w:val="22"/>
        </w:rPr>
        <w:t xml:space="preserve"> great </w:t>
      </w:r>
      <w:r w:rsidR="0051374A">
        <w:rPr>
          <w:rFonts w:ascii="Arial" w:hAnsi="Arial" w:cs="Arial"/>
          <w:sz w:val="22"/>
          <w:szCs w:val="22"/>
        </w:rPr>
        <w:t xml:space="preserve">potential for </w:t>
      </w:r>
      <w:r w:rsidRPr="00FD12A6">
        <w:rPr>
          <w:rFonts w:ascii="Arial" w:hAnsi="Arial" w:cs="Arial"/>
          <w:sz w:val="22"/>
          <w:szCs w:val="22"/>
        </w:rPr>
        <w:t>operational efficiencies</w:t>
      </w:r>
      <w:r>
        <w:rPr>
          <w:rFonts w:ascii="Arial" w:hAnsi="Arial" w:cs="Arial"/>
          <w:sz w:val="22"/>
          <w:szCs w:val="22"/>
        </w:rPr>
        <w:t xml:space="preserve">, optimising government </w:t>
      </w:r>
      <w:r w:rsidR="0051374A">
        <w:rPr>
          <w:rFonts w:ascii="Arial" w:hAnsi="Arial" w:cs="Arial"/>
          <w:sz w:val="22"/>
          <w:szCs w:val="22"/>
        </w:rPr>
        <w:t xml:space="preserve">spending </w:t>
      </w:r>
      <w:r>
        <w:rPr>
          <w:rFonts w:ascii="Arial" w:hAnsi="Arial" w:cs="Arial"/>
          <w:sz w:val="22"/>
          <w:szCs w:val="22"/>
        </w:rPr>
        <w:t>and tax</w:t>
      </w:r>
      <w:r w:rsidRPr="00FD12A6">
        <w:rPr>
          <w:rFonts w:ascii="Arial" w:hAnsi="Arial" w:cs="Arial"/>
          <w:sz w:val="22"/>
          <w:szCs w:val="22"/>
        </w:rPr>
        <w:t>payers’ investment in public tran</w:t>
      </w:r>
      <w:r>
        <w:rPr>
          <w:rFonts w:ascii="Arial" w:hAnsi="Arial" w:cs="Arial"/>
          <w:sz w:val="22"/>
          <w:szCs w:val="22"/>
        </w:rPr>
        <w:t>s</w:t>
      </w:r>
      <w:r w:rsidRPr="00FD12A6">
        <w:rPr>
          <w:rFonts w:ascii="Arial" w:hAnsi="Arial" w:cs="Arial"/>
          <w:sz w:val="22"/>
          <w:szCs w:val="22"/>
        </w:rPr>
        <w:t>port operations</w:t>
      </w:r>
      <w:r w:rsidR="0051374A">
        <w:rPr>
          <w:rFonts w:ascii="Arial" w:hAnsi="Arial" w:cs="Arial"/>
          <w:sz w:val="22"/>
          <w:szCs w:val="22"/>
        </w:rPr>
        <w:t xml:space="preserve">. This will effectively </w:t>
      </w:r>
      <w:r w:rsidRPr="00FD12A6">
        <w:rPr>
          <w:rFonts w:ascii="Arial" w:hAnsi="Arial" w:cs="Arial"/>
          <w:sz w:val="22"/>
          <w:szCs w:val="22"/>
        </w:rPr>
        <w:t xml:space="preserve">lower rates of subsidy by optimising fleet efficiency and reducing running costs, allowing </w:t>
      </w:r>
      <w:r w:rsidR="0051374A">
        <w:rPr>
          <w:rFonts w:ascii="Arial" w:hAnsi="Arial" w:cs="Arial"/>
          <w:sz w:val="22"/>
          <w:szCs w:val="22"/>
        </w:rPr>
        <w:t xml:space="preserve">the optimal </w:t>
      </w:r>
      <w:r w:rsidRPr="00FD12A6">
        <w:rPr>
          <w:rFonts w:ascii="Arial" w:hAnsi="Arial" w:cs="Arial"/>
          <w:sz w:val="22"/>
          <w:szCs w:val="22"/>
        </w:rPr>
        <w:t xml:space="preserve">prioritisation of services to customers. </w:t>
      </w:r>
    </w:p>
    <w:p w:rsidR="00FD12A6" w:rsidRPr="00FD12A6" w:rsidRDefault="00FD12A6" w:rsidP="00FD12A6">
      <w:pPr>
        <w:spacing w:before="120" w:after="120"/>
        <w:outlineLvl w:val="0"/>
        <w:rPr>
          <w:rFonts w:ascii="Arial" w:hAnsi="Arial" w:cs="Arial"/>
          <w:sz w:val="22"/>
          <w:szCs w:val="22"/>
        </w:rPr>
      </w:pPr>
      <w:r w:rsidRPr="00FD12A6">
        <w:rPr>
          <w:rFonts w:ascii="Arial" w:hAnsi="Arial" w:cs="Arial"/>
          <w:sz w:val="22"/>
          <w:szCs w:val="22"/>
        </w:rPr>
        <w:t xml:space="preserve">This is an exciting collaboration between public and private sectors to develop fully flexible, innovative transit solutions for the people of New South Wales, with enormous potential to be scaled up for use elsewhere. </w:t>
      </w:r>
    </w:p>
    <w:p w:rsidR="00FD12A6" w:rsidRPr="00FD12A6" w:rsidRDefault="00FD12A6" w:rsidP="00FD12A6">
      <w:pPr>
        <w:spacing w:before="120" w:after="120"/>
        <w:outlineLvl w:val="0"/>
        <w:rPr>
          <w:rFonts w:ascii="Arial" w:hAnsi="Arial" w:cs="Arial"/>
          <w:sz w:val="22"/>
          <w:szCs w:val="22"/>
        </w:rPr>
      </w:pPr>
      <w:r w:rsidRPr="00FD12A6">
        <w:rPr>
          <w:rFonts w:ascii="Arial" w:hAnsi="Arial" w:cs="Arial"/>
          <w:sz w:val="22"/>
          <w:szCs w:val="22"/>
        </w:rPr>
        <w:t>The pilot will provide valuable insights for the future development of similar services throughout Australia, New Zealand and internationally. This presentation will further disc</w:t>
      </w:r>
      <w:r>
        <w:rPr>
          <w:rFonts w:ascii="Arial" w:hAnsi="Arial" w:cs="Arial"/>
          <w:sz w:val="22"/>
          <w:szCs w:val="22"/>
        </w:rPr>
        <w:t>u</w:t>
      </w:r>
      <w:r w:rsidRPr="00FD12A6">
        <w:rPr>
          <w:rFonts w:ascii="Arial" w:hAnsi="Arial" w:cs="Arial"/>
          <w:sz w:val="22"/>
          <w:szCs w:val="22"/>
        </w:rPr>
        <w:t xml:space="preserve">ssion </w:t>
      </w:r>
      <w:r w:rsidR="0051374A">
        <w:rPr>
          <w:rFonts w:ascii="Arial" w:hAnsi="Arial" w:cs="Arial"/>
          <w:sz w:val="22"/>
          <w:szCs w:val="22"/>
        </w:rPr>
        <w:t>on</w:t>
      </w:r>
      <w:r w:rsidRPr="00FD12A6">
        <w:rPr>
          <w:rFonts w:ascii="Arial" w:hAnsi="Arial" w:cs="Arial"/>
          <w:sz w:val="22"/>
          <w:szCs w:val="22"/>
        </w:rPr>
        <w:t xml:space="preserve"> this topic.</w:t>
      </w:r>
    </w:p>
    <w:p w:rsidR="00BE2AC6" w:rsidRDefault="000E0451" w:rsidP="00C82AF1">
      <w:pPr>
        <w:spacing w:before="120" w:after="120"/>
        <w:outlineLvl w:val="0"/>
        <w:rPr>
          <w:rFonts w:ascii="Arial" w:hAnsi="Arial" w:cs="Arial"/>
          <w:b/>
          <w:bCs/>
          <w:sz w:val="28"/>
          <w:szCs w:val="28"/>
        </w:rPr>
      </w:pPr>
      <w:r>
        <w:rPr>
          <w:rFonts w:ascii="Arial" w:hAnsi="Arial" w:cs="Arial"/>
          <w:b/>
          <w:bCs/>
          <w:sz w:val="28"/>
          <w:szCs w:val="28"/>
        </w:rPr>
        <w:br w:type="page"/>
      </w:r>
      <w:r>
        <w:rPr>
          <w:rFonts w:ascii="Arial" w:hAnsi="Arial" w:cs="Arial"/>
          <w:b/>
          <w:bCs/>
          <w:sz w:val="28"/>
          <w:szCs w:val="28"/>
        </w:rPr>
        <w:lastRenderedPageBreak/>
        <w:t xml:space="preserve">1. </w:t>
      </w:r>
      <w:r w:rsidR="00D37B6D">
        <w:rPr>
          <w:rFonts w:ascii="Arial" w:hAnsi="Arial" w:cs="Arial"/>
          <w:b/>
          <w:bCs/>
          <w:sz w:val="28"/>
          <w:szCs w:val="28"/>
        </w:rPr>
        <w:t>INTRODUCTION</w:t>
      </w:r>
    </w:p>
    <w:p w:rsidR="0038027E" w:rsidRDefault="0083092B" w:rsidP="007956D5">
      <w:pPr>
        <w:spacing w:before="120" w:after="120"/>
        <w:outlineLvl w:val="0"/>
        <w:rPr>
          <w:rFonts w:ascii="Arial" w:hAnsi="Arial" w:cs="Arial"/>
          <w:sz w:val="22"/>
          <w:szCs w:val="22"/>
        </w:rPr>
      </w:pPr>
      <w:r>
        <w:rPr>
          <w:rFonts w:ascii="Arial" w:hAnsi="Arial" w:cs="Arial"/>
          <w:sz w:val="22"/>
          <w:szCs w:val="22"/>
        </w:rPr>
        <w:t xml:space="preserve">The populations of </w:t>
      </w:r>
      <w:r w:rsidR="00D37B6D">
        <w:rPr>
          <w:rFonts w:ascii="Arial" w:hAnsi="Arial" w:cs="Arial"/>
          <w:sz w:val="22"/>
          <w:szCs w:val="22"/>
        </w:rPr>
        <w:t>Australian</w:t>
      </w:r>
      <w:r>
        <w:rPr>
          <w:rFonts w:ascii="Arial" w:hAnsi="Arial" w:cs="Arial"/>
          <w:sz w:val="22"/>
          <w:szCs w:val="22"/>
        </w:rPr>
        <w:t xml:space="preserve"> </w:t>
      </w:r>
      <w:r w:rsidR="00D37B6D">
        <w:rPr>
          <w:rFonts w:ascii="Arial" w:hAnsi="Arial" w:cs="Arial"/>
          <w:sz w:val="22"/>
          <w:szCs w:val="22"/>
        </w:rPr>
        <w:t>cities, like most cities globally,</w:t>
      </w:r>
      <w:r>
        <w:rPr>
          <w:rFonts w:ascii="Arial" w:hAnsi="Arial" w:cs="Arial"/>
          <w:sz w:val="22"/>
          <w:szCs w:val="22"/>
        </w:rPr>
        <w:t xml:space="preserve"> will grow significantly ove</w:t>
      </w:r>
      <w:r w:rsidR="00EF536B">
        <w:rPr>
          <w:rFonts w:ascii="Arial" w:hAnsi="Arial" w:cs="Arial"/>
          <w:sz w:val="22"/>
          <w:szCs w:val="22"/>
        </w:rPr>
        <w:t>r</w:t>
      </w:r>
      <w:r>
        <w:rPr>
          <w:rFonts w:ascii="Arial" w:hAnsi="Arial" w:cs="Arial"/>
          <w:sz w:val="22"/>
          <w:szCs w:val="22"/>
        </w:rPr>
        <w:t xml:space="preserve"> the next 15 years. By 2031, without new infrastructure and services, congestion is forecast to cost </w:t>
      </w:r>
      <w:r w:rsidR="00D37B6D">
        <w:rPr>
          <w:rFonts w:ascii="Arial" w:hAnsi="Arial" w:cs="Arial"/>
          <w:sz w:val="22"/>
          <w:szCs w:val="22"/>
        </w:rPr>
        <w:t>the Australian</w:t>
      </w:r>
      <w:r>
        <w:rPr>
          <w:rFonts w:ascii="Arial" w:hAnsi="Arial" w:cs="Arial"/>
          <w:sz w:val="22"/>
          <w:szCs w:val="22"/>
        </w:rPr>
        <w:t xml:space="preserve"> economy over $50 billion a year.</w:t>
      </w:r>
      <w:r>
        <w:rPr>
          <w:rStyle w:val="EndnoteReference"/>
          <w:rFonts w:ascii="Arial" w:hAnsi="Arial" w:cs="Arial"/>
          <w:sz w:val="22"/>
          <w:szCs w:val="22"/>
        </w:rPr>
        <w:endnoteReference w:id="1"/>
      </w:r>
      <w:r w:rsidR="007956D5">
        <w:rPr>
          <w:rFonts w:ascii="Arial" w:hAnsi="Arial" w:cs="Arial"/>
          <w:sz w:val="22"/>
          <w:szCs w:val="22"/>
        </w:rPr>
        <w:t xml:space="preserve"> </w:t>
      </w:r>
      <w:r w:rsidR="007956D5" w:rsidRPr="007956D5">
        <w:rPr>
          <w:rFonts w:ascii="Arial" w:hAnsi="Arial" w:cs="Arial"/>
          <w:sz w:val="22"/>
          <w:szCs w:val="22"/>
        </w:rPr>
        <w:t>Australia’s metropolitan</w:t>
      </w:r>
      <w:r w:rsidR="007956D5">
        <w:rPr>
          <w:rFonts w:ascii="Arial" w:hAnsi="Arial" w:cs="Arial"/>
          <w:sz w:val="22"/>
          <w:szCs w:val="22"/>
        </w:rPr>
        <w:t xml:space="preserve"> </w:t>
      </w:r>
      <w:r w:rsidR="007956D5" w:rsidRPr="007956D5">
        <w:rPr>
          <w:rFonts w:ascii="Arial" w:hAnsi="Arial" w:cs="Arial"/>
          <w:sz w:val="22"/>
          <w:szCs w:val="22"/>
        </w:rPr>
        <w:t>road networks and public transport</w:t>
      </w:r>
      <w:r w:rsidR="007956D5">
        <w:rPr>
          <w:rFonts w:ascii="Arial" w:hAnsi="Arial" w:cs="Arial"/>
          <w:sz w:val="22"/>
          <w:szCs w:val="22"/>
        </w:rPr>
        <w:t xml:space="preserve"> </w:t>
      </w:r>
      <w:r w:rsidR="007956D5" w:rsidRPr="007956D5">
        <w:rPr>
          <w:rFonts w:ascii="Arial" w:hAnsi="Arial" w:cs="Arial"/>
          <w:sz w:val="22"/>
          <w:szCs w:val="22"/>
        </w:rPr>
        <w:t xml:space="preserve">networks are </w:t>
      </w:r>
      <w:r w:rsidR="0051374A">
        <w:rPr>
          <w:rFonts w:ascii="Arial" w:hAnsi="Arial" w:cs="Arial"/>
          <w:sz w:val="22"/>
          <w:szCs w:val="22"/>
        </w:rPr>
        <w:t xml:space="preserve">already </w:t>
      </w:r>
      <w:r w:rsidR="007956D5" w:rsidRPr="007956D5">
        <w:rPr>
          <w:rFonts w:ascii="Arial" w:hAnsi="Arial" w:cs="Arial"/>
          <w:sz w:val="22"/>
          <w:szCs w:val="22"/>
        </w:rPr>
        <w:t>struggling to cope with</w:t>
      </w:r>
      <w:r w:rsidR="007956D5">
        <w:rPr>
          <w:rFonts w:ascii="Arial" w:hAnsi="Arial" w:cs="Arial"/>
          <w:sz w:val="22"/>
          <w:szCs w:val="22"/>
        </w:rPr>
        <w:t xml:space="preserve"> </w:t>
      </w:r>
      <w:r w:rsidR="0051374A">
        <w:rPr>
          <w:rFonts w:ascii="Arial" w:hAnsi="Arial" w:cs="Arial"/>
          <w:sz w:val="22"/>
          <w:szCs w:val="22"/>
        </w:rPr>
        <w:t>a</w:t>
      </w:r>
      <w:r w:rsidR="007956D5" w:rsidRPr="007956D5">
        <w:rPr>
          <w:rFonts w:ascii="Arial" w:hAnsi="Arial" w:cs="Arial"/>
          <w:sz w:val="22"/>
          <w:szCs w:val="22"/>
        </w:rPr>
        <w:t xml:space="preserve"> growing population, and while</w:t>
      </w:r>
      <w:r w:rsidR="007956D5">
        <w:rPr>
          <w:rFonts w:ascii="Arial" w:hAnsi="Arial" w:cs="Arial"/>
          <w:sz w:val="22"/>
          <w:szCs w:val="22"/>
        </w:rPr>
        <w:t xml:space="preserve"> </w:t>
      </w:r>
      <w:r w:rsidR="007956D5" w:rsidRPr="007956D5">
        <w:rPr>
          <w:rFonts w:ascii="Arial" w:hAnsi="Arial" w:cs="Arial"/>
          <w:sz w:val="22"/>
          <w:szCs w:val="22"/>
        </w:rPr>
        <w:t>major infrastructure projects and</w:t>
      </w:r>
      <w:r w:rsidR="007956D5">
        <w:rPr>
          <w:rFonts w:ascii="Arial" w:hAnsi="Arial" w:cs="Arial"/>
          <w:sz w:val="22"/>
          <w:szCs w:val="22"/>
        </w:rPr>
        <w:t xml:space="preserve"> </w:t>
      </w:r>
      <w:r w:rsidR="007956D5" w:rsidRPr="007956D5">
        <w:rPr>
          <w:rFonts w:ascii="Arial" w:hAnsi="Arial" w:cs="Arial"/>
          <w:sz w:val="22"/>
          <w:szCs w:val="22"/>
        </w:rPr>
        <w:t>new planned mass transit services</w:t>
      </w:r>
      <w:r w:rsidR="007956D5">
        <w:rPr>
          <w:rFonts w:ascii="Arial" w:hAnsi="Arial" w:cs="Arial"/>
          <w:sz w:val="22"/>
          <w:szCs w:val="22"/>
        </w:rPr>
        <w:t xml:space="preserve"> </w:t>
      </w:r>
      <w:r w:rsidR="007956D5" w:rsidRPr="007956D5">
        <w:rPr>
          <w:rFonts w:ascii="Arial" w:hAnsi="Arial" w:cs="Arial"/>
          <w:sz w:val="22"/>
          <w:szCs w:val="22"/>
        </w:rPr>
        <w:t>will support continued urban growth,</w:t>
      </w:r>
      <w:r w:rsidR="007956D5">
        <w:rPr>
          <w:rFonts w:ascii="Arial" w:hAnsi="Arial" w:cs="Arial"/>
          <w:sz w:val="22"/>
          <w:szCs w:val="22"/>
        </w:rPr>
        <w:t xml:space="preserve"> </w:t>
      </w:r>
      <w:r w:rsidR="007956D5" w:rsidRPr="007956D5">
        <w:rPr>
          <w:rFonts w:ascii="Arial" w:hAnsi="Arial" w:cs="Arial"/>
          <w:sz w:val="22"/>
          <w:szCs w:val="22"/>
        </w:rPr>
        <w:t>these are costly solutions to an</w:t>
      </w:r>
      <w:r w:rsidR="007956D5">
        <w:rPr>
          <w:rFonts w:ascii="Arial" w:hAnsi="Arial" w:cs="Arial"/>
          <w:sz w:val="22"/>
          <w:szCs w:val="22"/>
        </w:rPr>
        <w:t xml:space="preserve"> </w:t>
      </w:r>
      <w:r w:rsidR="007956D5" w:rsidRPr="007956D5">
        <w:rPr>
          <w:rFonts w:ascii="Arial" w:hAnsi="Arial" w:cs="Arial"/>
          <w:sz w:val="22"/>
          <w:szCs w:val="22"/>
        </w:rPr>
        <w:t>efficiency problem.</w:t>
      </w:r>
      <w:r w:rsidR="007956D5">
        <w:rPr>
          <w:rFonts w:ascii="Arial" w:hAnsi="Arial" w:cs="Arial"/>
          <w:sz w:val="22"/>
          <w:szCs w:val="22"/>
        </w:rPr>
        <w:t xml:space="preserve"> </w:t>
      </w:r>
    </w:p>
    <w:p w:rsidR="007956D5" w:rsidRDefault="007956D5" w:rsidP="007956D5">
      <w:pPr>
        <w:spacing w:before="120" w:after="120"/>
        <w:outlineLvl w:val="0"/>
        <w:rPr>
          <w:rFonts w:ascii="Arial" w:hAnsi="Arial" w:cs="Arial"/>
          <w:sz w:val="22"/>
          <w:szCs w:val="22"/>
        </w:rPr>
      </w:pPr>
      <w:r w:rsidRPr="007956D5">
        <w:rPr>
          <w:rFonts w:ascii="Arial" w:hAnsi="Arial" w:cs="Arial"/>
          <w:sz w:val="22"/>
          <w:szCs w:val="22"/>
        </w:rPr>
        <w:t>By reprioritising</w:t>
      </w:r>
      <w:r>
        <w:rPr>
          <w:rFonts w:ascii="Arial" w:hAnsi="Arial" w:cs="Arial"/>
          <w:sz w:val="22"/>
          <w:szCs w:val="22"/>
        </w:rPr>
        <w:t xml:space="preserve"> </w:t>
      </w:r>
      <w:r w:rsidRPr="007956D5">
        <w:rPr>
          <w:rFonts w:ascii="Arial" w:hAnsi="Arial" w:cs="Arial"/>
          <w:sz w:val="22"/>
          <w:szCs w:val="22"/>
        </w:rPr>
        <w:t xml:space="preserve">our networks </w:t>
      </w:r>
      <w:r w:rsidR="0051374A">
        <w:rPr>
          <w:rFonts w:ascii="Arial" w:hAnsi="Arial" w:cs="Arial"/>
          <w:sz w:val="22"/>
          <w:szCs w:val="22"/>
        </w:rPr>
        <w:t xml:space="preserve">and services </w:t>
      </w:r>
      <w:r w:rsidRPr="007956D5">
        <w:rPr>
          <w:rFonts w:ascii="Arial" w:hAnsi="Arial" w:cs="Arial"/>
          <w:sz w:val="22"/>
          <w:szCs w:val="22"/>
        </w:rPr>
        <w:t xml:space="preserve">towards </w:t>
      </w:r>
      <w:r w:rsidR="0051374A">
        <w:rPr>
          <w:rFonts w:ascii="Arial" w:hAnsi="Arial" w:cs="Arial"/>
          <w:sz w:val="22"/>
          <w:szCs w:val="22"/>
        </w:rPr>
        <w:t xml:space="preserve">the </w:t>
      </w:r>
      <w:r w:rsidRPr="007956D5">
        <w:rPr>
          <w:rFonts w:ascii="Arial" w:hAnsi="Arial" w:cs="Arial"/>
          <w:sz w:val="22"/>
          <w:szCs w:val="22"/>
        </w:rPr>
        <w:t>efficient</w:t>
      </w:r>
      <w:r>
        <w:rPr>
          <w:rFonts w:ascii="Arial" w:hAnsi="Arial" w:cs="Arial"/>
          <w:sz w:val="22"/>
          <w:szCs w:val="22"/>
        </w:rPr>
        <w:t xml:space="preserve"> </w:t>
      </w:r>
      <w:r w:rsidRPr="007956D5">
        <w:rPr>
          <w:rFonts w:ascii="Arial" w:hAnsi="Arial" w:cs="Arial"/>
          <w:sz w:val="22"/>
          <w:szCs w:val="22"/>
        </w:rPr>
        <w:t>use of resources, we not only reduce</w:t>
      </w:r>
      <w:r>
        <w:rPr>
          <w:rFonts w:ascii="Arial" w:hAnsi="Arial" w:cs="Arial"/>
          <w:sz w:val="22"/>
          <w:szCs w:val="22"/>
        </w:rPr>
        <w:t xml:space="preserve"> </w:t>
      </w:r>
      <w:r w:rsidRPr="007956D5">
        <w:rPr>
          <w:rFonts w:ascii="Arial" w:hAnsi="Arial" w:cs="Arial"/>
          <w:sz w:val="22"/>
          <w:szCs w:val="22"/>
        </w:rPr>
        <w:t>congestion</w:t>
      </w:r>
      <w:r w:rsidR="00381906">
        <w:rPr>
          <w:rFonts w:ascii="Arial" w:hAnsi="Arial" w:cs="Arial"/>
          <w:sz w:val="22"/>
          <w:szCs w:val="22"/>
        </w:rPr>
        <w:t>,</w:t>
      </w:r>
      <w:r w:rsidRPr="007956D5">
        <w:rPr>
          <w:rFonts w:ascii="Arial" w:hAnsi="Arial" w:cs="Arial"/>
          <w:sz w:val="22"/>
          <w:szCs w:val="22"/>
        </w:rPr>
        <w:t xml:space="preserve"> we can ensure our cities</w:t>
      </w:r>
      <w:r>
        <w:rPr>
          <w:rFonts w:ascii="Arial" w:hAnsi="Arial" w:cs="Arial"/>
          <w:sz w:val="22"/>
          <w:szCs w:val="22"/>
        </w:rPr>
        <w:t xml:space="preserve"> </w:t>
      </w:r>
      <w:r w:rsidRPr="007956D5">
        <w:rPr>
          <w:rFonts w:ascii="Arial" w:hAnsi="Arial" w:cs="Arial"/>
          <w:sz w:val="22"/>
          <w:szCs w:val="22"/>
        </w:rPr>
        <w:t>are for our people, by promoting</w:t>
      </w:r>
      <w:r>
        <w:rPr>
          <w:rFonts w:ascii="Arial" w:hAnsi="Arial" w:cs="Arial"/>
          <w:sz w:val="22"/>
          <w:szCs w:val="22"/>
        </w:rPr>
        <w:t xml:space="preserve"> </w:t>
      </w:r>
      <w:r w:rsidRPr="007956D5">
        <w:rPr>
          <w:rFonts w:ascii="Arial" w:hAnsi="Arial" w:cs="Arial"/>
          <w:sz w:val="22"/>
          <w:szCs w:val="22"/>
        </w:rPr>
        <w:t>healthy and vibrant communities.</w:t>
      </w:r>
      <w:r>
        <w:rPr>
          <w:rStyle w:val="EndnoteReference"/>
          <w:rFonts w:ascii="Arial" w:hAnsi="Arial" w:cs="Arial"/>
          <w:sz w:val="22"/>
          <w:szCs w:val="22"/>
        </w:rPr>
        <w:endnoteReference w:id="2"/>
      </w:r>
      <w:r w:rsidR="00CD7BFF">
        <w:rPr>
          <w:rFonts w:ascii="Arial" w:hAnsi="Arial" w:cs="Arial"/>
          <w:sz w:val="22"/>
          <w:szCs w:val="22"/>
        </w:rPr>
        <w:t xml:space="preserve"> </w:t>
      </w:r>
      <w:r w:rsidR="00CD7BFF" w:rsidRPr="00CD7BFF">
        <w:rPr>
          <w:rFonts w:ascii="Arial" w:hAnsi="Arial" w:cs="Arial"/>
          <w:sz w:val="22"/>
          <w:szCs w:val="22"/>
        </w:rPr>
        <w:t>In N</w:t>
      </w:r>
      <w:r w:rsidR="004C09E4">
        <w:rPr>
          <w:rFonts w:ascii="Arial" w:hAnsi="Arial" w:cs="Arial"/>
          <w:sz w:val="22"/>
          <w:szCs w:val="22"/>
        </w:rPr>
        <w:t>ew South Wales, Australia, on-d</w:t>
      </w:r>
      <w:r w:rsidR="00CD7BFF">
        <w:rPr>
          <w:rFonts w:ascii="Arial" w:hAnsi="Arial" w:cs="Arial"/>
          <w:sz w:val="22"/>
          <w:szCs w:val="22"/>
        </w:rPr>
        <w:t xml:space="preserve">emand </w:t>
      </w:r>
      <w:r w:rsidR="0051374A">
        <w:rPr>
          <w:rFonts w:ascii="Arial" w:hAnsi="Arial" w:cs="Arial"/>
          <w:sz w:val="22"/>
          <w:szCs w:val="22"/>
        </w:rPr>
        <w:t>public transport</w:t>
      </w:r>
      <w:r w:rsidR="00CD7BFF" w:rsidRPr="00CD7BFF">
        <w:rPr>
          <w:rFonts w:ascii="Arial" w:hAnsi="Arial" w:cs="Arial"/>
          <w:sz w:val="22"/>
          <w:szCs w:val="22"/>
        </w:rPr>
        <w:t xml:space="preserve"> services have been developed under the NSW </w:t>
      </w:r>
      <w:r w:rsidR="00CD7BFF">
        <w:rPr>
          <w:rFonts w:ascii="Arial" w:hAnsi="Arial" w:cs="Arial"/>
          <w:sz w:val="22"/>
          <w:szCs w:val="22"/>
        </w:rPr>
        <w:t xml:space="preserve">Government’s </w:t>
      </w:r>
      <w:r w:rsidR="00CD7BFF" w:rsidRPr="00CD7BFF">
        <w:rPr>
          <w:rFonts w:ascii="Arial" w:hAnsi="Arial" w:cs="Arial"/>
          <w:i/>
          <w:sz w:val="22"/>
          <w:szCs w:val="22"/>
        </w:rPr>
        <w:t>Future Transport Technology Initiative</w:t>
      </w:r>
      <w:r w:rsidR="00CD7BFF" w:rsidRPr="00CD7BFF">
        <w:rPr>
          <w:rFonts w:ascii="Arial" w:hAnsi="Arial" w:cs="Arial"/>
          <w:sz w:val="22"/>
          <w:szCs w:val="22"/>
        </w:rPr>
        <w:t xml:space="preserve"> to support Sydney’s response to the transport challenges </w:t>
      </w:r>
      <w:r w:rsidR="00CD7BFF">
        <w:rPr>
          <w:rFonts w:ascii="Arial" w:hAnsi="Arial" w:cs="Arial"/>
          <w:sz w:val="22"/>
          <w:szCs w:val="22"/>
        </w:rPr>
        <w:t>being experienced</w:t>
      </w:r>
      <w:r w:rsidR="00CD7BFF" w:rsidRPr="00CD7BFF">
        <w:rPr>
          <w:rFonts w:ascii="Arial" w:hAnsi="Arial" w:cs="Arial"/>
          <w:sz w:val="22"/>
          <w:szCs w:val="22"/>
        </w:rPr>
        <w:t xml:space="preserve"> through rapid population growth.</w:t>
      </w:r>
    </w:p>
    <w:p w:rsidR="00EE63D0" w:rsidRDefault="004C09E4" w:rsidP="007956D5">
      <w:pPr>
        <w:spacing w:before="120" w:after="120"/>
        <w:outlineLvl w:val="0"/>
        <w:rPr>
          <w:rFonts w:ascii="Arial" w:hAnsi="Arial" w:cs="Arial"/>
          <w:sz w:val="22"/>
          <w:szCs w:val="22"/>
        </w:rPr>
      </w:pPr>
      <w:r>
        <w:rPr>
          <w:rFonts w:ascii="Arial" w:hAnsi="Arial" w:cs="Arial"/>
          <w:sz w:val="22"/>
          <w:szCs w:val="22"/>
        </w:rPr>
        <w:t>On-demand public t</w:t>
      </w:r>
      <w:r w:rsidR="000B2CC5">
        <w:rPr>
          <w:rFonts w:ascii="Arial" w:hAnsi="Arial" w:cs="Arial"/>
          <w:sz w:val="22"/>
          <w:szCs w:val="22"/>
        </w:rPr>
        <w:t xml:space="preserve">ransport is an emerging solution towards achieving efficient use of resources, transcending the use of our metropolitan road networks and our public transport networks. The focus of public transport is to ensure effective and efficient use of public resources with the aim of providing equitable access for all people to employment, education, health and entertainment. </w:t>
      </w:r>
    </w:p>
    <w:p w:rsidR="0038027E" w:rsidRDefault="000B2CC5" w:rsidP="007956D5">
      <w:pPr>
        <w:spacing w:before="120" w:after="120"/>
        <w:outlineLvl w:val="0"/>
        <w:rPr>
          <w:rFonts w:ascii="Arial" w:hAnsi="Arial" w:cs="Arial"/>
          <w:sz w:val="22"/>
          <w:szCs w:val="22"/>
        </w:rPr>
      </w:pPr>
      <w:r>
        <w:rPr>
          <w:rFonts w:ascii="Arial" w:hAnsi="Arial" w:cs="Arial"/>
          <w:sz w:val="22"/>
          <w:szCs w:val="22"/>
        </w:rPr>
        <w:t xml:space="preserve">Developments in technology are an enabler to new ways of conceiving the public transport system (networks, infrastructure and services) and of delivering a service proposition which meets the travel demands of modern society. </w:t>
      </w:r>
    </w:p>
    <w:p w:rsidR="000B2CC5" w:rsidRDefault="000B2CC5" w:rsidP="007956D5">
      <w:pPr>
        <w:spacing w:before="120" w:after="120"/>
        <w:outlineLvl w:val="0"/>
        <w:rPr>
          <w:rFonts w:ascii="Arial" w:hAnsi="Arial" w:cs="Arial"/>
          <w:sz w:val="22"/>
          <w:szCs w:val="22"/>
        </w:rPr>
      </w:pPr>
      <w:r>
        <w:rPr>
          <w:rFonts w:ascii="Arial" w:hAnsi="Arial" w:cs="Arial"/>
          <w:sz w:val="22"/>
          <w:szCs w:val="22"/>
        </w:rPr>
        <w:t xml:space="preserve">Enabled by </w:t>
      </w:r>
      <w:r w:rsidR="0051374A">
        <w:rPr>
          <w:rFonts w:ascii="Arial" w:hAnsi="Arial" w:cs="Arial"/>
          <w:sz w:val="22"/>
          <w:szCs w:val="22"/>
        </w:rPr>
        <w:t xml:space="preserve">developments </w:t>
      </w:r>
      <w:r>
        <w:rPr>
          <w:rFonts w:ascii="Arial" w:hAnsi="Arial" w:cs="Arial"/>
          <w:sz w:val="22"/>
          <w:szCs w:val="22"/>
        </w:rPr>
        <w:t xml:space="preserve">in data </w:t>
      </w:r>
      <w:r w:rsidR="0038027E">
        <w:rPr>
          <w:rFonts w:ascii="Arial" w:hAnsi="Arial" w:cs="Arial"/>
          <w:sz w:val="22"/>
          <w:szCs w:val="22"/>
        </w:rPr>
        <w:t xml:space="preserve">capture, </w:t>
      </w:r>
      <w:r w:rsidR="0051374A">
        <w:rPr>
          <w:rFonts w:ascii="Arial" w:hAnsi="Arial" w:cs="Arial"/>
          <w:sz w:val="22"/>
          <w:szCs w:val="22"/>
        </w:rPr>
        <w:t xml:space="preserve">processing </w:t>
      </w:r>
      <w:r w:rsidR="0038027E">
        <w:rPr>
          <w:rFonts w:ascii="Arial" w:hAnsi="Arial" w:cs="Arial"/>
          <w:sz w:val="22"/>
          <w:szCs w:val="22"/>
        </w:rPr>
        <w:t xml:space="preserve">and analytics, </w:t>
      </w:r>
      <w:r w:rsidR="0051374A">
        <w:rPr>
          <w:rFonts w:ascii="Arial" w:hAnsi="Arial" w:cs="Arial"/>
          <w:sz w:val="22"/>
          <w:szCs w:val="22"/>
        </w:rPr>
        <w:t xml:space="preserve">the </w:t>
      </w:r>
      <w:r>
        <w:rPr>
          <w:rFonts w:ascii="Arial" w:hAnsi="Arial" w:cs="Arial"/>
          <w:sz w:val="22"/>
          <w:szCs w:val="22"/>
        </w:rPr>
        <w:t xml:space="preserve">accessibility of mobile phones, </w:t>
      </w:r>
      <w:r w:rsidR="0051374A">
        <w:rPr>
          <w:rFonts w:ascii="Arial" w:hAnsi="Arial" w:cs="Arial"/>
          <w:sz w:val="22"/>
          <w:szCs w:val="22"/>
        </w:rPr>
        <w:t xml:space="preserve">mobile </w:t>
      </w:r>
      <w:r>
        <w:rPr>
          <w:rFonts w:ascii="Arial" w:hAnsi="Arial" w:cs="Arial"/>
          <w:sz w:val="22"/>
          <w:szCs w:val="22"/>
        </w:rPr>
        <w:t xml:space="preserve">applications and </w:t>
      </w:r>
      <w:r w:rsidR="0051374A">
        <w:rPr>
          <w:rFonts w:ascii="Arial" w:hAnsi="Arial" w:cs="Arial"/>
          <w:sz w:val="22"/>
          <w:szCs w:val="22"/>
        </w:rPr>
        <w:t xml:space="preserve">mobile </w:t>
      </w:r>
      <w:r w:rsidR="0038027E">
        <w:rPr>
          <w:rFonts w:ascii="Arial" w:hAnsi="Arial" w:cs="Arial"/>
          <w:sz w:val="22"/>
          <w:szCs w:val="22"/>
        </w:rPr>
        <w:t>payment technology solutions</w:t>
      </w:r>
      <w:r>
        <w:rPr>
          <w:rFonts w:ascii="Arial" w:hAnsi="Arial" w:cs="Arial"/>
          <w:sz w:val="22"/>
          <w:szCs w:val="22"/>
        </w:rPr>
        <w:t xml:space="preserve">, </w:t>
      </w:r>
      <w:r w:rsidR="0038027E">
        <w:rPr>
          <w:rFonts w:ascii="Arial" w:hAnsi="Arial" w:cs="Arial"/>
          <w:sz w:val="22"/>
          <w:szCs w:val="22"/>
        </w:rPr>
        <w:t xml:space="preserve">and </w:t>
      </w:r>
      <w:r>
        <w:rPr>
          <w:rFonts w:ascii="Arial" w:hAnsi="Arial" w:cs="Arial"/>
          <w:sz w:val="22"/>
          <w:szCs w:val="22"/>
        </w:rPr>
        <w:t xml:space="preserve">our understanding of technical algorithms to deliver </w:t>
      </w:r>
      <w:r w:rsidR="0038027E">
        <w:rPr>
          <w:rFonts w:ascii="Arial" w:hAnsi="Arial" w:cs="Arial"/>
          <w:sz w:val="22"/>
          <w:szCs w:val="22"/>
        </w:rPr>
        <w:t>services to people</w:t>
      </w:r>
      <w:r>
        <w:rPr>
          <w:rFonts w:ascii="Arial" w:hAnsi="Arial" w:cs="Arial"/>
          <w:sz w:val="22"/>
          <w:szCs w:val="22"/>
        </w:rPr>
        <w:t xml:space="preserve">, </w:t>
      </w:r>
      <w:r w:rsidR="0038027E">
        <w:rPr>
          <w:rFonts w:ascii="Arial" w:hAnsi="Arial" w:cs="Arial"/>
          <w:sz w:val="22"/>
          <w:szCs w:val="22"/>
        </w:rPr>
        <w:t xml:space="preserve">this </w:t>
      </w:r>
      <w:r>
        <w:rPr>
          <w:rFonts w:ascii="Arial" w:hAnsi="Arial" w:cs="Arial"/>
          <w:sz w:val="22"/>
          <w:szCs w:val="22"/>
        </w:rPr>
        <w:t xml:space="preserve">places us in an era where we can leverage these enablers to reshape and refocus our public transport services. </w:t>
      </w:r>
    </w:p>
    <w:p w:rsidR="001C3A7D" w:rsidRDefault="000B2CC5" w:rsidP="007956D5">
      <w:pPr>
        <w:spacing w:before="120" w:after="120"/>
        <w:outlineLvl w:val="0"/>
        <w:rPr>
          <w:rFonts w:ascii="Arial" w:hAnsi="Arial" w:cs="Arial"/>
          <w:sz w:val="22"/>
          <w:szCs w:val="22"/>
        </w:rPr>
      </w:pPr>
      <w:r>
        <w:rPr>
          <w:rFonts w:ascii="Arial" w:hAnsi="Arial" w:cs="Arial"/>
          <w:sz w:val="22"/>
          <w:szCs w:val="22"/>
        </w:rPr>
        <w:t xml:space="preserve">The ultimate aim is to deliver more efficient </w:t>
      </w:r>
      <w:r w:rsidR="0051374A">
        <w:rPr>
          <w:rFonts w:ascii="Arial" w:hAnsi="Arial" w:cs="Arial"/>
          <w:sz w:val="22"/>
          <w:szCs w:val="22"/>
        </w:rPr>
        <w:t xml:space="preserve">passenger </w:t>
      </w:r>
      <w:r>
        <w:rPr>
          <w:rFonts w:ascii="Arial" w:hAnsi="Arial" w:cs="Arial"/>
          <w:sz w:val="22"/>
          <w:szCs w:val="22"/>
        </w:rPr>
        <w:t>services</w:t>
      </w:r>
      <w:r w:rsidR="0051374A">
        <w:rPr>
          <w:rFonts w:ascii="Arial" w:hAnsi="Arial" w:cs="Arial"/>
          <w:sz w:val="22"/>
          <w:szCs w:val="22"/>
        </w:rPr>
        <w:t xml:space="preserve"> and</w:t>
      </w:r>
      <w:r>
        <w:rPr>
          <w:rFonts w:ascii="Arial" w:hAnsi="Arial" w:cs="Arial"/>
          <w:sz w:val="22"/>
          <w:szCs w:val="22"/>
        </w:rPr>
        <w:t xml:space="preserve"> more efficient operations ensuring best value of public investment, </w:t>
      </w:r>
      <w:r w:rsidR="0051374A">
        <w:rPr>
          <w:rFonts w:ascii="Arial" w:hAnsi="Arial" w:cs="Arial"/>
          <w:sz w:val="22"/>
          <w:szCs w:val="22"/>
        </w:rPr>
        <w:t xml:space="preserve">as well as promoting healthy, liveable, </w:t>
      </w:r>
      <w:r>
        <w:rPr>
          <w:rFonts w:ascii="Arial" w:hAnsi="Arial" w:cs="Arial"/>
          <w:sz w:val="22"/>
          <w:szCs w:val="22"/>
        </w:rPr>
        <w:t xml:space="preserve">productive cities. </w:t>
      </w:r>
    </w:p>
    <w:p w:rsidR="00A414EE" w:rsidRPr="00A414EE" w:rsidRDefault="000B2CC5" w:rsidP="00CF113C">
      <w:pPr>
        <w:spacing w:before="120" w:after="120"/>
        <w:outlineLvl w:val="0"/>
        <w:rPr>
          <w:rFonts w:ascii="Arial" w:hAnsi="Arial" w:cs="Arial"/>
          <w:sz w:val="22"/>
          <w:szCs w:val="22"/>
        </w:rPr>
      </w:pPr>
      <w:r w:rsidRPr="00A414EE">
        <w:rPr>
          <w:rFonts w:ascii="Arial" w:hAnsi="Arial" w:cs="Arial"/>
          <w:sz w:val="22"/>
          <w:szCs w:val="22"/>
        </w:rPr>
        <w:t>This paper presents information from AECOM</w:t>
      </w:r>
      <w:r w:rsidR="00CF113C" w:rsidRPr="00A414EE">
        <w:rPr>
          <w:rFonts w:ascii="Arial" w:hAnsi="Arial" w:cs="Arial"/>
          <w:sz w:val="22"/>
          <w:szCs w:val="22"/>
        </w:rPr>
        <w:t xml:space="preserve"> research </w:t>
      </w:r>
      <w:r w:rsidRPr="00A414EE">
        <w:rPr>
          <w:rFonts w:ascii="Arial" w:hAnsi="Arial" w:cs="Arial"/>
          <w:sz w:val="22"/>
          <w:szCs w:val="22"/>
        </w:rPr>
        <w:t xml:space="preserve">and thought leadership, along with that of other parties with whom we </w:t>
      </w:r>
      <w:r w:rsidR="0032652C">
        <w:rPr>
          <w:rFonts w:ascii="Arial" w:hAnsi="Arial" w:cs="Arial"/>
          <w:sz w:val="22"/>
          <w:szCs w:val="22"/>
        </w:rPr>
        <w:t>have been developing thinking</w:t>
      </w:r>
      <w:r w:rsidRPr="00A414EE">
        <w:rPr>
          <w:rFonts w:ascii="Arial" w:hAnsi="Arial" w:cs="Arial"/>
          <w:sz w:val="22"/>
          <w:szCs w:val="22"/>
        </w:rPr>
        <w:t xml:space="preserve"> in this field. </w:t>
      </w:r>
      <w:r w:rsidR="00A414EE" w:rsidRPr="00A414EE">
        <w:rPr>
          <w:rFonts w:ascii="Arial" w:hAnsi="Arial" w:cs="Arial"/>
          <w:sz w:val="22"/>
          <w:szCs w:val="22"/>
        </w:rPr>
        <w:t xml:space="preserve">It </w:t>
      </w:r>
      <w:r w:rsidR="0032652C">
        <w:rPr>
          <w:rFonts w:ascii="Arial" w:hAnsi="Arial" w:cs="Arial"/>
          <w:sz w:val="22"/>
          <w:szCs w:val="22"/>
        </w:rPr>
        <w:t xml:space="preserve">sets the scene of the urban and societal trends leading us to the fit of this solution; </w:t>
      </w:r>
      <w:r w:rsidR="00A414EE" w:rsidRPr="00A414EE">
        <w:rPr>
          <w:rFonts w:ascii="Arial" w:hAnsi="Arial" w:cs="Arial"/>
          <w:sz w:val="22"/>
          <w:szCs w:val="22"/>
        </w:rPr>
        <w:t>bring</w:t>
      </w:r>
      <w:r w:rsidR="0032652C">
        <w:rPr>
          <w:rFonts w:ascii="Arial" w:hAnsi="Arial" w:cs="Arial"/>
          <w:sz w:val="22"/>
          <w:szCs w:val="22"/>
        </w:rPr>
        <w:t>s</w:t>
      </w:r>
      <w:r w:rsidR="00A414EE" w:rsidRPr="00A414EE">
        <w:rPr>
          <w:rFonts w:ascii="Arial" w:hAnsi="Arial" w:cs="Arial"/>
          <w:sz w:val="22"/>
          <w:szCs w:val="22"/>
        </w:rPr>
        <w:t xml:space="preserve"> together definitional aspects of </w:t>
      </w:r>
      <w:r w:rsidR="0032652C">
        <w:rPr>
          <w:rFonts w:ascii="Arial" w:hAnsi="Arial" w:cs="Arial"/>
          <w:sz w:val="22"/>
          <w:szCs w:val="22"/>
        </w:rPr>
        <w:t xml:space="preserve">what </w:t>
      </w:r>
      <w:r w:rsidR="00A414EE" w:rsidRPr="004C09E4">
        <w:rPr>
          <w:rFonts w:ascii="Arial" w:hAnsi="Arial" w:cs="Arial"/>
          <w:b/>
          <w:sz w:val="22"/>
          <w:szCs w:val="22"/>
        </w:rPr>
        <w:t xml:space="preserve">On-Demand </w:t>
      </w:r>
      <w:r w:rsidR="0032652C" w:rsidRPr="004C09E4">
        <w:rPr>
          <w:rFonts w:ascii="Arial" w:hAnsi="Arial" w:cs="Arial"/>
          <w:b/>
          <w:sz w:val="22"/>
          <w:szCs w:val="22"/>
        </w:rPr>
        <w:t>P</w:t>
      </w:r>
      <w:r w:rsidR="00A414EE" w:rsidRPr="004C09E4">
        <w:rPr>
          <w:rFonts w:ascii="Arial" w:hAnsi="Arial" w:cs="Arial"/>
          <w:b/>
          <w:sz w:val="22"/>
          <w:szCs w:val="22"/>
        </w:rPr>
        <w:t xml:space="preserve">ublic </w:t>
      </w:r>
      <w:r w:rsidR="0032652C" w:rsidRPr="0038027E">
        <w:rPr>
          <w:rFonts w:ascii="Arial" w:hAnsi="Arial" w:cs="Arial"/>
          <w:b/>
          <w:sz w:val="22"/>
          <w:szCs w:val="22"/>
        </w:rPr>
        <w:t xml:space="preserve">Transport </w:t>
      </w:r>
      <w:r w:rsidR="0038027E" w:rsidRPr="0038027E">
        <w:rPr>
          <w:rFonts w:ascii="Arial" w:hAnsi="Arial" w:cs="Arial"/>
          <w:b/>
          <w:sz w:val="22"/>
          <w:szCs w:val="22"/>
        </w:rPr>
        <w:t>Services</w:t>
      </w:r>
      <w:r w:rsidR="0038027E">
        <w:rPr>
          <w:rFonts w:ascii="Arial" w:hAnsi="Arial" w:cs="Arial"/>
          <w:sz w:val="22"/>
          <w:szCs w:val="22"/>
        </w:rPr>
        <w:t xml:space="preserve"> are</w:t>
      </w:r>
      <w:r w:rsidR="0032652C">
        <w:rPr>
          <w:rFonts w:ascii="Arial" w:hAnsi="Arial" w:cs="Arial"/>
          <w:sz w:val="22"/>
          <w:szCs w:val="22"/>
        </w:rPr>
        <w:t xml:space="preserve">, and </w:t>
      </w:r>
      <w:r w:rsidR="0038027E">
        <w:rPr>
          <w:rFonts w:ascii="Arial" w:hAnsi="Arial" w:cs="Arial"/>
          <w:sz w:val="22"/>
          <w:szCs w:val="22"/>
        </w:rPr>
        <w:t xml:space="preserve">what they </w:t>
      </w:r>
      <w:r w:rsidR="00CF52D1">
        <w:rPr>
          <w:rFonts w:ascii="Arial" w:hAnsi="Arial" w:cs="Arial"/>
          <w:sz w:val="22"/>
          <w:szCs w:val="22"/>
        </w:rPr>
        <w:t>could be</w:t>
      </w:r>
      <w:r w:rsidR="0032652C">
        <w:rPr>
          <w:rFonts w:ascii="Arial" w:hAnsi="Arial" w:cs="Arial"/>
          <w:sz w:val="22"/>
          <w:szCs w:val="22"/>
        </w:rPr>
        <w:t>;</w:t>
      </w:r>
      <w:r w:rsidR="00A414EE" w:rsidRPr="00A414EE">
        <w:rPr>
          <w:rFonts w:ascii="Arial" w:hAnsi="Arial" w:cs="Arial"/>
          <w:sz w:val="22"/>
          <w:szCs w:val="22"/>
        </w:rPr>
        <w:t xml:space="preserve"> </w:t>
      </w:r>
      <w:r w:rsidR="00CF52D1">
        <w:rPr>
          <w:rFonts w:ascii="Arial" w:hAnsi="Arial" w:cs="Arial"/>
          <w:sz w:val="22"/>
          <w:szCs w:val="22"/>
        </w:rPr>
        <w:t xml:space="preserve">it </w:t>
      </w:r>
      <w:r w:rsidR="0038027E">
        <w:rPr>
          <w:rFonts w:ascii="Arial" w:hAnsi="Arial" w:cs="Arial"/>
          <w:sz w:val="22"/>
          <w:szCs w:val="22"/>
        </w:rPr>
        <w:t xml:space="preserve">outlines </w:t>
      </w:r>
      <w:r w:rsidR="00A414EE" w:rsidRPr="00A414EE">
        <w:rPr>
          <w:rFonts w:ascii="Arial" w:hAnsi="Arial" w:cs="Arial"/>
          <w:sz w:val="22"/>
          <w:szCs w:val="22"/>
        </w:rPr>
        <w:t xml:space="preserve">current trends </w:t>
      </w:r>
      <w:r w:rsidR="0032652C">
        <w:rPr>
          <w:rFonts w:ascii="Arial" w:hAnsi="Arial" w:cs="Arial"/>
          <w:sz w:val="22"/>
          <w:szCs w:val="22"/>
        </w:rPr>
        <w:t>towards a</w:t>
      </w:r>
      <w:r w:rsidR="00A414EE" w:rsidRPr="00A414EE">
        <w:rPr>
          <w:rFonts w:ascii="Arial" w:hAnsi="Arial" w:cs="Arial"/>
          <w:sz w:val="22"/>
          <w:szCs w:val="22"/>
        </w:rPr>
        <w:t xml:space="preserve"> </w:t>
      </w:r>
      <w:r w:rsidR="0032652C">
        <w:rPr>
          <w:rFonts w:ascii="Arial" w:hAnsi="Arial" w:cs="Arial"/>
          <w:sz w:val="22"/>
          <w:szCs w:val="22"/>
        </w:rPr>
        <w:t>society where M</w:t>
      </w:r>
      <w:r w:rsidR="00A414EE" w:rsidRPr="00A414EE">
        <w:rPr>
          <w:rFonts w:ascii="Arial" w:hAnsi="Arial" w:cs="Arial"/>
          <w:sz w:val="22"/>
          <w:szCs w:val="22"/>
        </w:rPr>
        <w:t>obility</w:t>
      </w:r>
      <w:r w:rsidR="0032652C">
        <w:rPr>
          <w:rFonts w:ascii="Arial" w:hAnsi="Arial" w:cs="Arial"/>
          <w:sz w:val="22"/>
          <w:szCs w:val="22"/>
        </w:rPr>
        <w:t xml:space="preserve"> is a service; </w:t>
      </w:r>
      <w:r w:rsidR="0038027E">
        <w:rPr>
          <w:rFonts w:ascii="Arial" w:hAnsi="Arial" w:cs="Arial"/>
          <w:sz w:val="22"/>
          <w:szCs w:val="22"/>
        </w:rPr>
        <w:t xml:space="preserve">it </w:t>
      </w:r>
      <w:r w:rsidR="0032652C">
        <w:rPr>
          <w:rFonts w:ascii="Arial" w:hAnsi="Arial" w:cs="Arial"/>
          <w:sz w:val="22"/>
          <w:szCs w:val="22"/>
        </w:rPr>
        <w:t>defines</w:t>
      </w:r>
      <w:r w:rsidR="00A414EE" w:rsidRPr="00A414EE">
        <w:rPr>
          <w:rFonts w:ascii="Arial" w:hAnsi="Arial" w:cs="Arial"/>
          <w:sz w:val="22"/>
          <w:szCs w:val="22"/>
        </w:rPr>
        <w:t xml:space="preserve"> the reasons this form of </w:t>
      </w:r>
      <w:r w:rsidR="0038027E">
        <w:rPr>
          <w:rFonts w:ascii="Arial" w:hAnsi="Arial" w:cs="Arial"/>
          <w:sz w:val="22"/>
          <w:szCs w:val="22"/>
        </w:rPr>
        <w:t>public transport</w:t>
      </w:r>
      <w:r w:rsidR="00A414EE" w:rsidRPr="00A414EE">
        <w:rPr>
          <w:rFonts w:ascii="Arial" w:hAnsi="Arial" w:cs="Arial"/>
          <w:sz w:val="22"/>
          <w:szCs w:val="22"/>
        </w:rPr>
        <w:t xml:space="preserve"> i</w:t>
      </w:r>
      <w:r w:rsidR="0032652C">
        <w:rPr>
          <w:rFonts w:ascii="Arial" w:hAnsi="Arial" w:cs="Arial"/>
          <w:sz w:val="22"/>
          <w:szCs w:val="22"/>
        </w:rPr>
        <w:t>s</w:t>
      </w:r>
      <w:r w:rsidR="00A414EE" w:rsidRPr="00A414EE">
        <w:rPr>
          <w:rFonts w:ascii="Arial" w:hAnsi="Arial" w:cs="Arial"/>
          <w:sz w:val="22"/>
          <w:szCs w:val="22"/>
        </w:rPr>
        <w:t xml:space="preserve"> gaining popularity</w:t>
      </w:r>
      <w:r w:rsidR="0038027E">
        <w:rPr>
          <w:rFonts w:ascii="Arial" w:hAnsi="Arial" w:cs="Arial"/>
          <w:sz w:val="22"/>
          <w:szCs w:val="22"/>
        </w:rPr>
        <w:t xml:space="preserve"> and has a role to play in our transport ecosystem</w:t>
      </w:r>
      <w:r w:rsidR="0032652C">
        <w:rPr>
          <w:rFonts w:ascii="Arial" w:hAnsi="Arial" w:cs="Arial"/>
          <w:sz w:val="22"/>
          <w:szCs w:val="22"/>
        </w:rPr>
        <w:t>;</w:t>
      </w:r>
      <w:r w:rsidR="00A414EE" w:rsidRPr="00A414EE">
        <w:rPr>
          <w:rFonts w:ascii="Arial" w:hAnsi="Arial" w:cs="Arial"/>
          <w:sz w:val="22"/>
          <w:szCs w:val="22"/>
        </w:rPr>
        <w:t xml:space="preserve"> and </w:t>
      </w:r>
      <w:r w:rsidR="0038027E">
        <w:rPr>
          <w:rFonts w:ascii="Arial" w:hAnsi="Arial" w:cs="Arial"/>
          <w:sz w:val="22"/>
          <w:szCs w:val="22"/>
        </w:rPr>
        <w:t>sets out emerging</w:t>
      </w:r>
      <w:r w:rsidR="0032652C">
        <w:rPr>
          <w:rFonts w:ascii="Arial" w:hAnsi="Arial" w:cs="Arial"/>
          <w:sz w:val="22"/>
          <w:szCs w:val="22"/>
        </w:rPr>
        <w:t xml:space="preserve"> </w:t>
      </w:r>
      <w:r w:rsidR="00A414EE" w:rsidRPr="00A414EE">
        <w:rPr>
          <w:rFonts w:ascii="Arial" w:hAnsi="Arial" w:cs="Arial"/>
          <w:sz w:val="22"/>
          <w:szCs w:val="22"/>
        </w:rPr>
        <w:t xml:space="preserve">lessons learnt </w:t>
      </w:r>
      <w:r w:rsidR="00CF52D1">
        <w:rPr>
          <w:rFonts w:ascii="Arial" w:hAnsi="Arial" w:cs="Arial"/>
          <w:sz w:val="22"/>
          <w:szCs w:val="22"/>
        </w:rPr>
        <w:t>from</w:t>
      </w:r>
      <w:r w:rsidR="00A414EE" w:rsidRPr="00A414EE">
        <w:rPr>
          <w:rFonts w:ascii="Arial" w:hAnsi="Arial" w:cs="Arial"/>
          <w:sz w:val="22"/>
          <w:szCs w:val="22"/>
        </w:rPr>
        <w:t xml:space="preserve"> </w:t>
      </w:r>
      <w:r w:rsidR="0032652C">
        <w:rPr>
          <w:rFonts w:ascii="Arial" w:hAnsi="Arial" w:cs="Arial"/>
          <w:sz w:val="22"/>
          <w:szCs w:val="22"/>
        </w:rPr>
        <w:t xml:space="preserve">the </w:t>
      </w:r>
      <w:r w:rsidR="00A414EE" w:rsidRPr="00A414EE">
        <w:rPr>
          <w:rFonts w:ascii="Arial" w:hAnsi="Arial" w:cs="Arial"/>
          <w:sz w:val="22"/>
          <w:szCs w:val="22"/>
        </w:rPr>
        <w:t>current</w:t>
      </w:r>
      <w:r w:rsidR="0038027E">
        <w:rPr>
          <w:rFonts w:ascii="Arial" w:hAnsi="Arial" w:cs="Arial"/>
          <w:sz w:val="22"/>
          <w:szCs w:val="22"/>
        </w:rPr>
        <w:t xml:space="preserve"> </w:t>
      </w:r>
      <w:r w:rsidR="0038027E" w:rsidRPr="0038027E">
        <w:rPr>
          <w:rFonts w:ascii="Arial" w:hAnsi="Arial" w:cs="Arial"/>
          <w:sz w:val="22"/>
          <w:szCs w:val="22"/>
        </w:rPr>
        <w:t>On-</w:t>
      </w:r>
      <w:r w:rsidR="0038027E">
        <w:rPr>
          <w:rFonts w:ascii="Arial" w:hAnsi="Arial" w:cs="Arial"/>
          <w:sz w:val="22"/>
          <w:szCs w:val="22"/>
        </w:rPr>
        <w:t>Demand Public Transport Service</w:t>
      </w:r>
      <w:r w:rsidR="00A414EE" w:rsidRPr="00A414EE">
        <w:rPr>
          <w:rFonts w:ascii="Arial" w:hAnsi="Arial" w:cs="Arial"/>
          <w:sz w:val="22"/>
          <w:szCs w:val="22"/>
        </w:rPr>
        <w:t xml:space="preserve"> trials underway in New South Wales, Australia, in conjunction with the NSW </w:t>
      </w:r>
      <w:r w:rsidR="004C09E4">
        <w:rPr>
          <w:rFonts w:ascii="Arial" w:hAnsi="Arial" w:cs="Arial"/>
          <w:sz w:val="22"/>
          <w:szCs w:val="22"/>
        </w:rPr>
        <w:t>G</w:t>
      </w:r>
      <w:r w:rsidR="00A414EE" w:rsidRPr="00A414EE">
        <w:rPr>
          <w:rFonts w:ascii="Arial" w:hAnsi="Arial" w:cs="Arial"/>
          <w:sz w:val="22"/>
          <w:szCs w:val="22"/>
        </w:rPr>
        <w:t xml:space="preserve">overnment and other parties. </w:t>
      </w:r>
    </w:p>
    <w:p w:rsidR="00A414EE" w:rsidRPr="00A414EE" w:rsidRDefault="00A414EE" w:rsidP="00CF113C">
      <w:pPr>
        <w:spacing w:before="120" w:after="120"/>
        <w:outlineLvl w:val="0"/>
        <w:rPr>
          <w:rFonts w:ascii="Arial" w:hAnsi="Arial" w:cs="Arial"/>
          <w:sz w:val="22"/>
          <w:szCs w:val="22"/>
        </w:rPr>
      </w:pPr>
    </w:p>
    <w:p w:rsidR="00BE2AC6" w:rsidRDefault="00BE2AC6" w:rsidP="00C82AF1">
      <w:pPr>
        <w:widowControl/>
        <w:autoSpaceDE/>
        <w:autoSpaceDN/>
        <w:adjustRightInd/>
        <w:spacing w:before="120" w:after="120"/>
        <w:rPr>
          <w:rFonts w:ascii="Arial" w:hAnsi="Arial" w:cs="Arial"/>
          <w:b/>
          <w:bCs/>
          <w:sz w:val="28"/>
          <w:szCs w:val="28"/>
        </w:rPr>
      </w:pPr>
      <w:r>
        <w:rPr>
          <w:rFonts w:ascii="Arial" w:hAnsi="Arial" w:cs="Arial"/>
          <w:b/>
          <w:bCs/>
          <w:sz w:val="28"/>
          <w:szCs w:val="28"/>
        </w:rPr>
        <w:br w:type="page"/>
      </w:r>
    </w:p>
    <w:p w:rsidR="000E0451" w:rsidRDefault="00BE2AC6" w:rsidP="00C82AF1">
      <w:pPr>
        <w:spacing w:before="120" w:after="120"/>
        <w:outlineLvl w:val="0"/>
        <w:rPr>
          <w:rFonts w:ascii="Arial" w:hAnsi="Arial" w:cs="Arial"/>
          <w:sz w:val="22"/>
          <w:szCs w:val="22"/>
        </w:rPr>
      </w:pPr>
      <w:r>
        <w:rPr>
          <w:rFonts w:ascii="Arial" w:hAnsi="Arial" w:cs="Arial"/>
          <w:b/>
          <w:bCs/>
          <w:sz w:val="28"/>
          <w:szCs w:val="28"/>
        </w:rPr>
        <w:lastRenderedPageBreak/>
        <w:t xml:space="preserve">2. </w:t>
      </w:r>
      <w:r w:rsidR="00D37B6D">
        <w:rPr>
          <w:rFonts w:ascii="Arial" w:hAnsi="Arial" w:cs="Arial"/>
          <w:b/>
          <w:bCs/>
          <w:sz w:val="28"/>
          <w:szCs w:val="28"/>
        </w:rPr>
        <w:t>MOVING TO A COMMON UNDERSTANDING OF TRANSPORT ON-DEMAND</w:t>
      </w:r>
      <w:r w:rsidR="00AF2FC8">
        <w:rPr>
          <w:rFonts w:ascii="Arial" w:hAnsi="Arial" w:cs="Arial"/>
          <w:b/>
          <w:bCs/>
          <w:sz w:val="28"/>
          <w:szCs w:val="28"/>
        </w:rPr>
        <w:t xml:space="preserve"> </w:t>
      </w:r>
    </w:p>
    <w:p w:rsidR="00742CE7" w:rsidRPr="00742CE7" w:rsidRDefault="00742CE7" w:rsidP="00C82AF1">
      <w:pPr>
        <w:spacing w:before="120" w:after="120"/>
        <w:outlineLvl w:val="0"/>
        <w:rPr>
          <w:rFonts w:ascii="Arial" w:hAnsi="Arial" w:cs="Arial"/>
          <w:b/>
          <w:sz w:val="22"/>
          <w:szCs w:val="22"/>
        </w:rPr>
      </w:pPr>
      <w:r w:rsidRPr="00742CE7">
        <w:rPr>
          <w:rFonts w:ascii="Arial" w:hAnsi="Arial" w:cs="Arial"/>
          <w:b/>
          <w:sz w:val="22"/>
          <w:szCs w:val="22"/>
        </w:rPr>
        <w:t xml:space="preserve">What is Transport </w:t>
      </w:r>
      <w:r w:rsidR="002F585B">
        <w:rPr>
          <w:rFonts w:ascii="Arial" w:hAnsi="Arial" w:cs="Arial"/>
          <w:b/>
          <w:sz w:val="22"/>
          <w:szCs w:val="22"/>
        </w:rPr>
        <w:t>‘</w:t>
      </w:r>
      <w:r w:rsidRPr="00742CE7">
        <w:rPr>
          <w:rFonts w:ascii="Arial" w:hAnsi="Arial" w:cs="Arial"/>
          <w:b/>
          <w:sz w:val="22"/>
          <w:szCs w:val="22"/>
        </w:rPr>
        <w:t>On-Demand</w:t>
      </w:r>
      <w:r w:rsidR="002F585B">
        <w:rPr>
          <w:rFonts w:ascii="Arial" w:hAnsi="Arial" w:cs="Arial"/>
          <w:b/>
          <w:sz w:val="22"/>
          <w:szCs w:val="22"/>
        </w:rPr>
        <w:t>’</w:t>
      </w:r>
      <w:r w:rsidRPr="00742CE7">
        <w:rPr>
          <w:rFonts w:ascii="Arial" w:hAnsi="Arial" w:cs="Arial"/>
          <w:b/>
          <w:sz w:val="22"/>
          <w:szCs w:val="22"/>
        </w:rPr>
        <w:t>?</w:t>
      </w:r>
    </w:p>
    <w:p w:rsidR="00955104" w:rsidRDefault="004027D3" w:rsidP="00C82AF1">
      <w:pPr>
        <w:spacing w:before="120" w:after="120"/>
        <w:outlineLvl w:val="0"/>
        <w:rPr>
          <w:rFonts w:ascii="Arial" w:hAnsi="Arial" w:cs="Arial"/>
          <w:sz w:val="22"/>
          <w:szCs w:val="22"/>
        </w:rPr>
      </w:pPr>
      <w:r>
        <w:rPr>
          <w:rFonts w:ascii="Arial" w:hAnsi="Arial" w:cs="Arial"/>
          <w:sz w:val="22"/>
          <w:szCs w:val="22"/>
        </w:rPr>
        <w:t>T</w:t>
      </w:r>
      <w:r w:rsidR="00955104">
        <w:rPr>
          <w:rFonts w:ascii="Arial" w:hAnsi="Arial" w:cs="Arial"/>
          <w:sz w:val="22"/>
          <w:szCs w:val="22"/>
        </w:rPr>
        <w:t>here are many forms of transport which fall under the umbrella of on-demand transport</w:t>
      </w:r>
      <w:r w:rsidR="002F585B">
        <w:rPr>
          <w:rFonts w:ascii="Arial" w:hAnsi="Arial" w:cs="Arial"/>
          <w:sz w:val="22"/>
          <w:szCs w:val="22"/>
        </w:rPr>
        <w:t>, in various guises</w:t>
      </w:r>
      <w:r w:rsidR="00955104">
        <w:rPr>
          <w:rFonts w:ascii="Arial" w:hAnsi="Arial" w:cs="Arial"/>
          <w:sz w:val="22"/>
          <w:szCs w:val="22"/>
        </w:rPr>
        <w:t xml:space="preserve">. These </w:t>
      </w:r>
      <w:r w:rsidR="002F585B">
        <w:rPr>
          <w:rFonts w:ascii="Arial" w:hAnsi="Arial" w:cs="Arial"/>
          <w:sz w:val="22"/>
          <w:szCs w:val="22"/>
        </w:rPr>
        <w:t>are set out below</w:t>
      </w:r>
      <w:r w:rsidR="00D83190">
        <w:rPr>
          <w:rFonts w:ascii="Arial" w:hAnsi="Arial" w:cs="Arial"/>
          <w:sz w:val="22"/>
          <w:szCs w:val="22"/>
        </w:rPr>
        <w:t xml:space="preserve"> grouped into government-owned and privately-owned transport:</w:t>
      </w:r>
    </w:p>
    <w:p w:rsidR="00742CE7" w:rsidRPr="00955104" w:rsidRDefault="00A41FDA" w:rsidP="00C82AF1">
      <w:pPr>
        <w:pStyle w:val="ListParagraph"/>
        <w:numPr>
          <w:ilvl w:val="0"/>
          <w:numId w:val="5"/>
        </w:numPr>
        <w:spacing w:before="120" w:after="120"/>
        <w:outlineLvl w:val="0"/>
        <w:rPr>
          <w:rFonts w:ascii="Arial" w:hAnsi="Arial" w:cs="Arial"/>
          <w:sz w:val="22"/>
          <w:szCs w:val="22"/>
        </w:rPr>
      </w:pPr>
      <w:r w:rsidRPr="002F585B">
        <w:rPr>
          <w:rFonts w:ascii="Arial" w:hAnsi="Arial" w:cs="Arial"/>
          <w:b/>
          <w:sz w:val="22"/>
          <w:szCs w:val="22"/>
        </w:rPr>
        <w:t>Public Transport</w:t>
      </w:r>
      <w:r w:rsidRPr="00955104">
        <w:rPr>
          <w:rFonts w:ascii="Arial" w:hAnsi="Arial" w:cs="Arial"/>
          <w:sz w:val="22"/>
          <w:szCs w:val="22"/>
        </w:rPr>
        <w:t xml:space="preserve"> – </w:t>
      </w:r>
      <w:r w:rsidR="002F585B">
        <w:rPr>
          <w:rFonts w:ascii="Arial" w:hAnsi="Arial" w:cs="Arial"/>
          <w:sz w:val="22"/>
          <w:szCs w:val="22"/>
        </w:rPr>
        <w:t xml:space="preserve">Bus, </w:t>
      </w:r>
      <w:r w:rsidR="00742CE7" w:rsidRPr="00955104">
        <w:rPr>
          <w:rFonts w:ascii="Arial" w:hAnsi="Arial" w:cs="Arial"/>
          <w:sz w:val="22"/>
          <w:szCs w:val="22"/>
        </w:rPr>
        <w:t>Community</w:t>
      </w:r>
      <w:r w:rsidRPr="00955104">
        <w:rPr>
          <w:rFonts w:ascii="Arial" w:hAnsi="Arial" w:cs="Arial"/>
          <w:sz w:val="22"/>
          <w:szCs w:val="22"/>
        </w:rPr>
        <w:t xml:space="preserve"> Transport i.e.</w:t>
      </w:r>
      <w:r w:rsidR="002F585B">
        <w:rPr>
          <w:rFonts w:ascii="Arial" w:hAnsi="Arial" w:cs="Arial"/>
          <w:sz w:val="22"/>
          <w:szCs w:val="22"/>
        </w:rPr>
        <w:t xml:space="preserve"> Dial-</w:t>
      </w:r>
      <w:r w:rsidR="00742CE7" w:rsidRPr="00955104">
        <w:rPr>
          <w:rFonts w:ascii="Arial" w:hAnsi="Arial" w:cs="Arial"/>
          <w:sz w:val="22"/>
          <w:szCs w:val="22"/>
        </w:rPr>
        <w:t>a</w:t>
      </w:r>
      <w:r w:rsidR="002F585B">
        <w:rPr>
          <w:rFonts w:ascii="Arial" w:hAnsi="Arial" w:cs="Arial"/>
          <w:sz w:val="22"/>
          <w:szCs w:val="22"/>
        </w:rPr>
        <w:t>-</w:t>
      </w:r>
      <w:r w:rsidR="00742CE7" w:rsidRPr="00955104">
        <w:rPr>
          <w:rFonts w:ascii="Arial" w:hAnsi="Arial" w:cs="Arial"/>
          <w:sz w:val="22"/>
          <w:szCs w:val="22"/>
        </w:rPr>
        <w:t>Ride services</w:t>
      </w:r>
    </w:p>
    <w:p w:rsidR="002F585B" w:rsidRDefault="002F585B" w:rsidP="002F585B">
      <w:pPr>
        <w:pStyle w:val="ListParagraph"/>
        <w:numPr>
          <w:ilvl w:val="0"/>
          <w:numId w:val="5"/>
        </w:numPr>
        <w:spacing w:before="120" w:after="120"/>
        <w:outlineLvl w:val="0"/>
        <w:rPr>
          <w:rFonts w:ascii="Arial" w:hAnsi="Arial" w:cs="Arial"/>
          <w:sz w:val="22"/>
          <w:szCs w:val="22"/>
        </w:rPr>
      </w:pPr>
      <w:r w:rsidRPr="002F585B">
        <w:rPr>
          <w:rFonts w:ascii="Arial" w:hAnsi="Arial" w:cs="Arial"/>
          <w:b/>
          <w:sz w:val="22"/>
          <w:szCs w:val="22"/>
        </w:rPr>
        <w:t>Private Transport</w:t>
      </w:r>
      <w:r>
        <w:rPr>
          <w:rFonts w:ascii="Arial" w:hAnsi="Arial" w:cs="Arial"/>
          <w:sz w:val="22"/>
          <w:szCs w:val="22"/>
        </w:rPr>
        <w:t xml:space="preserve"> – Car, Van, </w:t>
      </w:r>
      <w:r w:rsidR="00A41FDA" w:rsidRPr="002F585B">
        <w:rPr>
          <w:rFonts w:ascii="Arial" w:hAnsi="Arial" w:cs="Arial"/>
          <w:sz w:val="22"/>
          <w:szCs w:val="22"/>
        </w:rPr>
        <w:t>Motorbike</w:t>
      </w:r>
      <w:r>
        <w:rPr>
          <w:rFonts w:ascii="Arial" w:hAnsi="Arial" w:cs="Arial"/>
          <w:sz w:val="22"/>
          <w:szCs w:val="22"/>
        </w:rPr>
        <w:t>,</w:t>
      </w:r>
      <w:r w:rsidR="00A41FDA" w:rsidRPr="002F585B">
        <w:rPr>
          <w:rFonts w:ascii="Arial" w:hAnsi="Arial" w:cs="Arial"/>
          <w:sz w:val="22"/>
          <w:szCs w:val="22"/>
        </w:rPr>
        <w:t xml:space="preserve"> Car </w:t>
      </w:r>
      <w:r w:rsidR="00742CE7" w:rsidRPr="002F585B">
        <w:rPr>
          <w:rFonts w:ascii="Arial" w:hAnsi="Arial" w:cs="Arial"/>
          <w:sz w:val="22"/>
          <w:szCs w:val="22"/>
        </w:rPr>
        <w:t>Share</w:t>
      </w:r>
      <w:r>
        <w:rPr>
          <w:rFonts w:ascii="Arial" w:hAnsi="Arial" w:cs="Arial"/>
          <w:sz w:val="22"/>
          <w:szCs w:val="22"/>
        </w:rPr>
        <w:t xml:space="preserve">, Taxi, Uber, Bicycle </w:t>
      </w:r>
    </w:p>
    <w:p w:rsidR="002F585B" w:rsidRDefault="00A41FDA" w:rsidP="002F585B">
      <w:pPr>
        <w:pStyle w:val="ListParagraph"/>
        <w:numPr>
          <w:ilvl w:val="1"/>
          <w:numId w:val="5"/>
        </w:numPr>
        <w:spacing w:before="120" w:after="120"/>
        <w:outlineLvl w:val="0"/>
        <w:rPr>
          <w:rFonts w:ascii="Arial" w:hAnsi="Arial" w:cs="Arial"/>
          <w:sz w:val="22"/>
          <w:szCs w:val="22"/>
        </w:rPr>
      </w:pPr>
      <w:r w:rsidRPr="002F585B">
        <w:rPr>
          <w:rFonts w:ascii="Arial" w:hAnsi="Arial" w:cs="Arial"/>
          <w:sz w:val="22"/>
          <w:szCs w:val="22"/>
        </w:rPr>
        <w:t>Different Ownersh</w:t>
      </w:r>
      <w:r w:rsidR="002F585B">
        <w:rPr>
          <w:rFonts w:ascii="Arial" w:hAnsi="Arial" w:cs="Arial"/>
          <w:sz w:val="22"/>
          <w:szCs w:val="22"/>
        </w:rPr>
        <w:t xml:space="preserve">ip Models i.e. Private </w:t>
      </w:r>
      <w:r w:rsidR="00EA2FE7">
        <w:rPr>
          <w:rFonts w:ascii="Arial" w:hAnsi="Arial" w:cs="Arial"/>
          <w:sz w:val="22"/>
          <w:szCs w:val="22"/>
        </w:rPr>
        <w:t>or</w:t>
      </w:r>
      <w:r w:rsidR="002F585B">
        <w:rPr>
          <w:rFonts w:ascii="Arial" w:hAnsi="Arial" w:cs="Arial"/>
          <w:sz w:val="22"/>
          <w:szCs w:val="22"/>
        </w:rPr>
        <w:t xml:space="preserve"> Shared</w:t>
      </w:r>
    </w:p>
    <w:p w:rsidR="00742CE7" w:rsidRPr="002F585B" w:rsidRDefault="00A41FDA" w:rsidP="002F585B">
      <w:pPr>
        <w:pStyle w:val="ListParagraph"/>
        <w:numPr>
          <w:ilvl w:val="1"/>
          <w:numId w:val="5"/>
        </w:numPr>
        <w:spacing w:before="120" w:after="120"/>
        <w:outlineLvl w:val="0"/>
        <w:rPr>
          <w:rFonts w:ascii="Arial" w:hAnsi="Arial" w:cs="Arial"/>
          <w:sz w:val="22"/>
          <w:szCs w:val="22"/>
        </w:rPr>
      </w:pPr>
      <w:r w:rsidRPr="002F585B">
        <w:rPr>
          <w:rFonts w:ascii="Arial" w:hAnsi="Arial" w:cs="Arial"/>
          <w:sz w:val="22"/>
          <w:szCs w:val="22"/>
        </w:rPr>
        <w:t>Different Experiential Mo</w:t>
      </w:r>
      <w:r w:rsidR="002F585B">
        <w:rPr>
          <w:rFonts w:ascii="Arial" w:hAnsi="Arial" w:cs="Arial"/>
          <w:sz w:val="22"/>
          <w:szCs w:val="22"/>
        </w:rPr>
        <w:t xml:space="preserve">dels i.e. Chauffer </w:t>
      </w:r>
      <w:r w:rsidR="00EA2FE7">
        <w:rPr>
          <w:rFonts w:ascii="Arial" w:hAnsi="Arial" w:cs="Arial"/>
          <w:sz w:val="22"/>
          <w:szCs w:val="22"/>
        </w:rPr>
        <w:t>or</w:t>
      </w:r>
      <w:r w:rsidR="002F585B">
        <w:rPr>
          <w:rFonts w:ascii="Arial" w:hAnsi="Arial" w:cs="Arial"/>
          <w:sz w:val="22"/>
          <w:szCs w:val="22"/>
        </w:rPr>
        <w:t xml:space="preserve"> Self-Drive</w:t>
      </w:r>
    </w:p>
    <w:p w:rsidR="00955104" w:rsidRDefault="002F585B" w:rsidP="00C82AF1">
      <w:pPr>
        <w:spacing w:before="120" w:after="120"/>
        <w:outlineLvl w:val="0"/>
        <w:rPr>
          <w:rFonts w:ascii="Arial" w:hAnsi="Arial" w:cs="Arial"/>
          <w:sz w:val="22"/>
          <w:szCs w:val="22"/>
        </w:rPr>
      </w:pPr>
      <w:r>
        <w:rPr>
          <w:rFonts w:ascii="Arial" w:hAnsi="Arial" w:cs="Arial"/>
          <w:sz w:val="22"/>
          <w:szCs w:val="22"/>
        </w:rPr>
        <w:t xml:space="preserve">This primary </w:t>
      </w:r>
      <w:r w:rsidR="004027D3">
        <w:rPr>
          <w:rFonts w:ascii="Arial" w:hAnsi="Arial" w:cs="Arial"/>
          <w:sz w:val="22"/>
          <w:szCs w:val="22"/>
        </w:rPr>
        <w:t xml:space="preserve">focus </w:t>
      </w:r>
      <w:r>
        <w:rPr>
          <w:rFonts w:ascii="Arial" w:hAnsi="Arial" w:cs="Arial"/>
          <w:sz w:val="22"/>
          <w:szCs w:val="22"/>
        </w:rPr>
        <w:t xml:space="preserve">of this paper is </w:t>
      </w:r>
      <w:r w:rsidR="00A41FDA" w:rsidRPr="00D7439C">
        <w:rPr>
          <w:rFonts w:ascii="Arial" w:hAnsi="Arial" w:cs="Arial"/>
          <w:b/>
          <w:sz w:val="22"/>
          <w:szCs w:val="22"/>
        </w:rPr>
        <w:t>On-Demand</w:t>
      </w:r>
      <w:r w:rsidR="00A41FDA">
        <w:rPr>
          <w:rFonts w:ascii="Arial" w:hAnsi="Arial" w:cs="Arial"/>
          <w:sz w:val="22"/>
          <w:szCs w:val="22"/>
        </w:rPr>
        <w:t xml:space="preserve"> </w:t>
      </w:r>
      <w:r w:rsidR="004C09E4">
        <w:rPr>
          <w:rFonts w:ascii="Arial" w:hAnsi="Arial" w:cs="Arial"/>
          <w:b/>
          <w:sz w:val="22"/>
          <w:szCs w:val="22"/>
        </w:rPr>
        <w:t xml:space="preserve">Public </w:t>
      </w:r>
      <w:r w:rsidR="00A41FDA" w:rsidRPr="00955104">
        <w:rPr>
          <w:rFonts w:ascii="Arial" w:hAnsi="Arial" w:cs="Arial"/>
          <w:b/>
          <w:sz w:val="22"/>
          <w:szCs w:val="22"/>
        </w:rPr>
        <w:t>Transport</w:t>
      </w:r>
      <w:r w:rsidR="00EA2FE7">
        <w:rPr>
          <w:rFonts w:ascii="Arial" w:hAnsi="Arial" w:cs="Arial"/>
          <w:b/>
          <w:sz w:val="22"/>
          <w:szCs w:val="22"/>
        </w:rPr>
        <w:t xml:space="preserve"> Services</w:t>
      </w:r>
      <w:r>
        <w:rPr>
          <w:rFonts w:ascii="Arial" w:hAnsi="Arial" w:cs="Arial"/>
          <w:sz w:val="22"/>
          <w:szCs w:val="22"/>
        </w:rPr>
        <w:t xml:space="preserve"> and the evolving nature of o</w:t>
      </w:r>
      <w:r w:rsidR="00955104">
        <w:rPr>
          <w:rFonts w:ascii="Arial" w:hAnsi="Arial" w:cs="Arial"/>
          <w:sz w:val="22"/>
          <w:szCs w:val="22"/>
        </w:rPr>
        <w:t xml:space="preserve">ur </w:t>
      </w:r>
      <w:r w:rsidR="004C09E4">
        <w:rPr>
          <w:rFonts w:ascii="Arial" w:hAnsi="Arial" w:cs="Arial"/>
          <w:sz w:val="22"/>
          <w:szCs w:val="22"/>
        </w:rPr>
        <w:t>p</w:t>
      </w:r>
      <w:r w:rsidR="00A41FDA">
        <w:rPr>
          <w:rFonts w:ascii="Arial" w:hAnsi="Arial" w:cs="Arial"/>
          <w:sz w:val="22"/>
          <w:szCs w:val="22"/>
        </w:rPr>
        <w:t xml:space="preserve">ublic </w:t>
      </w:r>
      <w:r w:rsidR="004C09E4">
        <w:rPr>
          <w:rFonts w:ascii="Arial" w:hAnsi="Arial" w:cs="Arial"/>
          <w:sz w:val="22"/>
          <w:szCs w:val="22"/>
        </w:rPr>
        <w:t>t</w:t>
      </w:r>
      <w:r w:rsidR="00A41FDA">
        <w:rPr>
          <w:rFonts w:ascii="Arial" w:hAnsi="Arial" w:cs="Arial"/>
          <w:sz w:val="22"/>
          <w:szCs w:val="22"/>
        </w:rPr>
        <w:t xml:space="preserve">ransport </w:t>
      </w:r>
      <w:r>
        <w:rPr>
          <w:rFonts w:ascii="Arial" w:hAnsi="Arial" w:cs="Arial"/>
          <w:sz w:val="22"/>
          <w:szCs w:val="22"/>
        </w:rPr>
        <w:t>networks and services. The public transport proposition is emerging into a new and exciting e</w:t>
      </w:r>
      <w:r w:rsidR="00955104">
        <w:rPr>
          <w:rFonts w:ascii="Arial" w:hAnsi="Arial" w:cs="Arial"/>
          <w:sz w:val="22"/>
          <w:szCs w:val="22"/>
        </w:rPr>
        <w:t xml:space="preserve">ra where the public transport proposition </w:t>
      </w:r>
      <w:r>
        <w:rPr>
          <w:rFonts w:ascii="Arial" w:hAnsi="Arial" w:cs="Arial"/>
          <w:sz w:val="22"/>
          <w:szCs w:val="22"/>
        </w:rPr>
        <w:t xml:space="preserve">itself </w:t>
      </w:r>
      <w:r w:rsidR="00955104">
        <w:rPr>
          <w:rFonts w:ascii="Arial" w:hAnsi="Arial" w:cs="Arial"/>
          <w:sz w:val="22"/>
          <w:szCs w:val="22"/>
        </w:rPr>
        <w:t>is fundamentally shifting</w:t>
      </w:r>
      <w:r>
        <w:rPr>
          <w:rFonts w:ascii="Arial" w:hAnsi="Arial" w:cs="Arial"/>
          <w:sz w:val="22"/>
          <w:szCs w:val="22"/>
        </w:rPr>
        <w:t xml:space="preserve"> into a more dynamic and customer driven model, </w:t>
      </w:r>
      <w:r w:rsidR="004C09E4">
        <w:rPr>
          <w:rFonts w:ascii="Arial" w:hAnsi="Arial" w:cs="Arial"/>
          <w:sz w:val="22"/>
          <w:szCs w:val="22"/>
        </w:rPr>
        <w:t xml:space="preserve">one that is </w:t>
      </w:r>
      <w:r>
        <w:rPr>
          <w:rFonts w:ascii="Arial" w:hAnsi="Arial" w:cs="Arial"/>
          <w:sz w:val="22"/>
          <w:szCs w:val="22"/>
        </w:rPr>
        <w:t>enabled by technology</w:t>
      </w:r>
      <w:r w:rsidR="004C09E4">
        <w:rPr>
          <w:rFonts w:ascii="Arial" w:hAnsi="Arial" w:cs="Arial"/>
          <w:sz w:val="22"/>
          <w:szCs w:val="22"/>
        </w:rPr>
        <w:t>,</w:t>
      </w:r>
      <w:r>
        <w:rPr>
          <w:rFonts w:ascii="Arial" w:hAnsi="Arial" w:cs="Arial"/>
          <w:sz w:val="22"/>
          <w:szCs w:val="22"/>
        </w:rPr>
        <w:t xml:space="preserve"> and encouraged by the shifts </w:t>
      </w:r>
      <w:r w:rsidR="004C09E4">
        <w:rPr>
          <w:rFonts w:ascii="Arial" w:hAnsi="Arial" w:cs="Arial"/>
          <w:sz w:val="22"/>
          <w:szCs w:val="22"/>
        </w:rPr>
        <w:t>towards</w:t>
      </w:r>
      <w:r>
        <w:rPr>
          <w:rFonts w:ascii="Arial" w:hAnsi="Arial" w:cs="Arial"/>
          <w:sz w:val="22"/>
          <w:szCs w:val="22"/>
        </w:rPr>
        <w:t xml:space="preserve"> other point to point mobility solutions, such as Uber. </w:t>
      </w:r>
    </w:p>
    <w:p w:rsidR="00BE2AC6" w:rsidRPr="00BE2AC6" w:rsidRDefault="00BE2AC6" w:rsidP="00C82AF1">
      <w:pPr>
        <w:spacing w:before="120" w:after="120"/>
        <w:outlineLvl w:val="0"/>
        <w:rPr>
          <w:rFonts w:ascii="Arial" w:hAnsi="Arial" w:cs="Arial"/>
          <w:b/>
          <w:sz w:val="22"/>
          <w:szCs w:val="22"/>
        </w:rPr>
      </w:pPr>
      <w:r w:rsidRPr="00BE2AC6">
        <w:rPr>
          <w:rFonts w:ascii="Arial" w:hAnsi="Arial" w:cs="Arial"/>
          <w:b/>
          <w:sz w:val="22"/>
          <w:szCs w:val="22"/>
        </w:rPr>
        <w:t>Trends</w:t>
      </w:r>
      <w:r w:rsidR="002F585B">
        <w:rPr>
          <w:rFonts w:ascii="Arial" w:hAnsi="Arial" w:cs="Arial"/>
          <w:b/>
          <w:sz w:val="22"/>
          <w:szCs w:val="22"/>
        </w:rPr>
        <w:t xml:space="preserve"> in Mobility</w:t>
      </w:r>
      <w:r>
        <w:rPr>
          <w:rFonts w:ascii="Arial" w:hAnsi="Arial" w:cs="Arial"/>
          <w:b/>
          <w:sz w:val="22"/>
          <w:szCs w:val="22"/>
        </w:rPr>
        <w:t>:</w:t>
      </w:r>
      <w:r w:rsidR="002F585B">
        <w:rPr>
          <w:rFonts w:ascii="Arial" w:hAnsi="Arial" w:cs="Arial"/>
          <w:b/>
          <w:sz w:val="22"/>
          <w:szCs w:val="22"/>
        </w:rPr>
        <w:t xml:space="preserve"> </w:t>
      </w:r>
      <w:r w:rsidR="00D7439C">
        <w:rPr>
          <w:rFonts w:ascii="Arial" w:hAnsi="Arial" w:cs="Arial"/>
          <w:b/>
          <w:sz w:val="22"/>
          <w:szCs w:val="22"/>
        </w:rPr>
        <w:t>Setting the S</w:t>
      </w:r>
      <w:r>
        <w:rPr>
          <w:rFonts w:ascii="Arial" w:hAnsi="Arial" w:cs="Arial"/>
          <w:b/>
          <w:sz w:val="22"/>
          <w:szCs w:val="22"/>
        </w:rPr>
        <w:t xml:space="preserve">cene </w:t>
      </w:r>
    </w:p>
    <w:p w:rsidR="004C09E4" w:rsidRDefault="004027D3" w:rsidP="004C09E4">
      <w:pPr>
        <w:spacing w:before="120" w:after="120"/>
        <w:outlineLvl w:val="0"/>
        <w:rPr>
          <w:rFonts w:ascii="Arial" w:hAnsi="Arial" w:cs="Arial"/>
          <w:sz w:val="22"/>
          <w:szCs w:val="22"/>
        </w:rPr>
      </w:pPr>
      <w:r>
        <w:rPr>
          <w:rFonts w:ascii="Arial" w:hAnsi="Arial" w:cs="Arial"/>
          <w:sz w:val="22"/>
          <w:szCs w:val="22"/>
        </w:rPr>
        <w:t xml:space="preserve">Our society has </w:t>
      </w:r>
      <w:r w:rsidR="002F585B">
        <w:rPr>
          <w:rFonts w:ascii="Arial" w:hAnsi="Arial" w:cs="Arial"/>
          <w:sz w:val="22"/>
          <w:szCs w:val="22"/>
        </w:rPr>
        <w:t>evolved</w:t>
      </w:r>
      <w:r>
        <w:rPr>
          <w:rFonts w:ascii="Arial" w:hAnsi="Arial" w:cs="Arial"/>
          <w:sz w:val="22"/>
          <w:szCs w:val="22"/>
        </w:rPr>
        <w:t xml:space="preserve"> into a service</w:t>
      </w:r>
      <w:r w:rsidR="003058EB">
        <w:rPr>
          <w:rFonts w:ascii="Arial" w:hAnsi="Arial" w:cs="Arial"/>
          <w:sz w:val="22"/>
          <w:szCs w:val="22"/>
        </w:rPr>
        <w:t>-sector</w:t>
      </w:r>
      <w:r>
        <w:rPr>
          <w:rFonts w:ascii="Arial" w:hAnsi="Arial" w:cs="Arial"/>
          <w:sz w:val="22"/>
          <w:szCs w:val="22"/>
        </w:rPr>
        <w:t xml:space="preserve"> </w:t>
      </w:r>
      <w:r w:rsidR="003058EB">
        <w:rPr>
          <w:rFonts w:ascii="Arial" w:hAnsi="Arial" w:cs="Arial"/>
          <w:sz w:val="22"/>
          <w:szCs w:val="22"/>
        </w:rPr>
        <w:t>dominated</w:t>
      </w:r>
      <w:r>
        <w:rPr>
          <w:rFonts w:ascii="Arial" w:hAnsi="Arial" w:cs="Arial"/>
          <w:sz w:val="22"/>
          <w:szCs w:val="22"/>
        </w:rPr>
        <w:t xml:space="preserve"> era</w:t>
      </w:r>
      <w:r w:rsidR="003058EB">
        <w:rPr>
          <w:rFonts w:ascii="Arial" w:hAnsi="Arial" w:cs="Arial"/>
          <w:sz w:val="22"/>
          <w:szCs w:val="22"/>
        </w:rPr>
        <w:t xml:space="preserve">, where people </w:t>
      </w:r>
      <w:r>
        <w:rPr>
          <w:rFonts w:ascii="Arial" w:hAnsi="Arial" w:cs="Arial"/>
          <w:sz w:val="22"/>
          <w:szCs w:val="22"/>
        </w:rPr>
        <w:t>are time poor and highly mobile</w:t>
      </w:r>
      <w:r w:rsidR="00CF52D1">
        <w:rPr>
          <w:rFonts w:ascii="Arial" w:hAnsi="Arial" w:cs="Arial"/>
          <w:sz w:val="22"/>
          <w:szCs w:val="22"/>
        </w:rPr>
        <w:t xml:space="preserve"> and ownership models are evolving</w:t>
      </w:r>
      <w:r w:rsidR="003058EB">
        <w:rPr>
          <w:rFonts w:ascii="Arial" w:hAnsi="Arial" w:cs="Arial"/>
          <w:sz w:val="22"/>
          <w:szCs w:val="22"/>
        </w:rPr>
        <w:t xml:space="preserve">. People’s </w:t>
      </w:r>
      <w:r w:rsidR="004C09E4">
        <w:rPr>
          <w:rFonts w:ascii="Arial" w:hAnsi="Arial" w:cs="Arial"/>
          <w:sz w:val="22"/>
          <w:szCs w:val="22"/>
        </w:rPr>
        <w:t>expectations on services, reliance on accessibility of</w:t>
      </w:r>
      <w:r>
        <w:rPr>
          <w:rFonts w:ascii="Arial" w:hAnsi="Arial" w:cs="Arial"/>
          <w:sz w:val="22"/>
          <w:szCs w:val="22"/>
        </w:rPr>
        <w:t xml:space="preserve"> information </w:t>
      </w:r>
      <w:r w:rsidR="004C09E4">
        <w:rPr>
          <w:rFonts w:ascii="Arial" w:hAnsi="Arial" w:cs="Arial"/>
          <w:sz w:val="22"/>
          <w:szCs w:val="22"/>
        </w:rPr>
        <w:t xml:space="preserve">and reliability of service </w:t>
      </w:r>
      <w:r>
        <w:rPr>
          <w:rFonts w:ascii="Arial" w:hAnsi="Arial" w:cs="Arial"/>
          <w:sz w:val="22"/>
          <w:szCs w:val="22"/>
        </w:rPr>
        <w:t xml:space="preserve">have radically changed. </w:t>
      </w:r>
      <w:r w:rsidR="004C09E4">
        <w:rPr>
          <w:rFonts w:ascii="Arial" w:hAnsi="Arial" w:cs="Arial"/>
          <w:sz w:val="22"/>
          <w:szCs w:val="22"/>
        </w:rPr>
        <w:t xml:space="preserve">As Chris Choa, AECOM Director of Cities and Urban Development has stated: </w:t>
      </w:r>
      <w:r w:rsidR="004C09E4" w:rsidRPr="004C09E4">
        <w:rPr>
          <w:rFonts w:ascii="Arial" w:hAnsi="Arial" w:cs="Arial"/>
          <w:i/>
          <w:sz w:val="22"/>
          <w:szCs w:val="22"/>
        </w:rPr>
        <w:t>In every part of our lives, people are increasingly valuing access and experience over ownership</w:t>
      </w:r>
      <w:r w:rsidR="004C09E4">
        <w:rPr>
          <w:rFonts w:ascii="Arial" w:hAnsi="Arial" w:cs="Arial"/>
          <w:sz w:val="22"/>
          <w:szCs w:val="22"/>
        </w:rPr>
        <w:t>.</w:t>
      </w:r>
      <w:r w:rsidR="004C09E4">
        <w:rPr>
          <w:rStyle w:val="EndnoteReference"/>
          <w:rFonts w:ascii="Arial" w:hAnsi="Arial" w:cs="Arial"/>
          <w:sz w:val="22"/>
          <w:szCs w:val="22"/>
        </w:rPr>
        <w:endnoteReference w:id="3"/>
      </w:r>
    </w:p>
    <w:p w:rsidR="00955104" w:rsidRDefault="004027D3" w:rsidP="004C09E4">
      <w:pPr>
        <w:spacing w:before="120" w:after="120"/>
        <w:outlineLvl w:val="0"/>
        <w:rPr>
          <w:rFonts w:ascii="Arial" w:hAnsi="Arial" w:cs="Arial"/>
          <w:sz w:val="22"/>
          <w:szCs w:val="22"/>
        </w:rPr>
      </w:pPr>
      <w:r>
        <w:rPr>
          <w:rFonts w:ascii="Arial" w:hAnsi="Arial" w:cs="Arial"/>
          <w:sz w:val="22"/>
          <w:szCs w:val="22"/>
        </w:rPr>
        <w:t xml:space="preserve">This </w:t>
      </w:r>
      <w:r w:rsidR="004C09E4">
        <w:rPr>
          <w:rFonts w:ascii="Arial" w:hAnsi="Arial" w:cs="Arial"/>
          <w:sz w:val="22"/>
          <w:szCs w:val="22"/>
        </w:rPr>
        <w:t xml:space="preserve">trend </w:t>
      </w:r>
      <w:r>
        <w:rPr>
          <w:rFonts w:ascii="Arial" w:hAnsi="Arial" w:cs="Arial"/>
          <w:sz w:val="22"/>
          <w:szCs w:val="22"/>
        </w:rPr>
        <w:t xml:space="preserve">can be attributed to the ‘third industrial revolution’ and </w:t>
      </w:r>
      <w:r w:rsidR="003058EB">
        <w:rPr>
          <w:rFonts w:ascii="Arial" w:hAnsi="Arial" w:cs="Arial"/>
          <w:sz w:val="22"/>
          <w:szCs w:val="22"/>
        </w:rPr>
        <w:t xml:space="preserve">the </w:t>
      </w:r>
      <w:r>
        <w:rPr>
          <w:rFonts w:ascii="Arial" w:hAnsi="Arial" w:cs="Arial"/>
          <w:sz w:val="22"/>
          <w:szCs w:val="22"/>
        </w:rPr>
        <w:t>advent of</w:t>
      </w:r>
      <w:r w:rsidR="003058EB">
        <w:rPr>
          <w:rFonts w:ascii="Arial" w:hAnsi="Arial" w:cs="Arial"/>
          <w:sz w:val="22"/>
          <w:szCs w:val="22"/>
        </w:rPr>
        <w:t>, and ease of access to,</w:t>
      </w:r>
      <w:r>
        <w:rPr>
          <w:rFonts w:ascii="Arial" w:hAnsi="Arial" w:cs="Arial"/>
          <w:sz w:val="22"/>
          <w:szCs w:val="22"/>
        </w:rPr>
        <w:t xml:space="preserve"> mobile applications and technology. </w:t>
      </w:r>
      <w:r w:rsidR="00D37B6D">
        <w:rPr>
          <w:rFonts w:ascii="Arial" w:hAnsi="Arial" w:cs="Arial"/>
          <w:sz w:val="22"/>
          <w:szCs w:val="22"/>
        </w:rPr>
        <w:t xml:space="preserve">It </w:t>
      </w:r>
      <w:r w:rsidR="00955104">
        <w:rPr>
          <w:rFonts w:ascii="Arial" w:hAnsi="Arial" w:cs="Arial"/>
          <w:sz w:val="22"/>
          <w:szCs w:val="22"/>
        </w:rPr>
        <w:t xml:space="preserve">has long been recognised by government </w:t>
      </w:r>
      <w:r>
        <w:rPr>
          <w:rFonts w:ascii="Arial" w:hAnsi="Arial" w:cs="Arial"/>
          <w:sz w:val="22"/>
          <w:szCs w:val="22"/>
        </w:rPr>
        <w:t>policy makers</w:t>
      </w:r>
      <w:r w:rsidR="004C09E4">
        <w:rPr>
          <w:rFonts w:ascii="Arial" w:hAnsi="Arial" w:cs="Arial"/>
          <w:sz w:val="22"/>
          <w:szCs w:val="22"/>
        </w:rPr>
        <w:t xml:space="preserve"> and planners</w:t>
      </w:r>
      <w:r w:rsidR="00CF52D1">
        <w:rPr>
          <w:rFonts w:ascii="Arial" w:hAnsi="Arial" w:cs="Arial"/>
          <w:sz w:val="22"/>
          <w:szCs w:val="22"/>
        </w:rPr>
        <w:t>,</w:t>
      </w:r>
      <w:r w:rsidR="004C09E4">
        <w:rPr>
          <w:rFonts w:ascii="Arial" w:hAnsi="Arial" w:cs="Arial"/>
          <w:sz w:val="22"/>
          <w:szCs w:val="22"/>
        </w:rPr>
        <w:t xml:space="preserve"> as well as</w:t>
      </w:r>
      <w:r w:rsidR="00955104">
        <w:rPr>
          <w:rFonts w:ascii="Arial" w:hAnsi="Arial" w:cs="Arial"/>
          <w:sz w:val="22"/>
          <w:szCs w:val="22"/>
        </w:rPr>
        <w:t xml:space="preserve"> public transport operators</w:t>
      </w:r>
      <w:r w:rsidR="00CF52D1">
        <w:rPr>
          <w:rFonts w:ascii="Arial" w:hAnsi="Arial" w:cs="Arial"/>
          <w:sz w:val="22"/>
          <w:szCs w:val="22"/>
        </w:rPr>
        <w:t>,</w:t>
      </w:r>
      <w:r w:rsidR="00A41FDA">
        <w:rPr>
          <w:rFonts w:ascii="Arial" w:hAnsi="Arial" w:cs="Arial"/>
          <w:sz w:val="22"/>
          <w:szCs w:val="22"/>
        </w:rPr>
        <w:t xml:space="preserve"> </w:t>
      </w:r>
      <w:r w:rsidR="00955104">
        <w:rPr>
          <w:rFonts w:ascii="Arial" w:hAnsi="Arial" w:cs="Arial"/>
          <w:sz w:val="22"/>
          <w:szCs w:val="22"/>
        </w:rPr>
        <w:t xml:space="preserve">that meeting customer needs is fundamental to </w:t>
      </w:r>
      <w:r w:rsidR="004C09E4">
        <w:rPr>
          <w:rFonts w:ascii="Arial" w:hAnsi="Arial" w:cs="Arial"/>
          <w:sz w:val="22"/>
          <w:szCs w:val="22"/>
        </w:rPr>
        <w:t>the</w:t>
      </w:r>
      <w:r w:rsidR="00955104">
        <w:rPr>
          <w:rFonts w:ascii="Arial" w:hAnsi="Arial" w:cs="Arial"/>
          <w:sz w:val="22"/>
          <w:szCs w:val="22"/>
        </w:rPr>
        <w:t xml:space="preserve"> success</w:t>
      </w:r>
      <w:r w:rsidR="004C09E4">
        <w:rPr>
          <w:rFonts w:ascii="Arial" w:hAnsi="Arial" w:cs="Arial"/>
          <w:sz w:val="22"/>
          <w:szCs w:val="22"/>
        </w:rPr>
        <w:t xml:space="preserve"> of</w:t>
      </w:r>
      <w:r w:rsidR="00955104">
        <w:rPr>
          <w:rFonts w:ascii="Arial" w:hAnsi="Arial" w:cs="Arial"/>
          <w:sz w:val="22"/>
          <w:szCs w:val="22"/>
        </w:rPr>
        <w:t xml:space="preserve"> public transport network</w:t>
      </w:r>
      <w:r w:rsidR="004C09E4">
        <w:rPr>
          <w:rFonts w:ascii="Arial" w:hAnsi="Arial" w:cs="Arial"/>
          <w:sz w:val="22"/>
          <w:szCs w:val="22"/>
        </w:rPr>
        <w:t>s</w:t>
      </w:r>
      <w:r w:rsidR="00955104">
        <w:rPr>
          <w:rFonts w:ascii="Arial" w:hAnsi="Arial" w:cs="Arial"/>
          <w:sz w:val="22"/>
          <w:szCs w:val="22"/>
        </w:rPr>
        <w:t xml:space="preserve"> and services.</w:t>
      </w:r>
      <w:r w:rsidR="003058EB">
        <w:rPr>
          <w:rFonts w:ascii="Arial" w:hAnsi="Arial" w:cs="Arial"/>
          <w:sz w:val="22"/>
          <w:szCs w:val="22"/>
        </w:rPr>
        <w:t xml:space="preserve"> </w:t>
      </w:r>
      <w:r w:rsidR="004C09E4">
        <w:rPr>
          <w:rFonts w:ascii="Arial" w:hAnsi="Arial" w:cs="Arial"/>
          <w:sz w:val="22"/>
          <w:szCs w:val="22"/>
        </w:rPr>
        <w:t>However, o</w:t>
      </w:r>
      <w:r w:rsidR="003058EB">
        <w:rPr>
          <w:rFonts w:ascii="Arial" w:hAnsi="Arial" w:cs="Arial"/>
          <w:sz w:val="22"/>
          <w:szCs w:val="22"/>
        </w:rPr>
        <w:t xml:space="preserve">nly now are we developing </w:t>
      </w:r>
      <w:r w:rsidR="004C09E4">
        <w:rPr>
          <w:rFonts w:ascii="Arial" w:hAnsi="Arial" w:cs="Arial"/>
          <w:sz w:val="22"/>
          <w:szCs w:val="22"/>
        </w:rPr>
        <w:t xml:space="preserve">clever </w:t>
      </w:r>
      <w:r w:rsidR="003058EB">
        <w:rPr>
          <w:rFonts w:ascii="Arial" w:hAnsi="Arial" w:cs="Arial"/>
          <w:sz w:val="22"/>
          <w:szCs w:val="22"/>
        </w:rPr>
        <w:t xml:space="preserve">ways of bringing together these wider trends in society into the </w:t>
      </w:r>
      <w:r w:rsidR="00955104">
        <w:rPr>
          <w:rFonts w:ascii="Arial" w:hAnsi="Arial" w:cs="Arial"/>
          <w:sz w:val="22"/>
          <w:szCs w:val="22"/>
        </w:rPr>
        <w:t>planning, design and delivery of public transport operations</w:t>
      </w:r>
      <w:r w:rsidR="003058EB">
        <w:rPr>
          <w:rFonts w:ascii="Arial" w:hAnsi="Arial" w:cs="Arial"/>
          <w:sz w:val="22"/>
          <w:szCs w:val="22"/>
        </w:rPr>
        <w:t>.</w:t>
      </w:r>
    </w:p>
    <w:p w:rsidR="00EF6EF1" w:rsidRDefault="00D7439C" w:rsidP="00C82AF1">
      <w:pPr>
        <w:spacing w:before="120" w:after="120"/>
        <w:outlineLvl w:val="0"/>
        <w:rPr>
          <w:rFonts w:ascii="Arial" w:hAnsi="Arial" w:cs="Arial"/>
          <w:sz w:val="22"/>
          <w:szCs w:val="22"/>
        </w:rPr>
      </w:pPr>
      <w:r>
        <w:rPr>
          <w:rFonts w:ascii="Arial" w:hAnsi="Arial" w:cs="Arial"/>
          <w:sz w:val="22"/>
          <w:szCs w:val="22"/>
        </w:rPr>
        <w:t xml:space="preserve">Peak time travel demand </w:t>
      </w:r>
      <w:r w:rsidR="00CF52D1">
        <w:rPr>
          <w:rFonts w:ascii="Arial" w:hAnsi="Arial" w:cs="Arial"/>
          <w:sz w:val="22"/>
          <w:szCs w:val="22"/>
        </w:rPr>
        <w:t>is the</w:t>
      </w:r>
      <w:r w:rsidR="003058EB">
        <w:rPr>
          <w:rFonts w:ascii="Arial" w:hAnsi="Arial" w:cs="Arial"/>
          <w:sz w:val="22"/>
          <w:szCs w:val="22"/>
        </w:rPr>
        <w:t xml:space="preserve"> </w:t>
      </w:r>
      <w:r w:rsidR="00955104">
        <w:rPr>
          <w:rFonts w:ascii="Arial" w:hAnsi="Arial" w:cs="Arial"/>
          <w:sz w:val="22"/>
          <w:szCs w:val="22"/>
        </w:rPr>
        <w:t>focus</w:t>
      </w:r>
      <w:r>
        <w:rPr>
          <w:rFonts w:ascii="Arial" w:hAnsi="Arial" w:cs="Arial"/>
          <w:sz w:val="22"/>
          <w:szCs w:val="22"/>
        </w:rPr>
        <w:t xml:space="preserve"> </w:t>
      </w:r>
      <w:r w:rsidR="00CF52D1">
        <w:rPr>
          <w:rFonts w:ascii="Arial" w:hAnsi="Arial" w:cs="Arial"/>
          <w:sz w:val="22"/>
          <w:szCs w:val="22"/>
        </w:rPr>
        <w:t xml:space="preserve">in transport planning, </w:t>
      </w:r>
      <w:r>
        <w:rPr>
          <w:rFonts w:ascii="Arial" w:hAnsi="Arial" w:cs="Arial"/>
          <w:sz w:val="22"/>
          <w:szCs w:val="22"/>
        </w:rPr>
        <w:t>as</w:t>
      </w:r>
      <w:r w:rsidR="003058EB">
        <w:rPr>
          <w:rFonts w:ascii="Arial" w:hAnsi="Arial" w:cs="Arial"/>
          <w:sz w:val="22"/>
          <w:szCs w:val="22"/>
        </w:rPr>
        <w:t xml:space="preserve"> this is where </w:t>
      </w:r>
      <w:r w:rsidR="00955104">
        <w:rPr>
          <w:rFonts w:ascii="Arial" w:hAnsi="Arial" w:cs="Arial"/>
          <w:sz w:val="22"/>
          <w:szCs w:val="22"/>
        </w:rPr>
        <w:t>investment decision</w:t>
      </w:r>
      <w:r w:rsidR="003058EB">
        <w:rPr>
          <w:rFonts w:ascii="Arial" w:hAnsi="Arial" w:cs="Arial"/>
          <w:sz w:val="22"/>
          <w:szCs w:val="22"/>
        </w:rPr>
        <w:t xml:space="preserve"> making </w:t>
      </w:r>
      <w:r>
        <w:rPr>
          <w:rFonts w:ascii="Arial" w:hAnsi="Arial" w:cs="Arial"/>
          <w:sz w:val="22"/>
          <w:szCs w:val="22"/>
        </w:rPr>
        <w:t>addresses</w:t>
      </w:r>
      <w:r w:rsidR="003058EB">
        <w:rPr>
          <w:rFonts w:ascii="Arial" w:hAnsi="Arial" w:cs="Arial"/>
          <w:sz w:val="22"/>
          <w:szCs w:val="22"/>
        </w:rPr>
        <w:t xml:space="preserve"> the largest problems of need </w:t>
      </w:r>
      <w:r w:rsidR="00CF52D1">
        <w:rPr>
          <w:rFonts w:ascii="Arial" w:hAnsi="Arial" w:cs="Arial"/>
          <w:sz w:val="22"/>
          <w:szCs w:val="22"/>
        </w:rPr>
        <w:t>(demand) and capacity (supply). The peak period</w:t>
      </w:r>
      <w:r w:rsidR="003058EB">
        <w:rPr>
          <w:rFonts w:ascii="Arial" w:hAnsi="Arial" w:cs="Arial"/>
          <w:sz w:val="22"/>
          <w:szCs w:val="22"/>
        </w:rPr>
        <w:t xml:space="preserve"> </w:t>
      </w:r>
      <w:r w:rsidR="00CF52D1">
        <w:rPr>
          <w:rFonts w:ascii="Arial" w:hAnsi="Arial" w:cs="Arial"/>
          <w:sz w:val="22"/>
          <w:szCs w:val="22"/>
        </w:rPr>
        <w:t xml:space="preserve">is where </w:t>
      </w:r>
      <w:r w:rsidR="00955104">
        <w:rPr>
          <w:rFonts w:ascii="Arial" w:hAnsi="Arial" w:cs="Arial"/>
          <w:sz w:val="22"/>
          <w:szCs w:val="22"/>
        </w:rPr>
        <w:t xml:space="preserve">our </w:t>
      </w:r>
      <w:r w:rsidR="003058EB">
        <w:rPr>
          <w:rFonts w:ascii="Arial" w:hAnsi="Arial" w:cs="Arial"/>
          <w:sz w:val="22"/>
          <w:szCs w:val="22"/>
        </w:rPr>
        <w:t xml:space="preserve">public transport </w:t>
      </w:r>
      <w:r w:rsidR="00CF52D1">
        <w:rPr>
          <w:rFonts w:ascii="Arial" w:hAnsi="Arial" w:cs="Arial"/>
          <w:sz w:val="22"/>
          <w:szCs w:val="22"/>
        </w:rPr>
        <w:t xml:space="preserve">infrastructure and </w:t>
      </w:r>
      <w:r w:rsidR="00955104">
        <w:rPr>
          <w:rFonts w:ascii="Arial" w:hAnsi="Arial" w:cs="Arial"/>
          <w:sz w:val="22"/>
          <w:szCs w:val="22"/>
        </w:rPr>
        <w:t xml:space="preserve">services </w:t>
      </w:r>
      <w:r w:rsidR="003058EB">
        <w:rPr>
          <w:rFonts w:ascii="Arial" w:hAnsi="Arial" w:cs="Arial"/>
          <w:sz w:val="22"/>
          <w:szCs w:val="22"/>
        </w:rPr>
        <w:t xml:space="preserve">make investment logic. It is </w:t>
      </w:r>
      <w:r w:rsidR="00CF52D1">
        <w:rPr>
          <w:rFonts w:ascii="Arial" w:hAnsi="Arial" w:cs="Arial"/>
          <w:sz w:val="22"/>
          <w:szCs w:val="22"/>
        </w:rPr>
        <w:t xml:space="preserve">however </w:t>
      </w:r>
      <w:r w:rsidR="003058EB">
        <w:rPr>
          <w:rFonts w:ascii="Arial" w:hAnsi="Arial" w:cs="Arial"/>
          <w:sz w:val="22"/>
          <w:szCs w:val="22"/>
        </w:rPr>
        <w:t xml:space="preserve">widely </w:t>
      </w:r>
      <w:r w:rsidR="00CF52D1">
        <w:rPr>
          <w:rFonts w:ascii="Arial" w:hAnsi="Arial" w:cs="Arial"/>
          <w:sz w:val="22"/>
          <w:szCs w:val="22"/>
        </w:rPr>
        <w:t>acknowledged</w:t>
      </w:r>
      <w:r w:rsidR="003058EB">
        <w:rPr>
          <w:rFonts w:ascii="Arial" w:hAnsi="Arial" w:cs="Arial"/>
          <w:sz w:val="22"/>
          <w:szCs w:val="22"/>
        </w:rPr>
        <w:t xml:space="preserve"> </w:t>
      </w:r>
      <w:r w:rsidR="001028D7">
        <w:rPr>
          <w:rFonts w:ascii="Arial" w:hAnsi="Arial" w:cs="Arial"/>
          <w:sz w:val="22"/>
          <w:szCs w:val="22"/>
        </w:rPr>
        <w:t>that</w:t>
      </w:r>
      <w:r w:rsidR="003058EB">
        <w:rPr>
          <w:rFonts w:ascii="Arial" w:hAnsi="Arial" w:cs="Arial"/>
          <w:sz w:val="22"/>
          <w:szCs w:val="22"/>
        </w:rPr>
        <w:t xml:space="preserve"> </w:t>
      </w:r>
      <w:r w:rsidR="00CF52D1">
        <w:rPr>
          <w:rFonts w:ascii="Arial" w:hAnsi="Arial" w:cs="Arial"/>
          <w:sz w:val="22"/>
          <w:szCs w:val="22"/>
        </w:rPr>
        <w:t xml:space="preserve">to build a customer focused service we need to </w:t>
      </w:r>
      <w:r w:rsidR="003058EB">
        <w:rPr>
          <w:rFonts w:ascii="Arial" w:hAnsi="Arial" w:cs="Arial"/>
          <w:sz w:val="22"/>
          <w:szCs w:val="22"/>
        </w:rPr>
        <w:t xml:space="preserve">focus </w:t>
      </w:r>
      <w:r w:rsidR="00CF52D1">
        <w:rPr>
          <w:rFonts w:ascii="Arial" w:hAnsi="Arial" w:cs="Arial"/>
          <w:sz w:val="22"/>
          <w:szCs w:val="22"/>
        </w:rPr>
        <w:t xml:space="preserve">our services on </w:t>
      </w:r>
      <w:r w:rsidR="003058EB">
        <w:rPr>
          <w:rFonts w:ascii="Arial" w:hAnsi="Arial" w:cs="Arial"/>
          <w:sz w:val="22"/>
          <w:szCs w:val="22"/>
        </w:rPr>
        <w:t>regularity and consistency in public transport provision</w:t>
      </w:r>
      <w:r w:rsidR="00CF52D1">
        <w:rPr>
          <w:rFonts w:ascii="Arial" w:hAnsi="Arial" w:cs="Arial"/>
          <w:sz w:val="22"/>
          <w:szCs w:val="22"/>
        </w:rPr>
        <w:t>,</w:t>
      </w:r>
      <w:r w:rsidR="003058EB">
        <w:rPr>
          <w:rFonts w:ascii="Arial" w:hAnsi="Arial" w:cs="Arial"/>
          <w:sz w:val="22"/>
          <w:szCs w:val="22"/>
        </w:rPr>
        <w:t xml:space="preserve"> across all times of day and across </w:t>
      </w:r>
      <w:r w:rsidR="00CF52D1">
        <w:rPr>
          <w:rFonts w:ascii="Arial" w:hAnsi="Arial" w:cs="Arial"/>
          <w:sz w:val="22"/>
          <w:szCs w:val="22"/>
        </w:rPr>
        <w:t xml:space="preserve">all </w:t>
      </w:r>
      <w:r w:rsidR="003058EB">
        <w:rPr>
          <w:rFonts w:ascii="Arial" w:hAnsi="Arial" w:cs="Arial"/>
          <w:sz w:val="22"/>
          <w:szCs w:val="22"/>
        </w:rPr>
        <w:t xml:space="preserve">days of the week. </w:t>
      </w:r>
      <w:r w:rsidR="00CF52D1">
        <w:rPr>
          <w:rFonts w:ascii="Arial" w:hAnsi="Arial" w:cs="Arial"/>
          <w:sz w:val="22"/>
          <w:szCs w:val="22"/>
        </w:rPr>
        <w:t xml:space="preserve">‘Turn up and go’ is an oft used phrase, which describes the availability of service both at a time at which someone wants to travel and which serves their journey need. </w:t>
      </w:r>
    </w:p>
    <w:p w:rsidR="003058EB" w:rsidRDefault="003058EB" w:rsidP="00C82AF1">
      <w:pPr>
        <w:spacing w:before="120" w:after="120"/>
        <w:outlineLvl w:val="0"/>
        <w:rPr>
          <w:rFonts w:ascii="Arial" w:hAnsi="Arial" w:cs="Arial"/>
          <w:sz w:val="22"/>
          <w:szCs w:val="22"/>
        </w:rPr>
      </w:pPr>
      <w:r>
        <w:rPr>
          <w:rFonts w:ascii="Arial" w:hAnsi="Arial" w:cs="Arial"/>
          <w:sz w:val="22"/>
          <w:szCs w:val="22"/>
        </w:rPr>
        <w:t xml:space="preserve">We </w:t>
      </w:r>
      <w:r w:rsidR="00CF52D1">
        <w:rPr>
          <w:rFonts w:ascii="Arial" w:hAnsi="Arial" w:cs="Arial"/>
          <w:sz w:val="22"/>
          <w:szCs w:val="22"/>
        </w:rPr>
        <w:t>commonly understand in our service-</w:t>
      </w:r>
      <w:r>
        <w:rPr>
          <w:rFonts w:ascii="Arial" w:hAnsi="Arial" w:cs="Arial"/>
          <w:sz w:val="22"/>
          <w:szCs w:val="22"/>
        </w:rPr>
        <w:t xml:space="preserve">based society that access to a service and </w:t>
      </w:r>
      <w:r w:rsidR="00D7439C">
        <w:rPr>
          <w:rFonts w:ascii="Arial" w:hAnsi="Arial" w:cs="Arial"/>
          <w:sz w:val="22"/>
          <w:szCs w:val="22"/>
        </w:rPr>
        <w:t xml:space="preserve">consistent </w:t>
      </w:r>
      <w:r>
        <w:rPr>
          <w:rFonts w:ascii="Arial" w:hAnsi="Arial" w:cs="Arial"/>
          <w:sz w:val="22"/>
          <w:szCs w:val="22"/>
        </w:rPr>
        <w:t xml:space="preserve">ease of use </w:t>
      </w:r>
      <w:r w:rsidR="00D7439C">
        <w:rPr>
          <w:rFonts w:ascii="Arial" w:hAnsi="Arial" w:cs="Arial"/>
          <w:sz w:val="22"/>
          <w:szCs w:val="22"/>
        </w:rPr>
        <w:t>of the service</w:t>
      </w:r>
      <w:r>
        <w:rPr>
          <w:rFonts w:ascii="Arial" w:hAnsi="Arial" w:cs="Arial"/>
          <w:sz w:val="22"/>
          <w:szCs w:val="22"/>
        </w:rPr>
        <w:t xml:space="preserve"> </w:t>
      </w:r>
      <w:r w:rsidR="00D7439C">
        <w:rPr>
          <w:rFonts w:ascii="Arial" w:hAnsi="Arial" w:cs="Arial"/>
          <w:sz w:val="22"/>
          <w:szCs w:val="22"/>
        </w:rPr>
        <w:t xml:space="preserve">is </w:t>
      </w:r>
      <w:r>
        <w:rPr>
          <w:rFonts w:ascii="Arial" w:hAnsi="Arial" w:cs="Arial"/>
          <w:sz w:val="22"/>
          <w:szCs w:val="22"/>
        </w:rPr>
        <w:t xml:space="preserve">what generates </w:t>
      </w:r>
      <w:r w:rsidR="00CF52D1">
        <w:rPr>
          <w:rFonts w:ascii="Arial" w:hAnsi="Arial" w:cs="Arial"/>
          <w:sz w:val="22"/>
          <w:szCs w:val="22"/>
        </w:rPr>
        <w:t xml:space="preserve">demand. Ease of use and </w:t>
      </w:r>
      <w:r>
        <w:rPr>
          <w:rFonts w:ascii="Arial" w:hAnsi="Arial" w:cs="Arial"/>
          <w:sz w:val="22"/>
          <w:szCs w:val="22"/>
        </w:rPr>
        <w:t xml:space="preserve">customer satisfaction </w:t>
      </w:r>
      <w:r w:rsidR="00D7439C">
        <w:rPr>
          <w:rFonts w:ascii="Arial" w:hAnsi="Arial" w:cs="Arial"/>
          <w:sz w:val="22"/>
          <w:szCs w:val="22"/>
        </w:rPr>
        <w:t>can</w:t>
      </w:r>
      <w:r w:rsidR="00CF52D1">
        <w:rPr>
          <w:rFonts w:ascii="Arial" w:hAnsi="Arial" w:cs="Arial"/>
          <w:sz w:val="22"/>
          <w:szCs w:val="22"/>
        </w:rPr>
        <w:t xml:space="preserve"> encourage changes in behaviour.</w:t>
      </w:r>
      <w:r>
        <w:rPr>
          <w:rFonts w:ascii="Arial" w:hAnsi="Arial" w:cs="Arial"/>
          <w:sz w:val="22"/>
          <w:szCs w:val="22"/>
        </w:rPr>
        <w:t xml:space="preserve"> In a transport sense, these changes in behaviour can be re-timing of travel, travelling by alternative modes, and</w:t>
      </w:r>
      <w:r w:rsidR="00CF52D1">
        <w:rPr>
          <w:rFonts w:ascii="Arial" w:hAnsi="Arial" w:cs="Arial"/>
          <w:sz w:val="22"/>
          <w:szCs w:val="22"/>
        </w:rPr>
        <w:t>,</w:t>
      </w:r>
      <w:r>
        <w:rPr>
          <w:rFonts w:ascii="Arial" w:hAnsi="Arial" w:cs="Arial"/>
          <w:sz w:val="22"/>
          <w:szCs w:val="22"/>
        </w:rPr>
        <w:t xml:space="preserve"> where we get the service provision right, this can</w:t>
      </w:r>
      <w:r w:rsidR="00CF52D1">
        <w:rPr>
          <w:rFonts w:ascii="Arial" w:hAnsi="Arial" w:cs="Arial"/>
          <w:sz w:val="22"/>
          <w:szCs w:val="22"/>
        </w:rPr>
        <w:t xml:space="preserve"> mean a reduction in congestion and</w:t>
      </w:r>
      <w:r>
        <w:rPr>
          <w:rFonts w:ascii="Arial" w:hAnsi="Arial" w:cs="Arial"/>
          <w:sz w:val="22"/>
          <w:szCs w:val="22"/>
        </w:rPr>
        <w:t xml:space="preserve"> pollution</w:t>
      </w:r>
      <w:r w:rsidR="00CF52D1">
        <w:rPr>
          <w:rFonts w:ascii="Arial" w:hAnsi="Arial" w:cs="Arial"/>
          <w:sz w:val="22"/>
          <w:szCs w:val="22"/>
        </w:rPr>
        <w:t>,</w:t>
      </w:r>
      <w:r>
        <w:rPr>
          <w:rFonts w:ascii="Arial" w:hAnsi="Arial" w:cs="Arial"/>
          <w:sz w:val="22"/>
          <w:szCs w:val="22"/>
        </w:rPr>
        <w:t xml:space="preserve"> increases in productivity and liveability</w:t>
      </w:r>
      <w:r w:rsidR="00CF52D1">
        <w:rPr>
          <w:rFonts w:ascii="Arial" w:hAnsi="Arial" w:cs="Arial"/>
          <w:sz w:val="22"/>
          <w:szCs w:val="22"/>
        </w:rPr>
        <w:t xml:space="preserve">, and more </w:t>
      </w:r>
      <w:r>
        <w:rPr>
          <w:rFonts w:ascii="Arial" w:hAnsi="Arial" w:cs="Arial"/>
          <w:sz w:val="22"/>
          <w:szCs w:val="22"/>
        </w:rPr>
        <w:t>efficient use of our infrastructure and assets.</w:t>
      </w:r>
    </w:p>
    <w:p w:rsidR="00715531" w:rsidRDefault="00D7439C" w:rsidP="00C82AF1">
      <w:pPr>
        <w:spacing w:before="120" w:after="120"/>
        <w:outlineLvl w:val="0"/>
        <w:rPr>
          <w:rFonts w:ascii="Arial" w:hAnsi="Arial" w:cs="Arial"/>
          <w:sz w:val="22"/>
          <w:szCs w:val="22"/>
        </w:rPr>
      </w:pPr>
      <w:r>
        <w:rPr>
          <w:rFonts w:ascii="Arial" w:hAnsi="Arial" w:cs="Arial"/>
          <w:sz w:val="22"/>
          <w:szCs w:val="22"/>
        </w:rPr>
        <w:t xml:space="preserve">Alongside </w:t>
      </w:r>
      <w:r w:rsidR="00CF52D1">
        <w:rPr>
          <w:rFonts w:ascii="Arial" w:hAnsi="Arial" w:cs="Arial"/>
          <w:sz w:val="22"/>
          <w:szCs w:val="22"/>
        </w:rPr>
        <w:t xml:space="preserve">an understanding that consistency, regularity and reliability of </w:t>
      </w:r>
      <w:r>
        <w:rPr>
          <w:rFonts w:ascii="Arial" w:hAnsi="Arial" w:cs="Arial"/>
          <w:sz w:val="22"/>
          <w:szCs w:val="22"/>
        </w:rPr>
        <w:t xml:space="preserve">access to services drive customer choice, </w:t>
      </w:r>
      <w:r w:rsidR="00CF52D1">
        <w:rPr>
          <w:rFonts w:ascii="Arial" w:hAnsi="Arial" w:cs="Arial"/>
          <w:sz w:val="22"/>
          <w:szCs w:val="22"/>
        </w:rPr>
        <w:t xml:space="preserve">we must recognise that </w:t>
      </w:r>
      <w:r>
        <w:rPr>
          <w:rFonts w:ascii="Arial" w:hAnsi="Arial" w:cs="Arial"/>
          <w:sz w:val="22"/>
          <w:szCs w:val="22"/>
        </w:rPr>
        <w:t>governments</w:t>
      </w:r>
      <w:r w:rsidR="00955104">
        <w:rPr>
          <w:rFonts w:ascii="Arial" w:hAnsi="Arial" w:cs="Arial"/>
          <w:sz w:val="22"/>
          <w:szCs w:val="22"/>
        </w:rPr>
        <w:t xml:space="preserve"> have </w:t>
      </w:r>
      <w:r>
        <w:rPr>
          <w:rFonts w:ascii="Arial" w:hAnsi="Arial" w:cs="Arial"/>
          <w:sz w:val="22"/>
          <w:szCs w:val="22"/>
        </w:rPr>
        <w:t xml:space="preserve">a public </w:t>
      </w:r>
      <w:r w:rsidR="00CF52D1">
        <w:rPr>
          <w:rFonts w:ascii="Arial" w:hAnsi="Arial" w:cs="Arial"/>
          <w:sz w:val="22"/>
          <w:szCs w:val="22"/>
        </w:rPr>
        <w:t xml:space="preserve">policy </w:t>
      </w:r>
      <w:r>
        <w:rPr>
          <w:rFonts w:ascii="Arial" w:hAnsi="Arial" w:cs="Arial"/>
          <w:sz w:val="22"/>
          <w:szCs w:val="22"/>
        </w:rPr>
        <w:t xml:space="preserve">obligation </w:t>
      </w:r>
      <w:r w:rsidR="00955104">
        <w:rPr>
          <w:rFonts w:ascii="Arial" w:hAnsi="Arial" w:cs="Arial"/>
          <w:sz w:val="22"/>
          <w:szCs w:val="22"/>
        </w:rPr>
        <w:t xml:space="preserve">to provide </w:t>
      </w:r>
      <w:r>
        <w:rPr>
          <w:rFonts w:ascii="Arial" w:hAnsi="Arial" w:cs="Arial"/>
          <w:sz w:val="22"/>
          <w:szCs w:val="22"/>
        </w:rPr>
        <w:t xml:space="preserve">spatial </w:t>
      </w:r>
      <w:r w:rsidR="00955104">
        <w:rPr>
          <w:rFonts w:ascii="Arial" w:hAnsi="Arial" w:cs="Arial"/>
          <w:sz w:val="22"/>
          <w:szCs w:val="22"/>
        </w:rPr>
        <w:t xml:space="preserve">accessibility </w:t>
      </w:r>
      <w:r>
        <w:rPr>
          <w:rFonts w:ascii="Arial" w:hAnsi="Arial" w:cs="Arial"/>
          <w:sz w:val="22"/>
          <w:szCs w:val="22"/>
        </w:rPr>
        <w:t xml:space="preserve">to a public transport service. </w:t>
      </w:r>
      <w:r w:rsidR="00CF52D1">
        <w:rPr>
          <w:rFonts w:ascii="Arial" w:hAnsi="Arial" w:cs="Arial"/>
          <w:sz w:val="22"/>
          <w:szCs w:val="22"/>
        </w:rPr>
        <w:t xml:space="preserve">This creates </w:t>
      </w:r>
      <w:r w:rsidR="00202781">
        <w:rPr>
          <w:rFonts w:ascii="Arial" w:hAnsi="Arial" w:cs="Arial"/>
          <w:sz w:val="22"/>
          <w:szCs w:val="22"/>
        </w:rPr>
        <w:t>two-speed</w:t>
      </w:r>
      <w:r w:rsidR="00CF52D1">
        <w:rPr>
          <w:rFonts w:ascii="Arial" w:hAnsi="Arial" w:cs="Arial"/>
          <w:sz w:val="22"/>
          <w:szCs w:val="22"/>
        </w:rPr>
        <w:t xml:space="preserve"> public transport </w:t>
      </w:r>
      <w:r>
        <w:rPr>
          <w:rFonts w:ascii="Arial" w:hAnsi="Arial" w:cs="Arial"/>
          <w:sz w:val="22"/>
          <w:szCs w:val="22"/>
        </w:rPr>
        <w:t>networks</w:t>
      </w:r>
      <w:r w:rsidR="00202781">
        <w:rPr>
          <w:rFonts w:ascii="Arial" w:hAnsi="Arial" w:cs="Arial"/>
          <w:sz w:val="22"/>
          <w:szCs w:val="22"/>
        </w:rPr>
        <w:t xml:space="preserve"> </w:t>
      </w:r>
      <w:r>
        <w:rPr>
          <w:rFonts w:ascii="Arial" w:hAnsi="Arial" w:cs="Arial"/>
          <w:sz w:val="22"/>
          <w:szCs w:val="22"/>
        </w:rPr>
        <w:t>typically characterised by</w:t>
      </w:r>
      <w:r w:rsidR="00202781">
        <w:rPr>
          <w:rFonts w:ascii="Arial" w:hAnsi="Arial" w:cs="Arial"/>
          <w:sz w:val="22"/>
          <w:szCs w:val="22"/>
        </w:rPr>
        <w:t>:</w:t>
      </w:r>
      <w:r>
        <w:rPr>
          <w:rFonts w:ascii="Arial" w:hAnsi="Arial" w:cs="Arial"/>
          <w:sz w:val="22"/>
          <w:szCs w:val="22"/>
        </w:rPr>
        <w:t xml:space="preserve"> highly utilised </w:t>
      </w:r>
      <w:r w:rsidR="00955104">
        <w:rPr>
          <w:rFonts w:ascii="Arial" w:hAnsi="Arial" w:cs="Arial"/>
          <w:sz w:val="22"/>
          <w:szCs w:val="22"/>
        </w:rPr>
        <w:t xml:space="preserve">core, </w:t>
      </w:r>
      <w:r>
        <w:rPr>
          <w:rFonts w:ascii="Arial" w:hAnsi="Arial" w:cs="Arial"/>
          <w:sz w:val="22"/>
          <w:szCs w:val="22"/>
        </w:rPr>
        <w:t xml:space="preserve">frequent, direct, </w:t>
      </w:r>
      <w:r w:rsidR="00C8436F">
        <w:rPr>
          <w:rFonts w:ascii="Arial" w:hAnsi="Arial" w:cs="Arial"/>
          <w:sz w:val="22"/>
          <w:szCs w:val="22"/>
        </w:rPr>
        <w:t xml:space="preserve">trunk </w:t>
      </w:r>
      <w:r w:rsidR="00955104">
        <w:rPr>
          <w:rFonts w:ascii="Arial" w:hAnsi="Arial" w:cs="Arial"/>
          <w:sz w:val="22"/>
          <w:szCs w:val="22"/>
        </w:rPr>
        <w:t>services</w:t>
      </w:r>
      <w:r>
        <w:rPr>
          <w:rFonts w:ascii="Arial" w:hAnsi="Arial" w:cs="Arial"/>
          <w:sz w:val="22"/>
          <w:szCs w:val="22"/>
        </w:rPr>
        <w:t xml:space="preserve">, </w:t>
      </w:r>
      <w:r w:rsidR="003058EB">
        <w:rPr>
          <w:rFonts w:ascii="Arial" w:hAnsi="Arial" w:cs="Arial"/>
          <w:sz w:val="22"/>
          <w:szCs w:val="22"/>
        </w:rPr>
        <w:t xml:space="preserve">which make rational investment </w:t>
      </w:r>
      <w:r w:rsidR="00202781">
        <w:rPr>
          <w:rFonts w:ascii="Arial" w:hAnsi="Arial" w:cs="Arial"/>
          <w:sz w:val="22"/>
          <w:szCs w:val="22"/>
        </w:rPr>
        <w:t>decisions and meet customer service needs;</w:t>
      </w:r>
      <w:r>
        <w:rPr>
          <w:rFonts w:ascii="Arial" w:hAnsi="Arial" w:cs="Arial"/>
          <w:sz w:val="22"/>
          <w:szCs w:val="22"/>
        </w:rPr>
        <w:t xml:space="preserve"> and a range of spatially accessible </w:t>
      </w:r>
      <w:r w:rsidR="00202781">
        <w:rPr>
          <w:rFonts w:ascii="Arial" w:hAnsi="Arial" w:cs="Arial"/>
          <w:sz w:val="22"/>
          <w:szCs w:val="22"/>
        </w:rPr>
        <w:t xml:space="preserve">public transport </w:t>
      </w:r>
      <w:r>
        <w:rPr>
          <w:rFonts w:ascii="Arial" w:hAnsi="Arial" w:cs="Arial"/>
          <w:sz w:val="22"/>
          <w:szCs w:val="22"/>
        </w:rPr>
        <w:t xml:space="preserve">services </w:t>
      </w:r>
      <w:r w:rsidR="00202781">
        <w:rPr>
          <w:rFonts w:ascii="Arial" w:hAnsi="Arial" w:cs="Arial"/>
          <w:sz w:val="22"/>
          <w:szCs w:val="22"/>
        </w:rPr>
        <w:t xml:space="preserve">which </w:t>
      </w:r>
      <w:r>
        <w:rPr>
          <w:rFonts w:ascii="Arial" w:hAnsi="Arial" w:cs="Arial"/>
          <w:sz w:val="22"/>
          <w:szCs w:val="22"/>
        </w:rPr>
        <w:t>provid</w:t>
      </w:r>
      <w:r w:rsidR="00202781">
        <w:rPr>
          <w:rFonts w:ascii="Arial" w:hAnsi="Arial" w:cs="Arial"/>
          <w:sz w:val="22"/>
          <w:szCs w:val="22"/>
        </w:rPr>
        <w:t>e network</w:t>
      </w:r>
      <w:r>
        <w:rPr>
          <w:rFonts w:ascii="Arial" w:hAnsi="Arial" w:cs="Arial"/>
          <w:sz w:val="22"/>
          <w:szCs w:val="22"/>
        </w:rPr>
        <w:t xml:space="preserve"> coverage, typically at </w:t>
      </w:r>
      <w:r w:rsidR="00202781">
        <w:rPr>
          <w:rFonts w:ascii="Arial" w:hAnsi="Arial" w:cs="Arial"/>
          <w:sz w:val="22"/>
          <w:szCs w:val="22"/>
        </w:rPr>
        <w:t>reduced</w:t>
      </w:r>
      <w:r>
        <w:rPr>
          <w:rFonts w:ascii="Arial" w:hAnsi="Arial" w:cs="Arial"/>
          <w:sz w:val="22"/>
          <w:szCs w:val="22"/>
        </w:rPr>
        <w:t xml:space="preserve"> spans of operation, </w:t>
      </w:r>
      <w:r w:rsidR="00202781">
        <w:rPr>
          <w:rFonts w:ascii="Arial" w:hAnsi="Arial" w:cs="Arial"/>
          <w:sz w:val="22"/>
          <w:szCs w:val="22"/>
        </w:rPr>
        <w:t xml:space="preserve">low service </w:t>
      </w:r>
      <w:r>
        <w:rPr>
          <w:rFonts w:ascii="Arial" w:hAnsi="Arial" w:cs="Arial"/>
          <w:sz w:val="22"/>
          <w:szCs w:val="22"/>
        </w:rPr>
        <w:t xml:space="preserve">headways and </w:t>
      </w:r>
      <w:r w:rsidR="00202781">
        <w:rPr>
          <w:rFonts w:ascii="Arial" w:hAnsi="Arial" w:cs="Arial"/>
          <w:sz w:val="22"/>
          <w:szCs w:val="22"/>
        </w:rPr>
        <w:t xml:space="preserve">poor customer </w:t>
      </w:r>
      <w:r>
        <w:rPr>
          <w:rFonts w:ascii="Arial" w:hAnsi="Arial" w:cs="Arial"/>
          <w:sz w:val="22"/>
          <w:szCs w:val="22"/>
        </w:rPr>
        <w:t>experience</w:t>
      </w:r>
      <w:r w:rsidR="00955104">
        <w:rPr>
          <w:rFonts w:ascii="Arial" w:hAnsi="Arial" w:cs="Arial"/>
          <w:sz w:val="22"/>
          <w:szCs w:val="22"/>
        </w:rPr>
        <w:t xml:space="preserve">. </w:t>
      </w:r>
      <w:r w:rsidR="00715531">
        <w:rPr>
          <w:rFonts w:ascii="Arial" w:hAnsi="Arial" w:cs="Arial"/>
          <w:sz w:val="22"/>
          <w:szCs w:val="22"/>
        </w:rPr>
        <w:t>And t</w:t>
      </w:r>
      <w:r w:rsidR="00955104">
        <w:rPr>
          <w:rFonts w:ascii="Arial" w:hAnsi="Arial" w:cs="Arial"/>
          <w:sz w:val="22"/>
          <w:szCs w:val="22"/>
        </w:rPr>
        <w:t>he</w:t>
      </w:r>
      <w:r w:rsidR="00B82009">
        <w:rPr>
          <w:rFonts w:ascii="Arial" w:hAnsi="Arial" w:cs="Arial"/>
          <w:sz w:val="22"/>
          <w:szCs w:val="22"/>
        </w:rPr>
        <w:t>se</w:t>
      </w:r>
      <w:r w:rsidR="00955104">
        <w:rPr>
          <w:rFonts w:ascii="Arial" w:hAnsi="Arial" w:cs="Arial"/>
          <w:sz w:val="22"/>
          <w:szCs w:val="22"/>
        </w:rPr>
        <w:t xml:space="preserve"> </w:t>
      </w:r>
      <w:r w:rsidR="00955104" w:rsidRPr="00715531">
        <w:rPr>
          <w:rFonts w:ascii="Arial" w:hAnsi="Arial" w:cs="Arial"/>
          <w:i/>
          <w:sz w:val="22"/>
          <w:szCs w:val="22"/>
        </w:rPr>
        <w:t>accessible services</w:t>
      </w:r>
      <w:r w:rsidR="00955104">
        <w:rPr>
          <w:rFonts w:ascii="Arial" w:hAnsi="Arial" w:cs="Arial"/>
          <w:sz w:val="22"/>
          <w:szCs w:val="22"/>
        </w:rPr>
        <w:t xml:space="preserve"> are everywhere</w:t>
      </w:r>
      <w:r w:rsidR="00202781">
        <w:rPr>
          <w:rFonts w:ascii="Arial" w:hAnsi="Arial" w:cs="Arial"/>
          <w:sz w:val="22"/>
          <w:szCs w:val="22"/>
        </w:rPr>
        <w:t>!!</w:t>
      </w:r>
    </w:p>
    <w:p w:rsidR="00CA0924" w:rsidRDefault="00CA0924" w:rsidP="00C82AF1">
      <w:pPr>
        <w:spacing w:before="120" w:after="120"/>
        <w:outlineLvl w:val="0"/>
        <w:rPr>
          <w:rFonts w:ascii="Arial" w:hAnsi="Arial" w:cs="Arial"/>
          <w:sz w:val="22"/>
          <w:szCs w:val="22"/>
        </w:rPr>
      </w:pPr>
    </w:p>
    <w:p w:rsidR="00CA0924" w:rsidRDefault="00CA0924" w:rsidP="00C82AF1">
      <w:pPr>
        <w:spacing w:before="120" w:after="120"/>
        <w:outlineLvl w:val="0"/>
        <w:rPr>
          <w:rFonts w:ascii="Arial" w:hAnsi="Arial" w:cs="Arial"/>
          <w:sz w:val="22"/>
          <w:szCs w:val="22"/>
        </w:rPr>
      </w:pPr>
    </w:p>
    <w:p w:rsidR="00CA0924" w:rsidRDefault="00CA0924" w:rsidP="00C82AF1">
      <w:pPr>
        <w:spacing w:before="120" w:after="120"/>
        <w:outlineLvl w:val="0"/>
        <w:rPr>
          <w:rFonts w:ascii="Arial" w:hAnsi="Arial" w:cs="Arial"/>
          <w:sz w:val="22"/>
          <w:szCs w:val="22"/>
        </w:rPr>
      </w:pPr>
    </w:p>
    <w:p w:rsidR="00EF6EF1" w:rsidRDefault="00B82009" w:rsidP="00C82AF1">
      <w:pPr>
        <w:spacing w:before="120" w:after="120"/>
        <w:outlineLvl w:val="0"/>
        <w:rPr>
          <w:rFonts w:ascii="Arial" w:hAnsi="Arial" w:cs="Arial"/>
          <w:sz w:val="22"/>
          <w:szCs w:val="22"/>
        </w:rPr>
      </w:pPr>
      <w:r>
        <w:rPr>
          <w:rFonts w:ascii="Arial" w:hAnsi="Arial" w:cs="Arial"/>
          <w:sz w:val="22"/>
          <w:szCs w:val="22"/>
        </w:rPr>
        <w:lastRenderedPageBreak/>
        <w:t>I</w:t>
      </w:r>
      <w:r w:rsidR="00955104">
        <w:rPr>
          <w:rFonts w:ascii="Arial" w:hAnsi="Arial" w:cs="Arial"/>
          <w:sz w:val="22"/>
          <w:szCs w:val="22"/>
        </w:rPr>
        <w:t xml:space="preserve">n </w:t>
      </w:r>
      <w:r>
        <w:rPr>
          <w:rFonts w:ascii="Arial" w:hAnsi="Arial" w:cs="Arial"/>
          <w:sz w:val="22"/>
          <w:szCs w:val="22"/>
        </w:rPr>
        <w:t>Sydney,</w:t>
      </w:r>
      <w:r w:rsidR="00955104">
        <w:rPr>
          <w:rFonts w:ascii="Arial" w:hAnsi="Arial" w:cs="Arial"/>
          <w:sz w:val="22"/>
          <w:szCs w:val="22"/>
        </w:rPr>
        <w:t xml:space="preserve"> as in many other </w:t>
      </w:r>
      <w:r w:rsidR="00202781">
        <w:rPr>
          <w:rFonts w:ascii="Arial" w:hAnsi="Arial" w:cs="Arial"/>
          <w:sz w:val="22"/>
          <w:szCs w:val="22"/>
        </w:rPr>
        <w:t xml:space="preserve">government </w:t>
      </w:r>
      <w:r w:rsidR="00955104">
        <w:rPr>
          <w:rFonts w:ascii="Arial" w:hAnsi="Arial" w:cs="Arial"/>
          <w:sz w:val="22"/>
          <w:szCs w:val="22"/>
        </w:rPr>
        <w:t>jurisdictions</w:t>
      </w:r>
      <w:r>
        <w:rPr>
          <w:rFonts w:ascii="Arial" w:hAnsi="Arial" w:cs="Arial"/>
          <w:sz w:val="22"/>
          <w:szCs w:val="22"/>
        </w:rPr>
        <w:t>, the NSW</w:t>
      </w:r>
      <w:r w:rsidR="00955104">
        <w:rPr>
          <w:rFonts w:ascii="Arial" w:hAnsi="Arial" w:cs="Arial"/>
          <w:sz w:val="22"/>
          <w:szCs w:val="22"/>
        </w:rPr>
        <w:t xml:space="preserve"> government has a</w:t>
      </w:r>
      <w:r>
        <w:rPr>
          <w:rFonts w:ascii="Arial" w:hAnsi="Arial" w:cs="Arial"/>
          <w:sz w:val="22"/>
          <w:szCs w:val="22"/>
        </w:rPr>
        <w:t xml:space="preserve"> well-founded, </w:t>
      </w:r>
      <w:r w:rsidR="00202781">
        <w:rPr>
          <w:rFonts w:ascii="Arial" w:hAnsi="Arial" w:cs="Arial"/>
          <w:sz w:val="22"/>
          <w:szCs w:val="22"/>
        </w:rPr>
        <w:t>yet</w:t>
      </w:r>
      <w:r>
        <w:rPr>
          <w:rFonts w:ascii="Arial" w:hAnsi="Arial" w:cs="Arial"/>
          <w:sz w:val="22"/>
          <w:szCs w:val="22"/>
        </w:rPr>
        <w:t xml:space="preserve"> ultimately flawed, public </w:t>
      </w:r>
      <w:r w:rsidR="00202781">
        <w:rPr>
          <w:rFonts w:ascii="Arial" w:hAnsi="Arial" w:cs="Arial"/>
          <w:sz w:val="22"/>
          <w:szCs w:val="22"/>
        </w:rPr>
        <w:t>policy</w:t>
      </w:r>
      <w:r w:rsidR="00955104">
        <w:rPr>
          <w:rFonts w:ascii="Arial" w:hAnsi="Arial" w:cs="Arial"/>
          <w:sz w:val="22"/>
          <w:szCs w:val="22"/>
        </w:rPr>
        <w:t xml:space="preserve"> obligation </w:t>
      </w:r>
      <w:r w:rsidR="00202781">
        <w:rPr>
          <w:rFonts w:ascii="Arial" w:hAnsi="Arial" w:cs="Arial"/>
          <w:sz w:val="22"/>
          <w:szCs w:val="22"/>
        </w:rPr>
        <w:t>for</w:t>
      </w:r>
      <w:r w:rsidR="00955104">
        <w:rPr>
          <w:rFonts w:ascii="Arial" w:hAnsi="Arial" w:cs="Arial"/>
          <w:sz w:val="22"/>
          <w:szCs w:val="22"/>
        </w:rPr>
        <w:t xml:space="preserve"> </w:t>
      </w:r>
      <w:r>
        <w:rPr>
          <w:rFonts w:ascii="Arial" w:hAnsi="Arial" w:cs="Arial"/>
          <w:sz w:val="22"/>
          <w:szCs w:val="22"/>
        </w:rPr>
        <w:t xml:space="preserve">a </w:t>
      </w:r>
      <w:r w:rsidR="00955104">
        <w:rPr>
          <w:rFonts w:ascii="Arial" w:hAnsi="Arial" w:cs="Arial"/>
          <w:sz w:val="22"/>
          <w:szCs w:val="22"/>
        </w:rPr>
        <w:t xml:space="preserve">public transport “service” within 400 metres of every household. </w:t>
      </w:r>
      <w:r>
        <w:rPr>
          <w:rFonts w:ascii="Arial" w:hAnsi="Arial" w:cs="Arial"/>
          <w:sz w:val="22"/>
          <w:szCs w:val="22"/>
        </w:rPr>
        <w:t xml:space="preserve">I explicitly note the word </w:t>
      </w:r>
      <w:r w:rsidR="00D7439C">
        <w:rPr>
          <w:rFonts w:ascii="Arial" w:hAnsi="Arial" w:cs="Arial"/>
          <w:sz w:val="22"/>
          <w:szCs w:val="22"/>
        </w:rPr>
        <w:t>“</w:t>
      </w:r>
      <w:r>
        <w:rPr>
          <w:rFonts w:ascii="Arial" w:hAnsi="Arial" w:cs="Arial"/>
          <w:sz w:val="22"/>
          <w:szCs w:val="22"/>
        </w:rPr>
        <w:t>service</w:t>
      </w:r>
      <w:r w:rsidR="00D7439C">
        <w:rPr>
          <w:rFonts w:ascii="Arial" w:hAnsi="Arial" w:cs="Arial"/>
          <w:sz w:val="22"/>
          <w:szCs w:val="22"/>
        </w:rPr>
        <w:t>”</w:t>
      </w:r>
      <w:r>
        <w:rPr>
          <w:rFonts w:ascii="Arial" w:hAnsi="Arial" w:cs="Arial"/>
          <w:sz w:val="22"/>
          <w:szCs w:val="22"/>
        </w:rPr>
        <w:t xml:space="preserve"> in inverted commas, as this can be anything but a service</w:t>
      </w:r>
      <w:r w:rsidR="00D7439C">
        <w:rPr>
          <w:rFonts w:ascii="Arial" w:hAnsi="Arial" w:cs="Arial"/>
          <w:sz w:val="22"/>
          <w:szCs w:val="22"/>
        </w:rPr>
        <w:t xml:space="preserve"> as we would r</w:t>
      </w:r>
      <w:r>
        <w:rPr>
          <w:rFonts w:ascii="Arial" w:hAnsi="Arial" w:cs="Arial"/>
          <w:sz w:val="22"/>
          <w:szCs w:val="22"/>
        </w:rPr>
        <w:t xml:space="preserve">ecognise </w:t>
      </w:r>
      <w:r w:rsidR="00EF6EF1">
        <w:rPr>
          <w:rFonts w:ascii="Arial" w:hAnsi="Arial" w:cs="Arial"/>
          <w:sz w:val="22"/>
          <w:szCs w:val="22"/>
        </w:rPr>
        <w:t xml:space="preserve">it </w:t>
      </w:r>
      <w:r>
        <w:rPr>
          <w:rFonts w:ascii="Arial" w:hAnsi="Arial" w:cs="Arial"/>
          <w:sz w:val="22"/>
          <w:szCs w:val="22"/>
        </w:rPr>
        <w:t xml:space="preserve">by modern service standards. </w:t>
      </w:r>
      <w:r w:rsidR="00EF6EF1">
        <w:rPr>
          <w:rFonts w:ascii="Arial" w:hAnsi="Arial" w:cs="Arial"/>
          <w:sz w:val="22"/>
          <w:szCs w:val="22"/>
        </w:rPr>
        <w:t>This i</w:t>
      </w:r>
      <w:r w:rsidR="00D7439C">
        <w:rPr>
          <w:rFonts w:ascii="Arial" w:hAnsi="Arial" w:cs="Arial"/>
          <w:sz w:val="22"/>
          <w:szCs w:val="22"/>
        </w:rPr>
        <w:t xml:space="preserve">s not a criticism but a reality of investment decision making and the balance </w:t>
      </w:r>
      <w:r w:rsidR="00EF6EF1">
        <w:rPr>
          <w:rFonts w:ascii="Arial" w:hAnsi="Arial" w:cs="Arial"/>
          <w:sz w:val="22"/>
          <w:szCs w:val="22"/>
        </w:rPr>
        <w:t xml:space="preserve">of </w:t>
      </w:r>
      <w:r w:rsidR="00D7439C">
        <w:rPr>
          <w:rFonts w:ascii="Arial" w:hAnsi="Arial" w:cs="Arial"/>
          <w:sz w:val="22"/>
          <w:szCs w:val="22"/>
        </w:rPr>
        <w:t xml:space="preserve">public spending with policy objectives. </w:t>
      </w:r>
    </w:p>
    <w:p w:rsidR="00955104" w:rsidRDefault="00202781" w:rsidP="00C82AF1">
      <w:pPr>
        <w:spacing w:before="120" w:after="120"/>
        <w:outlineLvl w:val="0"/>
        <w:rPr>
          <w:rFonts w:ascii="Arial" w:hAnsi="Arial" w:cs="Arial"/>
          <w:sz w:val="22"/>
          <w:szCs w:val="22"/>
        </w:rPr>
      </w:pPr>
      <w:r>
        <w:rPr>
          <w:rFonts w:ascii="Arial" w:hAnsi="Arial" w:cs="Arial"/>
          <w:sz w:val="22"/>
          <w:szCs w:val="22"/>
        </w:rPr>
        <w:t>P</w:t>
      </w:r>
      <w:r w:rsidR="00C91467">
        <w:rPr>
          <w:rFonts w:ascii="Arial" w:hAnsi="Arial" w:cs="Arial"/>
          <w:sz w:val="22"/>
          <w:szCs w:val="22"/>
        </w:rPr>
        <w:t>ublic transport</w:t>
      </w:r>
      <w:r w:rsidR="00D7439C">
        <w:rPr>
          <w:rFonts w:ascii="Arial" w:hAnsi="Arial" w:cs="Arial"/>
          <w:sz w:val="22"/>
          <w:szCs w:val="22"/>
        </w:rPr>
        <w:t xml:space="preserve"> services </w:t>
      </w:r>
      <w:r w:rsidR="00C91467">
        <w:rPr>
          <w:rFonts w:ascii="Arial" w:hAnsi="Arial" w:cs="Arial"/>
          <w:sz w:val="22"/>
          <w:szCs w:val="22"/>
        </w:rPr>
        <w:t xml:space="preserve">to provide catchment accessibility </w:t>
      </w:r>
      <w:r w:rsidR="00D7439C">
        <w:rPr>
          <w:rFonts w:ascii="Arial" w:hAnsi="Arial" w:cs="Arial"/>
          <w:sz w:val="22"/>
          <w:szCs w:val="22"/>
        </w:rPr>
        <w:t xml:space="preserve">are </w:t>
      </w:r>
      <w:r>
        <w:rPr>
          <w:rFonts w:ascii="Arial" w:hAnsi="Arial" w:cs="Arial"/>
          <w:sz w:val="22"/>
          <w:szCs w:val="22"/>
        </w:rPr>
        <w:t xml:space="preserve">characteristically </w:t>
      </w:r>
      <w:r w:rsidR="00D7439C">
        <w:rPr>
          <w:rFonts w:ascii="Arial" w:hAnsi="Arial" w:cs="Arial"/>
          <w:sz w:val="22"/>
          <w:szCs w:val="22"/>
        </w:rPr>
        <w:t xml:space="preserve">operated by </w:t>
      </w:r>
      <w:r w:rsidR="00B82009">
        <w:rPr>
          <w:rFonts w:ascii="Arial" w:hAnsi="Arial" w:cs="Arial"/>
          <w:sz w:val="22"/>
          <w:szCs w:val="22"/>
        </w:rPr>
        <w:t>bus</w:t>
      </w:r>
      <w:r w:rsidR="00D7439C">
        <w:rPr>
          <w:rFonts w:ascii="Arial" w:hAnsi="Arial" w:cs="Arial"/>
          <w:sz w:val="22"/>
          <w:szCs w:val="22"/>
        </w:rPr>
        <w:t xml:space="preserve">es </w:t>
      </w:r>
      <w:r w:rsidR="00C91467">
        <w:rPr>
          <w:rFonts w:ascii="Arial" w:hAnsi="Arial" w:cs="Arial"/>
          <w:sz w:val="22"/>
          <w:szCs w:val="22"/>
        </w:rPr>
        <w:t xml:space="preserve">with </w:t>
      </w:r>
      <w:r w:rsidR="00B82009">
        <w:rPr>
          <w:rFonts w:ascii="Arial" w:hAnsi="Arial" w:cs="Arial"/>
          <w:sz w:val="22"/>
          <w:szCs w:val="22"/>
        </w:rPr>
        <w:t>circuitous route</w:t>
      </w:r>
      <w:r w:rsidR="00D7439C">
        <w:rPr>
          <w:rFonts w:ascii="Arial" w:hAnsi="Arial" w:cs="Arial"/>
          <w:sz w:val="22"/>
          <w:szCs w:val="22"/>
        </w:rPr>
        <w:t xml:space="preserve">s, </w:t>
      </w:r>
      <w:r>
        <w:rPr>
          <w:rFonts w:ascii="Arial" w:hAnsi="Arial" w:cs="Arial"/>
          <w:sz w:val="22"/>
          <w:szCs w:val="22"/>
        </w:rPr>
        <w:t>with</w:t>
      </w:r>
      <w:r w:rsidR="00B82009">
        <w:rPr>
          <w:rFonts w:ascii="Arial" w:hAnsi="Arial" w:cs="Arial"/>
          <w:sz w:val="22"/>
          <w:szCs w:val="22"/>
        </w:rPr>
        <w:t xml:space="preserve"> long journey times, at </w:t>
      </w:r>
      <w:r w:rsidR="00D7439C">
        <w:rPr>
          <w:rFonts w:ascii="Arial" w:hAnsi="Arial" w:cs="Arial"/>
          <w:sz w:val="22"/>
          <w:szCs w:val="22"/>
        </w:rPr>
        <w:t xml:space="preserve">low </w:t>
      </w:r>
      <w:r>
        <w:rPr>
          <w:rFonts w:ascii="Arial" w:hAnsi="Arial" w:cs="Arial"/>
          <w:sz w:val="22"/>
          <w:szCs w:val="22"/>
        </w:rPr>
        <w:t>and</w:t>
      </w:r>
      <w:r w:rsidR="00D7439C">
        <w:rPr>
          <w:rFonts w:ascii="Arial" w:hAnsi="Arial" w:cs="Arial"/>
          <w:sz w:val="22"/>
          <w:szCs w:val="22"/>
        </w:rPr>
        <w:t xml:space="preserve"> irregular </w:t>
      </w:r>
      <w:r>
        <w:rPr>
          <w:rFonts w:ascii="Arial" w:hAnsi="Arial" w:cs="Arial"/>
          <w:sz w:val="22"/>
          <w:szCs w:val="22"/>
        </w:rPr>
        <w:t>headways</w:t>
      </w:r>
      <w:r w:rsidR="00C91467">
        <w:rPr>
          <w:rFonts w:ascii="Arial" w:hAnsi="Arial" w:cs="Arial"/>
          <w:sz w:val="22"/>
          <w:szCs w:val="22"/>
        </w:rPr>
        <w:t xml:space="preserve">. These </w:t>
      </w:r>
      <w:r>
        <w:rPr>
          <w:rFonts w:ascii="Arial" w:hAnsi="Arial" w:cs="Arial"/>
          <w:sz w:val="22"/>
          <w:szCs w:val="22"/>
        </w:rPr>
        <w:t xml:space="preserve">are </w:t>
      </w:r>
      <w:r w:rsidR="00C91467">
        <w:rPr>
          <w:rFonts w:ascii="Arial" w:hAnsi="Arial" w:cs="Arial"/>
          <w:sz w:val="22"/>
          <w:szCs w:val="22"/>
        </w:rPr>
        <w:t xml:space="preserve">service characteristics </w:t>
      </w:r>
      <w:r w:rsidR="00D7439C">
        <w:rPr>
          <w:rFonts w:ascii="Arial" w:hAnsi="Arial" w:cs="Arial"/>
          <w:sz w:val="22"/>
          <w:szCs w:val="22"/>
        </w:rPr>
        <w:t>unattractive to the cu</w:t>
      </w:r>
      <w:r w:rsidR="00B82009">
        <w:rPr>
          <w:rFonts w:ascii="Arial" w:hAnsi="Arial" w:cs="Arial"/>
          <w:sz w:val="22"/>
          <w:szCs w:val="22"/>
        </w:rPr>
        <w:t>stomer</w:t>
      </w:r>
      <w:r>
        <w:rPr>
          <w:rFonts w:ascii="Arial" w:hAnsi="Arial" w:cs="Arial"/>
          <w:sz w:val="22"/>
          <w:szCs w:val="22"/>
        </w:rPr>
        <w:t xml:space="preserve"> and uneconomic to government and operators</w:t>
      </w:r>
      <w:r w:rsidR="00B82009">
        <w:rPr>
          <w:rFonts w:ascii="Arial" w:hAnsi="Arial" w:cs="Arial"/>
          <w:sz w:val="22"/>
          <w:szCs w:val="22"/>
        </w:rPr>
        <w:t xml:space="preserve">. </w:t>
      </w:r>
      <w:r>
        <w:rPr>
          <w:rFonts w:ascii="Arial" w:hAnsi="Arial" w:cs="Arial"/>
          <w:sz w:val="22"/>
          <w:szCs w:val="22"/>
        </w:rPr>
        <w:t>Although there may be</w:t>
      </w:r>
      <w:r w:rsidR="00C91467">
        <w:rPr>
          <w:rFonts w:ascii="Arial" w:hAnsi="Arial" w:cs="Arial"/>
          <w:sz w:val="22"/>
          <w:szCs w:val="22"/>
        </w:rPr>
        <w:t xml:space="preserve"> no other option available to the customer</w:t>
      </w:r>
      <w:r>
        <w:rPr>
          <w:rFonts w:ascii="Arial" w:hAnsi="Arial" w:cs="Arial"/>
          <w:sz w:val="22"/>
          <w:szCs w:val="22"/>
        </w:rPr>
        <w:t>,</w:t>
      </w:r>
      <w:r w:rsidR="00C91467">
        <w:rPr>
          <w:rFonts w:ascii="Arial" w:hAnsi="Arial" w:cs="Arial"/>
          <w:sz w:val="22"/>
          <w:szCs w:val="22"/>
        </w:rPr>
        <w:t xml:space="preserve"> so they are forced to accept low service standards, as government is equally </w:t>
      </w:r>
      <w:r>
        <w:rPr>
          <w:rFonts w:ascii="Arial" w:hAnsi="Arial" w:cs="Arial"/>
          <w:sz w:val="22"/>
          <w:szCs w:val="22"/>
        </w:rPr>
        <w:t>accept the need</w:t>
      </w:r>
      <w:r w:rsidR="00C91467">
        <w:rPr>
          <w:rFonts w:ascii="Arial" w:hAnsi="Arial" w:cs="Arial"/>
          <w:sz w:val="22"/>
          <w:szCs w:val="22"/>
        </w:rPr>
        <w:t xml:space="preserve"> to provide low services standards, so no-one really benefits from the service. </w:t>
      </w:r>
      <w:r w:rsidR="00B82009">
        <w:rPr>
          <w:rFonts w:ascii="Arial" w:hAnsi="Arial" w:cs="Arial"/>
          <w:sz w:val="22"/>
          <w:szCs w:val="22"/>
        </w:rPr>
        <w:t>Therefore</w:t>
      </w:r>
      <w:r w:rsidR="00D7439C">
        <w:rPr>
          <w:rFonts w:ascii="Arial" w:hAnsi="Arial" w:cs="Arial"/>
          <w:sz w:val="22"/>
          <w:szCs w:val="22"/>
        </w:rPr>
        <w:t>,</w:t>
      </w:r>
      <w:r w:rsidR="00B82009">
        <w:rPr>
          <w:rFonts w:ascii="Arial" w:hAnsi="Arial" w:cs="Arial"/>
          <w:sz w:val="22"/>
          <w:szCs w:val="22"/>
        </w:rPr>
        <w:t xml:space="preserve"> these services are typically categorised by low patronage </w:t>
      </w:r>
      <w:r>
        <w:rPr>
          <w:rFonts w:ascii="Arial" w:hAnsi="Arial" w:cs="Arial"/>
          <w:sz w:val="22"/>
          <w:szCs w:val="22"/>
        </w:rPr>
        <w:t xml:space="preserve">and high cost subsidisation, </w:t>
      </w:r>
      <w:r w:rsidR="00B82009">
        <w:rPr>
          <w:rFonts w:ascii="Arial" w:hAnsi="Arial" w:cs="Arial"/>
          <w:sz w:val="22"/>
          <w:szCs w:val="22"/>
        </w:rPr>
        <w:t xml:space="preserve">in </w:t>
      </w:r>
      <w:r>
        <w:rPr>
          <w:rFonts w:ascii="Arial" w:hAnsi="Arial" w:cs="Arial"/>
          <w:sz w:val="22"/>
          <w:szCs w:val="22"/>
        </w:rPr>
        <w:t xml:space="preserve">exactly </w:t>
      </w:r>
      <w:r w:rsidR="00B82009">
        <w:rPr>
          <w:rFonts w:ascii="Arial" w:hAnsi="Arial" w:cs="Arial"/>
          <w:sz w:val="22"/>
          <w:szCs w:val="22"/>
        </w:rPr>
        <w:t xml:space="preserve">the areas </w:t>
      </w:r>
      <w:r>
        <w:rPr>
          <w:rFonts w:ascii="Arial" w:hAnsi="Arial" w:cs="Arial"/>
          <w:sz w:val="22"/>
          <w:szCs w:val="22"/>
        </w:rPr>
        <w:t>these services</w:t>
      </w:r>
      <w:r w:rsidR="00B82009">
        <w:rPr>
          <w:rFonts w:ascii="Arial" w:hAnsi="Arial" w:cs="Arial"/>
          <w:sz w:val="22"/>
          <w:szCs w:val="22"/>
        </w:rPr>
        <w:t xml:space="preserve"> are designed </w:t>
      </w:r>
      <w:r>
        <w:rPr>
          <w:rFonts w:ascii="Arial" w:hAnsi="Arial" w:cs="Arial"/>
          <w:sz w:val="22"/>
          <w:szCs w:val="22"/>
        </w:rPr>
        <w:t>for</w:t>
      </w:r>
      <w:r w:rsidR="00B82009">
        <w:rPr>
          <w:rFonts w:ascii="Arial" w:hAnsi="Arial" w:cs="Arial"/>
          <w:sz w:val="22"/>
          <w:szCs w:val="22"/>
        </w:rPr>
        <w:t xml:space="preserve">. </w:t>
      </w:r>
    </w:p>
    <w:p w:rsidR="00955104" w:rsidRDefault="00955104" w:rsidP="00C82AF1">
      <w:pPr>
        <w:spacing w:before="120" w:after="120"/>
        <w:outlineLvl w:val="0"/>
        <w:rPr>
          <w:rFonts w:ascii="Arial" w:hAnsi="Arial" w:cs="Arial"/>
          <w:sz w:val="22"/>
          <w:szCs w:val="22"/>
        </w:rPr>
      </w:pPr>
      <w:r>
        <w:rPr>
          <w:rFonts w:ascii="Arial" w:hAnsi="Arial" w:cs="Arial"/>
          <w:sz w:val="22"/>
          <w:szCs w:val="22"/>
        </w:rPr>
        <w:t xml:space="preserve">All these </w:t>
      </w:r>
      <w:r w:rsidR="00D7439C">
        <w:rPr>
          <w:rFonts w:ascii="Arial" w:hAnsi="Arial" w:cs="Arial"/>
          <w:sz w:val="22"/>
          <w:szCs w:val="22"/>
        </w:rPr>
        <w:t xml:space="preserve">trends are </w:t>
      </w:r>
      <w:r>
        <w:rPr>
          <w:rFonts w:ascii="Arial" w:hAnsi="Arial" w:cs="Arial"/>
          <w:sz w:val="22"/>
          <w:szCs w:val="22"/>
        </w:rPr>
        <w:t xml:space="preserve">drivers </w:t>
      </w:r>
      <w:r w:rsidR="00D7439C">
        <w:rPr>
          <w:rFonts w:ascii="Arial" w:hAnsi="Arial" w:cs="Arial"/>
          <w:sz w:val="22"/>
          <w:szCs w:val="22"/>
        </w:rPr>
        <w:t>towards</w:t>
      </w:r>
      <w:r w:rsidR="00B82009">
        <w:rPr>
          <w:rFonts w:ascii="Arial" w:hAnsi="Arial" w:cs="Arial"/>
          <w:sz w:val="22"/>
          <w:szCs w:val="22"/>
        </w:rPr>
        <w:t xml:space="preserve"> the </w:t>
      </w:r>
      <w:r w:rsidR="00D7439C">
        <w:rPr>
          <w:rFonts w:ascii="Arial" w:hAnsi="Arial" w:cs="Arial"/>
          <w:sz w:val="22"/>
          <w:szCs w:val="22"/>
        </w:rPr>
        <w:t xml:space="preserve">suitability of the </w:t>
      </w:r>
      <w:r>
        <w:rPr>
          <w:rFonts w:ascii="Arial" w:hAnsi="Arial" w:cs="Arial"/>
          <w:sz w:val="22"/>
          <w:szCs w:val="22"/>
        </w:rPr>
        <w:t xml:space="preserve">solution presented by </w:t>
      </w:r>
      <w:r w:rsidR="00EF6EF1">
        <w:rPr>
          <w:rFonts w:ascii="Arial" w:hAnsi="Arial" w:cs="Arial"/>
          <w:sz w:val="22"/>
          <w:szCs w:val="22"/>
        </w:rPr>
        <w:t>o</w:t>
      </w:r>
      <w:r>
        <w:rPr>
          <w:rFonts w:ascii="Arial" w:hAnsi="Arial" w:cs="Arial"/>
          <w:sz w:val="22"/>
          <w:szCs w:val="22"/>
        </w:rPr>
        <w:t>n-</w:t>
      </w:r>
      <w:r w:rsidR="00EF6EF1">
        <w:rPr>
          <w:rFonts w:ascii="Arial" w:hAnsi="Arial" w:cs="Arial"/>
          <w:sz w:val="22"/>
          <w:szCs w:val="22"/>
        </w:rPr>
        <w:t>d</w:t>
      </w:r>
      <w:r>
        <w:rPr>
          <w:rFonts w:ascii="Arial" w:hAnsi="Arial" w:cs="Arial"/>
          <w:sz w:val="22"/>
          <w:szCs w:val="22"/>
        </w:rPr>
        <w:t xml:space="preserve">emand </w:t>
      </w:r>
      <w:r w:rsidR="00202781">
        <w:rPr>
          <w:rFonts w:ascii="Arial" w:hAnsi="Arial" w:cs="Arial"/>
          <w:sz w:val="22"/>
          <w:szCs w:val="22"/>
        </w:rPr>
        <w:t xml:space="preserve">public transport </w:t>
      </w:r>
      <w:r w:rsidR="00D7439C">
        <w:rPr>
          <w:rFonts w:ascii="Arial" w:hAnsi="Arial" w:cs="Arial"/>
          <w:sz w:val="22"/>
          <w:szCs w:val="22"/>
        </w:rPr>
        <w:t xml:space="preserve">services </w:t>
      </w:r>
      <w:r w:rsidR="00EF6EF1">
        <w:rPr>
          <w:rFonts w:ascii="Arial" w:hAnsi="Arial" w:cs="Arial"/>
          <w:sz w:val="22"/>
          <w:szCs w:val="22"/>
        </w:rPr>
        <w:t xml:space="preserve">by government to meet unmet demand and </w:t>
      </w:r>
      <w:r w:rsidR="00202781">
        <w:rPr>
          <w:rFonts w:ascii="Arial" w:hAnsi="Arial" w:cs="Arial"/>
          <w:sz w:val="22"/>
          <w:szCs w:val="22"/>
        </w:rPr>
        <w:t>customer s</w:t>
      </w:r>
      <w:r w:rsidR="00EF6EF1">
        <w:rPr>
          <w:rFonts w:ascii="Arial" w:hAnsi="Arial" w:cs="Arial"/>
          <w:sz w:val="22"/>
          <w:szCs w:val="22"/>
        </w:rPr>
        <w:t>ervice expectations</w:t>
      </w:r>
      <w:r>
        <w:rPr>
          <w:rFonts w:ascii="Arial" w:hAnsi="Arial" w:cs="Arial"/>
          <w:sz w:val="22"/>
          <w:szCs w:val="22"/>
        </w:rPr>
        <w:t>.</w:t>
      </w:r>
    </w:p>
    <w:p w:rsidR="00742CE7" w:rsidRPr="00A41FDA" w:rsidRDefault="001D79C6" w:rsidP="00C82AF1">
      <w:pPr>
        <w:spacing w:before="120" w:after="120"/>
        <w:outlineLvl w:val="0"/>
        <w:rPr>
          <w:rFonts w:ascii="Arial" w:hAnsi="Arial" w:cs="Arial"/>
          <w:b/>
          <w:sz w:val="22"/>
          <w:szCs w:val="22"/>
        </w:rPr>
      </w:pPr>
      <w:r>
        <w:rPr>
          <w:rFonts w:ascii="Arial" w:hAnsi="Arial" w:cs="Arial"/>
          <w:b/>
          <w:sz w:val="22"/>
          <w:szCs w:val="22"/>
        </w:rPr>
        <w:t xml:space="preserve">Defining On-Demand </w:t>
      </w:r>
      <w:r w:rsidR="00CD7BFF">
        <w:rPr>
          <w:rFonts w:ascii="Arial" w:hAnsi="Arial" w:cs="Arial"/>
          <w:b/>
          <w:sz w:val="22"/>
          <w:szCs w:val="22"/>
        </w:rPr>
        <w:t xml:space="preserve">in the </w:t>
      </w:r>
      <w:r>
        <w:rPr>
          <w:rFonts w:ascii="Arial" w:hAnsi="Arial" w:cs="Arial"/>
          <w:b/>
          <w:sz w:val="22"/>
          <w:szCs w:val="22"/>
        </w:rPr>
        <w:t xml:space="preserve">Public Transport </w:t>
      </w:r>
      <w:r w:rsidR="00CD7BFF">
        <w:rPr>
          <w:rFonts w:ascii="Arial" w:hAnsi="Arial" w:cs="Arial"/>
          <w:b/>
          <w:sz w:val="22"/>
          <w:szCs w:val="22"/>
        </w:rPr>
        <w:t>context</w:t>
      </w:r>
    </w:p>
    <w:p w:rsidR="00A41FDA" w:rsidRPr="00A41FDA" w:rsidRDefault="00277C6A" w:rsidP="00277C6A">
      <w:pPr>
        <w:spacing w:before="120" w:after="120"/>
        <w:outlineLvl w:val="0"/>
        <w:rPr>
          <w:rFonts w:ascii="Arial" w:hAnsi="Arial" w:cs="Arial"/>
          <w:sz w:val="22"/>
          <w:szCs w:val="22"/>
        </w:rPr>
      </w:pPr>
      <w:r>
        <w:rPr>
          <w:rFonts w:ascii="Arial" w:hAnsi="Arial" w:cs="Arial"/>
          <w:sz w:val="22"/>
          <w:szCs w:val="22"/>
        </w:rPr>
        <w:t>The NSW government</w:t>
      </w:r>
      <w:r w:rsidR="002A68E1">
        <w:rPr>
          <w:rFonts w:ascii="Arial" w:hAnsi="Arial" w:cs="Arial"/>
          <w:sz w:val="22"/>
          <w:szCs w:val="22"/>
        </w:rPr>
        <w:t>, through its</w:t>
      </w:r>
      <w:r>
        <w:rPr>
          <w:rFonts w:ascii="Arial" w:hAnsi="Arial" w:cs="Arial"/>
          <w:sz w:val="22"/>
          <w:szCs w:val="22"/>
        </w:rPr>
        <w:t xml:space="preserve"> transport agency, </w:t>
      </w:r>
      <w:r w:rsidR="00A41FDA">
        <w:rPr>
          <w:rFonts w:ascii="Arial" w:hAnsi="Arial" w:cs="Arial"/>
          <w:sz w:val="22"/>
          <w:szCs w:val="22"/>
        </w:rPr>
        <w:t>Transport for New South Wa</w:t>
      </w:r>
      <w:r w:rsidR="002A68E1">
        <w:rPr>
          <w:rFonts w:ascii="Arial" w:hAnsi="Arial" w:cs="Arial"/>
          <w:sz w:val="22"/>
          <w:szCs w:val="22"/>
        </w:rPr>
        <w:t xml:space="preserve">les (Transport for NSW), is leading the way </w:t>
      </w:r>
      <w:r w:rsidR="00202781">
        <w:rPr>
          <w:rFonts w:ascii="Arial" w:hAnsi="Arial" w:cs="Arial"/>
          <w:sz w:val="22"/>
          <w:szCs w:val="22"/>
        </w:rPr>
        <w:t xml:space="preserve">internationally through </w:t>
      </w:r>
      <w:r w:rsidR="002A68E1">
        <w:rPr>
          <w:rFonts w:ascii="Arial" w:hAnsi="Arial" w:cs="Arial"/>
          <w:sz w:val="22"/>
          <w:szCs w:val="22"/>
        </w:rPr>
        <w:t xml:space="preserve">the delivery of eight separate geographic trials of on-demand public transport </w:t>
      </w:r>
      <w:r w:rsidR="00202781">
        <w:rPr>
          <w:rFonts w:ascii="Arial" w:hAnsi="Arial" w:cs="Arial"/>
          <w:sz w:val="22"/>
          <w:szCs w:val="22"/>
        </w:rPr>
        <w:t>services</w:t>
      </w:r>
      <w:r w:rsidR="002A68E1">
        <w:rPr>
          <w:rFonts w:ascii="Arial" w:hAnsi="Arial" w:cs="Arial"/>
          <w:sz w:val="22"/>
          <w:szCs w:val="22"/>
        </w:rPr>
        <w:t xml:space="preserve"> across metropolitan Sydney. </w:t>
      </w:r>
      <w:r w:rsidR="00202781">
        <w:rPr>
          <w:rFonts w:ascii="Arial" w:hAnsi="Arial" w:cs="Arial"/>
          <w:sz w:val="22"/>
          <w:szCs w:val="22"/>
        </w:rPr>
        <w:t>A</w:t>
      </w:r>
      <w:r>
        <w:rPr>
          <w:rFonts w:ascii="Arial" w:hAnsi="Arial" w:cs="Arial"/>
          <w:sz w:val="22"/>
          <w:szCs w:val="22"/>
        </w:rPr>
        <w:t xml:space="preserve"> readily accessible public definition of</w:t>
      </w:r>
      <w:r w:rsidR="00A41FDA">
        <w:rPr>
          <w:rFonts w:ascii="Arial" w:hAnsi="Arial" w:cs="Arial"/>
          <w:sz w:val="22"/>
          <w:szCs w:val="22"/>
        </w:rPr>
        <w:t xml:space="preserve"> On-Demand Public Transport </w:t>
      </w:r>
      <w:r w:rsidR="00202781">
        <w:rPr>
          <w:rFonts w:ascii="Arial" w:hAnsi="Arial" w:cs="Arial"/>
          <w:sz w:val="22"/>
          <w:szCs w:val="22"/>
        </w:rPr>
        <w:t xml:space="preserve">is defined </w:t>
      </w:r>
      <w:r w:rsidR="00A41FDA">
        <w:rPr>
          <w:rFonts w:ascii="Arial" w:hAnsi="Arial" w:cs="Arial"/>
          <w:sz w:val="22"/>
          <w:szCs w:val="22"/>
        </w:rPr>
        <w:t xml:space="preserve">as: </w:t>
      </w:r>
      <w:r>
        <w:rPr>
          <w:rFonts w:ascii="Arial" w:hAnsi="Arial" w:cs="Arial"/>
          <w:i/>
          <w:sz w:val="22"/>
          <w:szCs w:val="22"/>
        </w:rPr>
        <w:t>S</w:t>
      </w:r>
      <w:r w:rsidR="00A41FDA" w:rsidRPr="00A41FDA">
        <w:rPr>
          <w:rFonts w:ascii="Arial" w:hAnsi="Arial" w:cs="Arial"/>
          <w:i/>
          <w:sz w:val="22"/>
          <w:szCs w:val="22"/>
        </w:rPr>
        <w:t>ervices (that) allow you to book a vehicle to pick you up from home or a convenient nearby location, and take you to a local transport hub or landmark. It's easy to book using an app, online or by phone.</w:t>
      </w:r>
      <w:r>
        <w:rPr>
          <w:rStyle w:val="EndnoteReference"/>
          <w:rFonts w:ascii="Arial" w:hAnsi="Arial" w:cs="Arial"/>
          <w:i/>
          <w:sz w:val="22"/>
          <w:szCs w:val="22"/>
        </w:rPr>
        <w:endnoteReference w:id="4"/>
      </w:r>
    </w:p>
    <w:p w:rsidR="00A41FDA" w:rsidRPr="00A41FDA" w:rsidRDefault="00CD7BFF" w:rsidP="00277C6A">
      <w:pPr>
        <w:spacing w:before="120" w:after="120"/>
        <w:outlineLvl w:val="0"/>
        <w:rPr>
          <w:rFonts w:ascii="Arial" w:hAnsi="Arial" w:cs="Arial"/>
          <w:i/>
          <w:sz w:val="22"/>
          <w:szCs w:val="22"/>
        </w:rPr>
      </w:pPr>
      <w:r>
        <w:rPr>
          <w:rFonts w:ascii="Arial" w:hAnsi="Arial" w:cs="Arial"/>
          <w:sz w:val="22"/>
          <w:szCs w:val="22"/>
        </w:rPr>
        <w:t>T</w:t>
      </w:r>
      <w:r w:rsidR="00277C6A">
        <w:rPr>
          <w:rFonts w:ascii="Arial" w:hAnsi="Arial" w:cs="Arial"/>
          <w:sz w:val="22"/>
          <w:szCs w:val="22"/>
        </w:rPr>
        <w:t xml:space="preserve">he agency </w:t>
      </w:r>
      <w:r>
        <w:rPr>
          <w:rFonts w:ascii="Arial" w:hAnsi="Arial" w:cs="Arial"/>
          <w:sz w:val="22"/>
          <w:szCs w:val="22"/>
        </w:rPr>
        <w:t xml:space="preserve">also </w:t>
      </w:r>
      <w:r w:rsidR="00277C6A">
        <w:rPr>
          <w:rFonts w:ascii="Arial" w:hAnsi="Arial" w:cs="Arial"/>
          <w:sz w:val="22"/>
          <w:szCs w:val="22"/>
        </w:rPr>
        <w:t xml:space="preserve">defines </w:t>
      </w:r>
      <w:r w:rsidR="00202781">
        <w:rPr>
          <w:rFonts w:ascii="Arial" w:hAnsi="Arial" w:cs="Arial"/>
          <w:sz w:val="22"/>
          <w:szCs w:val="22"/>
        </w:rPr>
        <w:t xml:space="preserve">the </w:t>
      </w:r>
      <w:r w:rsidR="00277C6A">
        <w:rPr>
          <w:rFonts w:ascii="Arial" w:hAnsi="Arial" w:cs="Arial"/>
          <w:sz w:val="22"/>
          <w:szCs w:val="22"/>
        </w:rPr>
        <w:t xml:space="preserve">key </w:t>
      </w:r>
      <w:r>
        <w:rPr>
          <w:rFonts w:ascii="Arial" w:hAnsi="Arial" w:cs="Arial"/>
          <w:sz w:val="22"/>
          <w:szCs w:val="22"/>
        </w:rPr>
        <w:t xml:space="preserve">service </w:t>
      </w:r>
      <w:r w:rsidR="00277C6A">
        <w:rPr>
          <w:rFonts w:ascii="Arial" w:hAnsi="Arial" w:cs="Arial"/>
          <w:sz w:val="22"/>
          <w:szCs w:val="22"/>
        </w:rPr>
        <w:t>aspects</w:t>
      </w:r>
      <w:r w:rsidR="00202781">
        <w:rPr>
          <w:rFonts w:ascii="Arial" w:hAnsi="Arial" w:cs="Arial"/>
          <w:sz w:val="22"/>
          <w:szCs w:val="22"/>
        </w:rPr>
        <w:t xml:space="preserve"> of On-Demand</w:t>
      </w:r>
      <w:r>
        <w:rPr>
          <w:rFonts w:ascii="Arial" w:hAnsi="Arial" w:cs="Arial"/>
          <w:sz w:val="22"/>
          <w:szCs w:val="22"/>
        </w:rPr>
        <w:t>:</w:t>
      </w:r>
      <w:r w:rsidR="00277C6A">
        <w:rPr>
          <w:rFonts w:ascii="Arial" w:hAnsi="Arial" w:cs="Arial"/>
          <w:sz w:val="22"/>
          <w:szCs w:val="22"/>
        </w:rPr>
        <w:t xml:space="preserve"> </w:t>
      </w:r>
      <w:r w:rsidR="00A41FDA" w:rsidRPr="00A41FDA">
        <w:rPr>
          <w:rFonts w:ascii="Arial" w:hAnsi="Arial" w:cs="Arial"/>
          <w:i/>
          <w:sz w:val="22"/>
          <w:szCs w:val="22"/>
        </w:rPr>
        <w:t>a flexible alternative transport service, which allows you to book a vehicle to pick you up from home or a nearby convenient location and take you to a local transport hub, shopping cen</w:t>
      </w:r>
      <w:r w:rsidR="00277C6A">
        <w:rPr>
          <w:rFonts w:ascii="Arial" w:hAnsi="Arial" w:cs="Arial"/>
          <w:i/>
          <w:sz w:val="22"/>
          <w:szCs w:val="22"/>
        </w:rPr>
        <w:t>tre, business park or hospital.</w:t>
      </w:r>
      <w:r w:rsidR="00277C6A">
        <w:rPr>
          <w:rStyle w:val="EndnoteReference"/>
          <w:rFonts w:ascii="Arial" w:hAnsi="Arial" w:cs="Arial"/>
          <w:i/>
          <w:sz w:val="22"/>
          <w:szCs w:val="22"/>
        </w:rPr>
        <w:endnoteReference w:id="5"/>
      </w:r>
    </w:p>
    <w:p w:rsidR="00CA0924" w:rsidRDefault="002A68E1" w:rsidP="00171833">
      <w:pPr>
        <w:spacing w:before="120" w:after="120"/>
        <w:outlineLvl w:val="0"/>
        <w:rPr>
          <w:rFonts w:ascii="Arial" w:hAnsi="Arial" w:cs="Arial"/>
          <w:sz w:val="22"/>
          <w:szCs w:val="22"/>
        </w:rPr>
      </w:pPr>
      <w:r>
        <w:rPr>
          <w:rFonts w:ascii="Arial" w:hAnsi="Arial" w:cs="Arial"/>
          <w:sz w:val="22"/>
          <w:szCs w:val="22"/>
        </w:rPr>
        <w:t>In Australia we have seen few other exampl</w:t>
      </w:r>
      <w:bookmarkStart w:id="0" w:name="_GoBack"/>
      <w:bookmarkEnd w:id="0"/>
      <w:r>
        <w:rPr>
          <w:rFonts w:ascii="Arial" w:hAnsi="Arial" w:cs="Arial"/>
          <w:sz w:val="22"/>
          <w:szCs w:val="22"/>
        </w:rPr>
        <w:t>es of on-</w:t>
      </w:r>
      <w:r w:rsidR="001028D7">
        <w:rPr>
          <w:rFonts w:ascii="Arial" w:hAnsi="Arial" w:cs="Arial"/>
          <w:sz w:val="22"/>
          <w:szCs w:val="22"/>
        </w:rPr>
        <w:t xml:space="preserve">demand public transport services </w:t>
      </w:r>
      <w:r w:rsidR="00171833">
        <w:rPr>
          <w:rFonts w:ascii="Arial" w:hAnsi="Arial" w:cs="Arial"/>
          <w:sz w:val="22"/>
          <w:szCs w:val="22"/>
        </w:rPr>
        <w:t xml:space="preserve">developed. </w:t>
      </w:r>
      <w:r w:rsidR="00202781">
        <w:rPr>
          <w:rFonts w:ascii="Arial" w:hAnsi="Arial" w:cs="Arial"/>
          <w:sz w:val="22"/>
          <w:szCs w:val="22"/>
        </w:rPr>
        <w:t>O</w:t>
      </w:r>
      <w:r w:rsidR="00171833">
        <w:rPr>
          <w:rFonts w:ascii="Arial" w:hAnsi="Arial" w:cs="Arial"/>
          <w:sz w:val="22"/>
          <w:szCs w:val="22"/>
        </w:rPr>
        <w:t>nly one actual trial</w:t>
      </w:r>
      <w:r w:rsidR="00202781">
        <w:rPr>
          <w:rFonts w:ascii="Arial" w:hAnsi="Arial" w:cs="Arial"/>
          <w:sz w:val="22"/>
          <w:szCs w:val="22"/>
        </w:rPr>
        <w:t xml:space="preserve"> has been operated</w:t>
      </w:r>
      <w:r w:rsidR="00171833">
        <w:rPr>
          <w:rFonts w:ascii="Arial" w:hAnsi="Arial" w:cs="Arial"/>
          <w:sz w:val="22"/>
          <w:szCs w:val="22"/>
        </w:rPr>
        <w:t>, i</w:t>
      </w:r>
      <w:r w:rsidRPr="00020899">
        <w:rPr>
          <w:rFonts w:ascii="Arial" w:hAnsi="Arial" w:cs="Arial"/>
          <w:sz w:val="22"/>
          <w:szCs w:val="22"/>
        </w:rPr>
        <w:t xml:space="preserve">n </w:t>
      </w:r>
      <w:r>
        <w:rPr>
          <w:rFonts w:ascii="Arial" w:hAnsi="Arial" w:cs="Arial"/>
          <w:b/>
          <w:sz w:val="22"/>
          <w:szCs w:val="22"/>
        </w:rPr>
        <w:t>Logan,</w:t>
      </w:r>
      <w:r w:rsidRPr="002A68E1">
        <w:rPr>
          <w:rFonts w:ascii="Arial" w:hAnsi="Arial" w:cs="Arial"/>
          <w:b/>
          <w:sz w:val="22"/>
          <w:szCs w:val="22"/>
        </w:rPr>
        <w:t xml:space="preserve"> Queensland</w:t>
      </w:r>
      <w:r w:rsidR="00171833">
        <w:rPr>
          <w:rFonts w:ascii="Arial" w:hAnsi="Arial" w:cs="Arial"/>
          <w:sz w:val="22"/>
          <w:szCs w:val="22"/>
        </w:rPr>
        <w:t xml:space="preserve">. </w:t>
      </w:r>
      <w:r w:rsidR="0051374A">
        <w:rPr>
          <w:rFonts w:ascii="Arial" w:hAnsi="Arial" w:cs="Arial"/>
          <w:sz w:val="22"/>
          <w:szCs w:val="22"/>
        </w:rPr>
        <w:t>In this example</w:t>
      </w:r>
      <w:r w:rsidR="00171833">
        <w:rPr>
          <w:rFonts w:ascii="Arial" w:hAnsi="Arial" w:cs="Arial"/>
          <w:sz w:val="22"/>
          <w:szCs w:val="22"/>
        </w:rPr>
        <w:t xml:space="preserve">, </w:t>
      </w:r>
      <w:r>
        <w:rPr>
          <w:rFonts w:ascii="Arial" w:hAnsi="Arial" w:cs="Arial"/>
          <w:sz w:val="22"/>
          <w:szCs w:val="22"/>
        </w:rPr>
        <w:t xml:space="preserve">the public transport on-demand service is </w:t>
      </w:r>
      <w:r w:rsidR="00202781">
        <w:rPr>
          <w:rFonts w:ascii="Arial" w:hAnsi="Arial" w:cs="Arial"/>
          <w:sz w:val="22"/>
          <w:szCs w:val="22"/>
        </w:rPr>
        <w:t xml:space="preserve">actually </w:t>
      </w:r>
      <w:r>
        <w:rPr>
          <w:rFonts w:ascii="Arial" w:hAnsi="Arial" w:cs="Arial"/>
          <w:sz w:val="22"/>
          <w:szCs w:val="22"/>
        </w:rPr>
        <w:t xml:space="preserve">being delivered </w:t>
      </w:r>
      <w:r w:rsidR="00202781">
        <w:rPr>
          <w:rFonts w:ascii="Arial" w:hAnsi="Arial" w:cs="Arial"/>
          <w:sz w:val="22"/>
          <w:szCs w:val="22"/>
        </w:rPr>
        <w:t>as</w:t>
      </w:r>
      <w:r>
        <w:rPr>
          <w:rFonts w:ascii="Arial" w:hAnsi="Arial" w:cs="Arial"/>
          <w:sz w:val="22"/>
          <w:szCs w:val="22"/>
        </w:rPr>
        <w:t xml:space="preserve"> </w:t>
      </w:r>
      <w:r w:rsidR="00202781">
        <w:rPr>
          <w:rFonts w:ascii="Arial" w:hAnsi="Arial" w:cs="Arial"/>
          <w:sz w:val="22"/>
          <w:szCs w:val="22"/>
        </w:rPr>
        <w:t>a</w:t>
      </w:r>
      <w:r>
        <w:rPr>
          <w:rFonts w:ascii="Arial" w:hAnsi="Arial" w:cs="Arial"/>
          <w:sz w:val="22"/>
          <w:szCs w:val="22"/>
        </w:rPr>
        <w:t xml:space="preserve"> </w:t>
      </w:r>
      <w:r w:rsidRPr="002A68E1">
        <w:rPr>
          <w:rFonts w:ascii="Arial" w:hAnsi="Arial" w:cs="Arial"/>
          <w:sz w:val="22"/>
          <w:szCs w:val="22"/>
        </w:rPr>
        <w:t xml:space="preserve">Demand Responsive Transport (DRT) </w:t>
      </w:r>
      <w:r w:rsidR="00202781">
        <w:rPr>
          <w:rFonts w:ascii="Arial" w:hAnsi="Arial" w:cs="Arial"/>
          <w:sz w:val="22"/>
          <w:szCs w:val="22"/>
        </w:rPr>
        <w:t>service</w:t>
      </w:r>
      <w:r>
        <w:rPr>
          <w:rFonts w:ascii="Arial" w:hAnsi="Arial" w:cs="Arial"/>
          <w:sz w:val="22"/>
          <w:szCs w:val="22"/>
        </w:rPr>
        <w:t>, a similar and overlapping</w:t>
      </w:r>
      <w:r w:rsidR="00202781">
        <w:rPr>
          <w:rFonts w:ascii="Arial" w:hAnsi="Arial" w:cs="Arial"/>
          <w:sz w:val="22"/>
          <w:szCs w:val="22"/>
        </w:rPr>
        <w:t>, yet subtly differing service and</w:t>
      </w:r>
      <w:r>
        <w:rPr>
          <w:rFonts w:ascii="Arial" w:hAnsi="Arial" w:cs="Arial"/>
          <w:sz w:val="22"/>
          <w:szCs w:val="22"/>
        </w:rPr>
        <w:t xml:space="preserve"> terminology.</w:t>
      </w:r>
      <w:r w:rsidR="00020899">
        <w:rPr>
          <w:rFonts w:ascii="Arial" w:hAnsi="Arial" w:cs="Arial"/>
          <w:sz w:val="22"/>
          <w:szCs w:val="22"/>
        </w:rPr>
        <w:t xml:space="preserve"> </w:t>
      </w:r>
    </w:p>
    <w:p w:rsidR="002A68E1" w:rsidRPr="002A68E1" w:rsidRDefault="00202781" w:rsidP="00171833">
      <w:pPr>
        <w:spacing w:before="120" w:after="120"/>
        <w:outlineLvl w:val="0"/>
        <w:rPr>
          <w:rFonts w:ascii="Arial" w:hAnsi="Arial" w:cs="Arial"/>
          <w:sz w:val="22"/>
          <w:szCs w:val="22"/>
        </w:rPr>
      </w:pPr>
      <w:r>
        <w:rPr>
          <w:rFonts w:ascii="Arial" w:hAnsi="Arial" w:cs="Arial"/>
          <w:sz w:val="22"/>
          <w:szCs w:val="22"/>
        </w:rPr>
        <w:t>DRT</w:t>
      </w:r>
      <w:r w:rsidR="002A68E1" w:rsidRPr="002A68E1">
        <w:rPr>
          <w:rFonts w:ascii="Arial" w:hAnsi="Arial" w:cs="Arial"/>
          <w:sz w:val="22"/>
          <w:szCs w:val="22"/>
        </w:rPr>
        <w:t xml:space="preserve"> </w:t>
      </w:r>
      <w:r w:rsidR="00020899">
        <w:rPr>
          <w:rFonts w:ascii="Arial" w:hAnsi="Arial" w:cs="Arial"/>
          <w:sz w:val="22"/>
          <w:szCs w:val="22"/>
        </w:rPr>
        <w:t>service</w:t>
      </w:r>
      <w:r w:rsidR="002A68E1" w:rsidRPr="002A68E1">
        <w:rPr>
          <w:rFonts w:ascii="Arial" w:hAnsi="Arial" w:cs="Arial"/>
          <w:sz w:val="22"/>
          <w:szCs w:val="22"/>
        </w:rPr>
        <w:t xml:space="preserve">s are </w:t>
      </w:r>
      <w:r w:rsidR="00020899">
        <w:rPr>
          <w:rFonts w:ascii="Arial" w:hAnsi="Arial" w:cs="Arial"/>
          <w:sz w:val="22"/>
          <w:szCs w:val="22"/>
        </w:rPr>
        <w:t>“</w:t>
      </w:r>
      <w:r>
        <w:rPr>
          <w:rFonts w:ascii="Arial" w:hAnsi="Arial" w:cs="Arial"/>
          <w:sz w:val="22"/>
          <w:szCs w:val="22"/>
        </w:rPr>
        <w:t xml:space="preserve">flexible </w:t>
      </w:r>
      <w:r w:rsidR="002A68E1" w:rsidRPr="002A68E1">
        <w:rPr>
          <w:rFonts w:ascii="Arial" w:hAnsi="Arial" w:cs="Arial"/>
          <w:sz w:val="22"/>
          <w:szCs w:val="22"/>
        </w:rPr>
        <w:t>and adapt to customer demand. Unlike a typical bus, DRT changes its routes and vehicles to suit the number of passengers who want to travel and where they're going</w:t>
      </w:r>
      <w:r w:rsidR="00020899">
        <w:rPr>
          <w:rFonts w:ascii="Arial" w:hAnsi="Arial" w:cs="Arial"/>
          <w:sz w:val="22"/>
          <w:szCs w:val="22"/>
        </w:rPr>
        <w:t>”</w:t>
      </w:r>
      <w:r w:rsidR="00020899">
        <w:rPr>
          <w:rStyle w:val="EndnoteReference"/>
          <w:rFonts w:ascii="Arial" w:hAnsi="Arial" w:cs="Arial"/>
          <w:sz w:val="22"/>
          <w:szCs w:val="22"/>
        </w:rPr>
        <w:endnoteReference w:id="6"/>
      </w:r>
      <w:r w:rsidR="002A68E1" w:rsidRPr="002A68E1">
        <w:rPr>
          <w:rFonts w:ascii="Arial" w:hAnsi="Arial" w:cs="Arial"/>
          <w:sz w:val="22"/>
          <w:szCs w:val="22"/>
        </w:rPr>
        <w:t>.</w:t>
      </w:r>
      <w:r w:rsidR="0051374A">
        <w:rPr>
          <w:rFonts w:ascii="Arial" w:hAnsi="Arial" w:cs="Arial"/>
          <w:sz w:val="22"/>
          <w:szCs w:val="22"/>
        </w:rPr>
        <w:t xml:space="preserve">The operational difference is a nuance in that </w:t>
      </w:r>
      <w:r w:rsidR="00CA0924">
        <w:rPr>
          <w:rFonts w:ascii="Arial" w:hAnsi="Arial" w:cs="Arial"/>
          <w:sz w:val="22"/>
          <w:szCs w:val="22"/>
        </w:rPr>
        <w:t>most</w:t>
      </w:r>
      <w:r w:rsidR="0051374A">
        <w:rPr>
          <w:rFonts w:ascii="Arial" w:hAnsi="Arial" w:cs="Arial"/>
          <w:sz w:val="22"/>
          <w:szCs w:val="22"/>
        </w:rPr>
        <w:t xml:space="preserve"> trips, and hence the origin-destination pairs, are known well in advance of launching the service</w:t>
      </w:r>
      <w:r w:rsidR="00CA0924">
        <w:rPr>
          <w:rFonts w:ascii="Arial" w:hAnsi="Arial" w:cs="Arial"/>
          <w:sz w:val="22"/>
          <w:szCs w:val="22"/>
        </w:rPr>
        <w:t>s</w:t>
      </w:r>
      <w:r w:rsidR="0051374A">
        <w:rPr>
          <w:rFonts w:ascii="Arial" w:hAnsi="Arial" w:cs="Arial"/>
          <w:sz w:val="22"/>
          <w:szCs w:val="22"/>
        </w:rPr>
        <w:t xml:space="preserve">, therefore the optimisation of fleet and drivers to trips is a lot easier as it is still a pre-planned service, albeit with a few hours or a few days’ notice. </w:t>
      </w:r>
      <w:r w:rsidR="00CA0924">
        <w:rPr>
          <w:rFonts w:ascii="Arial" w:hAnsi="Arial" w:cs="Arial"/>
          <w:sz w:val="22"/>
          <w:szCs w:val="22"/>
        </w:rPr>
        <w:t>This differs to the true nature of on-demand services, which would typically use near real time prioritisation and optimisation of fleet and services to passengers to service trips, similar to a point to point private transport operator such as a taxi hire company</w:t>
      </w:r>
      <w:r w:rsidR="00EA2FE7">
        <w:rPr>
          <w:rFonts w:ascii="Arial" w:hAnsi="Arial" w:cs="Arial"/>
          <w:sz w:val="22"/>
          <w:szCs w:val="22"/>
        </w:rPr>
        <w:t xml:space="preserve"> or U</w:t>
      </w:r>
      <w:r w:rsidR="00CA0924">
        <w:rPr>
          <w:rFonts w:ascii="Arial" w:hAnsi="Arial" w:cs="Arial"/>
          <w:sz w:val="22"/>
          <w:szCs w:val="22"/>
        </w:rPr>
        <w:t xml:space="preserve">ber. </w:t>
      </w:r>
    </w:p>
    <w:p w:rsidR="002A68E1" w:rsidRDefault="00020899" w:rsidP="00020899">
      <w:pPr>
        <w:spacing w:before="120" w:after="120"/>
        <w:outlineLvl w:val="0"/>
        <w:rPr>
          <w:rFonts w:ascii="Arial" w:hAnsi="Arial" w:cs="Arial"/>
          <w:sz w:val="22"/>
          <w:szCs w:val="22"/>
        </w:rPr>
      </w:pPr>
      <w:r>
        <w:rPr>
          <w:rFonts w:ascii="Arial" w:hAnsi="Arial" w:cs="Arial"/>
          <w:sz w:val="22"/>
          <w:szCs w:val="22"/>
        </w:rPr>
        <w:t xml:space="preserve">In </w:t>
      </w:r>
      <w:r w:rsidRPr="00171833">
        <w:rPr>
          <w:rFonts w:ascii="Arial" w:hAnsi="Arial" w:cs="Arial"/>
          <w:b/>
          <w:sz w:val="22"/>
          <w:szCs w:val="22"/>
        </w:rPr>
        <w:t>Canberra,</w:t>
      </w:r>
      <w:r w:rsidR="00CA0924">
        <w:rPr>
          <w:rFonts w:ascii="Arial" w:hAnsi="Arial" w:cs="Arial"/>
          <w:b/>
          <w:sz w:val="22"/>
          <w:szCs w:val="22"/>
        </w:rPr>
        <w:t xml:space="preserve"> </w:t>
      </w:r>
      <w:r w:rsidRPr="00171833">
        <w:rPr>
          <w:rFonts w:ascii="Arial" w:hAnsi="Arial" w:cs="Arial"/>
          <w:b/>
          <w:sz w:val="22"/>
          <w:szCs w:val="22"/>
        </w:rPr>
        <w:t>Australian Capital Territory</w:t>
      </w:r>
      <w:r w:rsidR="00171833">
        <w:rPr>
          <w:rFonts w:ascii="Arial" w:hAnsi="Arial" w:cs="Arial"/>
          <w:sz w:val="22"/>
          <w:szCs w:val="22"/>
        </w:rPr>
        <w:t xml:space="preserve">, </w:t>
      </w:r>
      <w:r>
        <w:rPr>
          <w:rFonts w:ascii="Arial" w:hAnsi="Arial" w:cs="Arial"/>
          <w:sz w:val="22"/>
          <w:szCs w:val="22"/>
        </w:rPr>
        <w:t>a</w:t>
      </w:r>
      <w:r w:rsidR="00171833">
        <w:rPr>
          <w:rFonts w:ascii="Arial" w:hAnsi="Arial" w:cs="Arial"/>
          <w:sz w:val="22"/>
          <w:szCs w:val="22"/>
        </w:rPr>
        <w:t>n</w:t>
      </w:r>
      <w:r>
        <w:rPr>
          <w:rFonts w:ascii="Arial" w:hAnsi="Arial" w:cs="Arial"/>
          <w:sz w:val="22"/>
          <w:szCs w:val="22"/>
        </w:rPr>
        <w:t xml:space="preserve"> on-demand public transport service </w:t>
      </w:r>
      <w:r w:rsidR="00171833">
        <w:rPr>
          <w:rFonts w:ascii="Arial" w:hAnsi="Arial" w:cs="Arial"/>
          <w:sz w:val="22"/>
          <w:szCs w:val="22"/>
        </w:rPr>
        <w:t xml:space="preserve">was conceived through the CSIRO as a prototype project, albeit not </w:t>
      </w:r>
      <w:r w:rsidR="00CA0924">
        <w:rPr>
          <w:rFonts w:ascii="Arial" w:hAnsi="Arial" w:cs="Arial"/>
          <w:sz w:val="22"/>
          <w:szCs w:val="22"/>
        </w:rPr>
        <w:t xml:space="preserve">actually </w:t>
      </w:r>
      <w:r w:rsidR="00171833">
        <w:rPr>
          <w:rFonts w:ascii="Arial" w:hAnsi="Arial" w:cs="Arial"/>
          <w:sz w:val="22"/>
          <w:szCs w:val="22"/>
        </w:rPr>
        <w:t xml:space="preserve">delivered on the ground. This project aimed to target low patronage routes with poor demand, enhancing customer service </w:t>
      </w:r>
      <w:r w:rsidR="00CA0924">
        <w:rPr>
          <w:rFonts w:ascii="Arial" w:hAnsi="Arial" w:cs="Arial"/>
          <w:sz w:val="22"/>
          <w:szCs w:val="22"/>
        </w:rPr>
        <w:t xml:space="preserve">and growing demand </w:t>
      </w:r>
      <w:r w:rsidR="00171833">
        <w:rPr>
          <w:rFonts w:ascii="Arial" w:hAnsi="Arial" w:cs="Arial"/>
          <w:sz w:val="22"/>
          <w:szCs w:val="22"/>
        </w:rPr>
        <w:t xml:space="preserve">by operating </w:t>
      </w:r>
      <w:r w:rsidR="00171833" w:rsidRPr="00171833">
        <w:rPr>
          <w:rFonts w:ascii="Arial" w:hAnsi="Arial" w:cs="Arial"/>
          <w:i/>
          <w:sz w:val="22"/>
          <w:szCs w:val="22"/>
        </w:rPr>
        <w:t>a</w:t>
      </w:r>
      <w:r w:rsidR="00CA0924">
        <w:rPr>
          <w:rFonts w:ascii="Arial" w:hAnsi="Arial" w:cs="Arial"/>
          <w:i/>
          <w:sz w:val="22"/>
          <w:szCs w:val="22"/>
        </w:rPr>
        <w:t>n</w:t>
      </w:r>
      <w:r w:rsidR="00171833" w:rsidRPr="00171833">
        <w:rPr>
          <w:rFonts w:ascii="Arial" w:hAnsi="Arial" w:cs="Arial"/>
          <w:i/>
          <w:sz w:val="22"/>
          <w:szCs w:val="22"/>
        </w:rPr>
        <w:t xml:space="preserve"> effective and efficient off-peak public transport (service) for Canberra</w:t>
      </w:r>
      <w:r w:rsidR="00171833">
        <w:rPr>
          <w:rStyle w:val="EndnoteReference"/>
          <w:rFonts w:ascii="Arial" w:hAnsi="Arial" w:cs="Arial"/>
          <w:i/>
          <w:sz w:val="22"/>
          <w:szCs w:val="22"/>
        </w:rPr>
        <w:endnoteReference w:id="7"/>
      </w:r>
      <w:r w:rsidR="00171833">
        <w:rPr>
          <w:rFonts w:ascii="Arial" w:hAnsi="Arial" w:cs="Arial"/>
          <w:sz w:val="22"/>
          <w:szCs w:val="22"/>
        </w:rPr>
        <w:t>.</w:t>
      </w:r>
    </w:p>
    <w:p w:rsidR="00CA0924" w:rsidRDefault="00217092" w:rsidP="00020899">
      <w:pPr>
        <w:spacing w:before="120" w:after="120"/>
        <w:outlineLvl w:val="0"/>
        <w:rPr>
          <w:rFonts w:ascii="Arial" w:hAnsi="Arial" w:cs="Arial"/>
          <w:i/>
          <w:sz w:val="22"/>
          <w:szCs w:val="22"/>
        </w:rPr>
      </w:pPr>
      <w:r>
        <w:rPr>
          <w:rFonts w:ascii="Arial" w:hAnsi="Arial" w:cs="Arial"/>
          <w:sz w:val="22"/>
          <w:szCs w:val="22"/>
        </w:rPr>
        <w:t>There are also global examples, as McKinsey report</w:t>
      </w:r>
      <w:r w:rsidR="00CA0924">
        <w:rPr>
          <w:rFonts w:ascii="Arial" w:hAnsi="Arial" w:cs="Arial"/>
          <w:sz w:val="22"/>
          <w:szCs w:val="22"/>
        </w:rPr>
        <w:t>ed</w:t>
      </w:r>
      <w:r>
        <w:rPr>
          <w:rFonts w:ascii="Arial" w:hAnsi="Arial" w:cs="Arial"/>
          <w:sz w:val="22"/>
          <w:szCs w:val="22"/>
        </w:rPr>
        <w:t xml:space="preserve">: </w:t>
      </w:r>
      <w:r w:rsidRPr="00217092">
        <w:rPr>
          <w:rFonts w:ascii="Arial" w:hAnsi="Arial" w:cs="Arial"/>
          <w:i/>
          <w:sz w:val="22"/>
          <w:szCs w:val="22"/>
        </w:rPr>
        <w:t xml:space="preserve">Across the world, cities are enhancing and expanding public transit networks. Eventually, autonomous features may reduce operating costs while network optimization can yield significant benefits in terms of reliability and capacity. </w:t>
      </w:r>
    </w:p>
    <w:p w:rsidR="00217092" w:rsidRDefault="00217092" w:rsidP="00020899">
      <w:pPr>
        <w:spacing w:before="120" w:after="120"/>
        <w:outlineLvl w:val="0"/>
        <w:rPr>
          <w:rFonts w:ascii="Arial" w:hAnsi="Arial" w:cs="Arial"/>
          <w:i/>
          <w:sz w:val="22"/>
          <w:szCs w:val="22"/>
        </w:rPr>
      </w:pPr>
      <w:r w:rsidRPr="00217092">
        <w:rPr>
          <w:rFonts w:ascii="Arial" w:hAnsi="Arial" w:cs="Arial"/>
          <w:i/>
          <w:sz w:val="22"/>
          <w:szCs w:val="22"/>
        </w:rPr>
        <w:t>New shared-vehicle networks solutions could help cities reduce the cost of underperforming public transport routes, as is being explored in Florida, where Pinellas Park’s transportation agency is offering 50 percent discounts on Uber rides along two bus routes that were recently eliminated. Furthermore, on-demand services provided by minivans and buses create the opportunity to improve first- and last-mile options, and so channel more passengers onto existing routes</w:t>
      </w:r>
      <w:r>
        <w:rPr>
          <w:rStyle w:val="EndnoteReference"/>
          <w:rFonts w:ascii="Arial" w:hAnsi="Arial" w:cs="Arial"/>
          <w:i/>
          <w:sz w:val="22"/>
          <w:szCs w:val="22"/>
        </w:rPr>
        <w:endnoteReference w:id="8"/>
      </w:r>
      <w:r w:rsidRPr="00217092">
        <w:rPr>
          <w:rFonts w:ascii="Arial" w:hAnsi="Arial" w:cs="Arial"/>
          <w:i/>
          <w:sz w:val="22"/>
          <w:szCs w:val="22"/>
        </w:rPr>
        <w:t>.</w:t>
      </w:r>
    </w:p>
    <w:p w:rsidR="00CA0924" w:rsidRDefault="00CA0924" w:rsidP="00020899">
      <w:pPr>
        <w:spacing w:before="120" w:after="120"/>
        <w:outlineLvl w:val="0"/>
        <w:rPr>
          <w:rFonts w:ascii="Arial" w:hAnsi="Arial" w:cs="Arial"/>
          <w:i/>
          <w:sz w:val="22"/>
          <w:szCs w:val="22"/>
        </w:rPr>
      </w:pPr>
    </w:p>
    <w:p w:rsidR="00CA0924" w:rsidRDefault="00CA0924" w:rsidP="00020899">
      <w:pPr>
        <w:spacing w:before="120" w:after="120"/>
        <w:outlineLvl w:val="0"/>
        <w:rPr>
          <w:rFonts w:ascii="Arial" w:hAnsi="Arial" w:cs="Arial"/>
          <w:i/>
          <w:sz w:val="22"/>
          <w:szCs w:val="22"/>
        </w:rPr>
      </w:pPr>
    </w:p>
    <w:p w:rsidR="00CA0924" w:rsidRPr="00020899" w:rsidRDefault="00CA0924" w:rsidP="00020899">
      <w:pPr>
        <w:spacing w:before="120" w:after="120"/>
        <w:outlineLvl w:val="0"/>
        <w:rPr>
          <w:rFonts w:ascii="Arial" w:hAnsi="Arial" w:cs="Arial"/>
          <w:sz w:val="22"/>
          <w:szCs w:val="22"/>
        </w:rPr>
      </w:pPr>
    </w:p>
    <w:p w:rsidR="00A41FDA" w:rsidRDefault="00A41FDA" w:rsidP="00277C6A">
      <w:pPr>
        <w:spacing w:before="120" w:after="120"/>
        <w:outlineLvl w:val="0"/>
        <w:rPr>
          <w:rFonts w:ascii="Arial" w:hAnsi="Arial" w:cs="Arial"/>
          <w:sz w:val="22"/>
          <w:szCs w:val="22"/>
        </w:rPr>
      </w:pPr>
      <w:r>
        <w:rPr>
          <w:rFonts w:ascii="Arial" w:hAnsi="Arial" w:cs="Arial"/>
          <w:sz w:val="22"/>
          <w:szCs w:val="22"/>
        </w:rPr>
        <w:lastRenderedPageBreak/>
        <w:t xml:space="preserve">The key themes </w:t>
      </w:r>
      <w:r w:rsidR="00171833">
        <w:rPr>
          <w:rFonts w:ascii="Arial" w:hAnsi="Arial" w:cs="Arial"/>
          <w:sz w:val="22"/>
          <w:szCs w:val="22"/>
        </w:rPr>
        <w:t xml:space="preserve">derived from these </w:t>
      </w:r>
      <w:r w:rsidR="00CA0924">
        <w:rPr>
          <w:rFonts w:ascii="Arial" w:hAnsi="Arial" w:cs="Arial"/>
          <w:sz w:val="22"/>
          <w:szCs w:val="22"/>
        </w:rPr>
        <w:t xml:space="preserve">global </w:t>
      </w:r>
      <w:r w:rsidR="00171833">
        <w:rPr>
          <w:rFonts w:ascii="Arial" w:hAnsi="Arial" w:cs="Arial"/>
          <w:sz w:val="22"/>
          <w:szCs w:val="22"/>
        </w:rPr>
        <w:t>developments in on-demand public transport service</w:t>
      </w:r>
      <w:r w:rsidR="001028D7">
        <w:rPr>
          <w:rFonts w:ascii="Arial" w:hAnsi="Arial" w:cs="Arial"/>
          <w:sz w:val="22"/>
          <w:szCs w:val="22"/>
        </w:rPr>
        <w:t>s</w:t>
      </w:r>
      <w:r w:rsidR="000D1E72">
        <w:rPr>
          <w:rFonts w:ascii="Arial" w:hAnsi="Arial" w:cs="Arial"/>
          <w:sz w:val="22"/>
          <w:szCs w:val="22"/>
        </w:rPr>
        <w:t xml:space="preserve">, and </w:t>
      </w:r>
      <w:r w:rsidR="00CA0924">
        <w:rPr>
          <w:rFonts w:ascii="Arial" w:hAnsi="Arial" w:cs="Arial"/>
          <w:sz w:val="22"/>
          <w:szCs w:val="22"/>
        </w:rPr>
        <w:t xml:space="preserve">the </w:t>
      </w:r>
      <w:r w:rsidR="000D1E72">
        <w:rPr>
          <w:rFonts w:ascii="Arial" w:hAnsi="Arial" w:cs="Arial"/>
          <w:sz w:val="22"/>
          <w:szCs w:val="22"/>
        </w:rPr>
        <w:t xml:space="preserve">related </w:t>
      </w:r>
      <w:r w:rsidR="00CA0924">
        <w:rPr>
          <w:rFonts w:ascii="Arial" w:hAnsi="Arial" w:cs="Arial"/>
          <w:sz w:val="22"/>
          <w:szCs w:val="22"/>
        </w:rPr>
        <w:t xml:space="preserve">conceptual </w:t>
      </w:r>
      <w:r w:rsidR="000D1E72">
        <w:rPr>
          <w:rFonts w:ascii="Arial" w:hAnsi="Arial" w:cs="Arial"/>
          <w:sz w:val="22"/>
          <w:szCs w:val="22"/>
        </w:rPr>
        <w:t>research</w:t>
      </w:r>
      <w:r w:rsidR="00CA0924">
        <w:rPr>
          <w:rFonts w:ascii="Arial" w:hAnsi="Arial" w:cs="Arial"/>
          <w:sz w:val="22"/>
          <w:szCs w:val="22"/>
        </w:rPr>
        <w:t xml:space="preserve"> into their potential use</w:t>
      </w:r>
      <w:r w:rsidR="000D1E72">
        <w:rPr>
          <w:rFonts w:ascii="Arial" w:hAnsi="Arial" w:cs="Arial"/>
          <w:sz w:val="22"/>
          <w:szCs w:val="22"/>
        </w:rPr>
        <w:t xml:space="preserve">, </w:t>
      </w:r>
      <w:r w:rsidR="00CA0924">
        <w:rPr>
          <w:rFonts w:ascii="Arial" w:hAnsi="Arial" w:cs="Arial"/>
          <w:sz w:val="22"/>
          <w:szCs w:val="22"/>
        </w:rPr>
        <w:t xml:space="preserve">present a range of key functional characteristics but which we can describe on-demand public transport services. These </w:t>
      </w:r>
      <w:r w:rsidR="00CD7BFF">
        <w:rPr>
          <w:rFonts w:ascii="Arial" w:hAnsi="Arial" w:cs="Arial"/>
          <w:sz w:val="22"/>
          <w:szCs w:val="22"/>
        </w:rPr>
        <w:t>pertain to</w:t>
      </w:r>
      <w:r>
        <w:rPr>
          <w:rFonts w:ascii="Arial" w:hAnsi="Arial" w:cs="Arial"/>
          <w:sz w:val="22"/>
          <w:szCs w:val="22"/>
        </w:rPr>
        <w:t xml:space="preserve"> the </w:t>
      </w:r>
      <w:r w:rsidR="00A428BF">
        <w:rPr>
          <w:rFonts w:ascii="Arial" w:hAnsi="Arial" w:cs="Arial"/>
          <w:sz w:val="22"/>
          <w:szCs w:val="22"/>
        </w:rPr>
        <w:t>ability</w:t>
      </w:r>
      <w:r>
        <w:rPr>
          <w:rFonts w:ascii="Arial" w:hAnsi="Arial" w:cs="Arial"/>
          <w:sz w:val="22"/>
          <w:szCs w:val="22"/>
        </w:rPr>
        <w:t xml:space="preserve"> for </w:t>
      </w:r>
      <w:r w:rsidR="00A428BF">
        <w:rPr>
          <w:rFonts w:ascii="Arial" w:hAnsi="Arial" w:cs="Arial"/>
          <w:sz w:val="22"/>
          <w:szCs w:val="22"/>
        </w:rPr>
        <w:t xml:space="preserve">public transport </w:t>
      </w:r>
      <w:r w:rsidR="00CD7BFF">
        <w:rPr>
          <w:rFonts w:ascii="Arial" w:hAnsi="Arial" w:cs="Arial"/>
          <w:sz w:val="22"/>
          <w:szCs w:val="22"/>
        </w:rPr>
        <w:t>customers</w:t>
      </w:r>
      <w:r>
        <w:rPr>
          <w:rFonts w:ascii="Arial" w:hAnsi="Arial" w:cs="Arial"/>
          <w:sz w:val="22"/>
          <w:szCs w:val="22"/>
        </w:rPr>
        <w:t xml:space="preserve"> to:</w:t>
      </w:r>
    </w:p>
    <w:p w:rsidR="001D79C6" w:rsidRDefault="001D79C6" w:rsidP="00C82AF1">
      <w:pPr>
        <w:pStyle w:val="ListParagraph"/>
        <w:numPr>
          <w:ilvl w:val="0"/>
          <w:numId w:val="3"/>
        </w:numPr>
        <w:spacing w:before="120" w:after="120"/>
        <w:outlineLvl w:val="0"/>
        <w:rPr>
          <w:rFonts w:ascii="Arial" w:hAnsi="Arial" w:cs="Arial"/>
          <w:sz w:val="22"/>
          <w:szCs w:val="22"/>
        </w:rPr>
      </w:pPr>
      <w:r>
        <w:rPr>
          <w:rFonts w:ascii="Arial" w:hAnsi="Arial" w:cs="Arial"/>
          <w:sz w:val="22"/>
          <w:szCs w:val="22"/>
        </w:rPr>
        <w:t>Define the</w:t>
      </w:r>
      <w:r w:rsidR="00A41FDA">
        <w:rPr>
          <w:rFonts w:ascii="Arial" w:hAnsi="Arial" w:cs="Arial"/>
          <w:sz w:val="22"/>
          <w:szCs w:val="22"/>
        </w:rPr>
        <w:t xml:space="preserve"> </w:t>
      </w:r>
      <w:r w:rsidR="00A41FDA" w:rsidRPr="00CD7BFF">
        <w:rPr>
          <w:rFonts w:ascii="Arial" w:hAnsi="Arial" w:cs="Arial"/>
          <w:b/>
          <w:sz w:val="22"/>
          <w:szCs w:val="22"/>
        </w:rPr>
        <w:t xml:space="preserve">service </w:t>
      </w:r>
      <w:r w:rsidRPr="00CD7BFF">
        <w:rPr>
          <w:rFonts w:ascii="Arial" w:hAnsi="Arial" w:cs="Arial"/>
          <w:b/>
          <w:sz w:val="22"/>
          <w:szCs w:val="22"/>
        </w:rPr>
        <w:t>pattern</w:t>
      </w:r>
      <w:r>
        <w:rPr>
          <w:rFonts w:ascii="Arial" w:hAnsi="Arial" w:cs="Arial"/>
          <w:sz w:val="22"/>
          <w:szCs w:val="22"/>
        </w:rPr>
        <w:t xml:space="preserve"> </w:t>
      </w:r>
      <w:r w:rsidR="00A41FDA" w:rsidRPr="00CD7BFF">
        <w:rPr>
          <w:rFonts w:ascii="Arial" w:hAnsi="Arial" w:cs="Arial"/>
          <w:i/>
          <w:sz w:val="22"/>
          <w:szCs w:val="22"/>
        </w:rPr>
        <w:t>as opposed to trave</w:t>
      </w:r>
      <w:r w:rsidRPr="00CD7BFF">
        <w:rPr>
          <w:rFonts w:ascii="Arial" w:hAnsi="Arial" w:cs="Arial"/>
          <w:i/>
          <w:sz w:val="22"/>
          <w:szCs w:val="22"/>
        </w:rPr>
        <w:t>l</w:t>
      </w:r>
      <w:r w:rsidR="00A41FDA" w:rsidRPr="00CD7BFF">
        <w:rPr>
          <w:rFonts w:ascii="Arial" w:hAnsi="Arial" w:cs="Arial"/>
          <w:i/>
          <w:sz w:val="22"/>
          <w:szCs w:val="22"/>
        </w:rPr>
        <w:t>l</w:t>
      </w:r>
      <w:r w:rsidRPr="00CD7BFF">
        <w:rPr>
          <w:rFonts w:ascii="Arial" w:hAnsi="Arial" w:cs="Arial"/>
          <w:i/>
          <w:sz w:val="22"/>
          <w:szCs w:val="22"/>
        </w:rPr>
        <w:t>ing</w:t>
      </w:r>
      <w:r w:rsidR="00A41FDA" w:rsidRPr="00CD7BFF">
        <w:rPr>
          <w:rFonts w:ascii="Arial" w:hAnsi="Arial" w:cs="Arial"/>
          <w:i/>
          <w:sz w:val="22"/>
          <w:szCs w:val="22"/>
        </w:rPr>
        <w:t xml:space="preserve"> on a fixed route</w:t>
      </w:r>
      <w:r w:rsidR="00A41FDA">
        <w:rPr>
          <w:rFonts w:ascii="Arial" w:hAnsi="Arial" w:cs="Arial"/>
          <w:sz w:val="22"/>
          <w:szCs w:val="22"/>
        </w:rPr>
        <w:t xml:space="preserve"> </w:t>
      </w:r>
    </w:p>
    <w:p w:rsidR="00A41FDA" w:rsidRDefault="001D79C6" w:rsidP="00C82AF1">
      <w:pPr>
        <w:pStyle w:val="ListParagraph"/>
        <w:numPr>
          <w:ilvl w:val="0"/>
          <w:numId w:val="3"/>
        </w:numPr>
        <w:spacing w:before="120" w:after="120"/>
        <w:outlineLvl w:val="0"/>
        <w:rPr>
          <w:rFonts w:ascii="Arial" w:hAnsi="Arial" w:cs="Arial"/>
          <w:sz w:val="22"/>
          <w:szCs w:val="22"/>
        </w:rPr>
      </w:pPr>
      <w:r>
        <w:rPr>
          <w:rFonts w:ascii="Arial" w:hAnsi="Arial" w:cs="Arial"/>
          <w:sz w:val="22"/>
          <w:szCs w:val="22"/>
        </w:rPr>
        <w:t xml:space="preserve">Define the </w:t>
      </w:r>
      <w:r w:rsidRPr="00CD7BFF">
        <w:rPr>
          <w:rFonts w:ascii="Arial" w:hAnsi="Arial" w:cs="Arial"/>
          <w:b/>
          <w:sz w:val="22"/>
          <w:szCs w:val="22"/>
        </w:rPr>
        <w:t>service time</w:t>
      </w:r>
      <w:r>
        <w:rPr>
          <w:rFonts w:ascii="Arial" w:hAnsi="Arial" w:cs="Arial"/>
          <w:sz w:val="22"/>
          <w:szCs w:val="22"/>
        </w:rPr>
        <w:t xml:space="preserve"> </w:t>
      </w:r>
      <w:r w:rsidRPr="00CD7BFF">
        <w:rPr>
          <w:rFonts w:ascii="Arial" w:hAnsi="Arial" w:cs="Arial"/>
          <w:i/>
          <w:sz w:val="22"/>
          <w:szCs w:val="22"/>
        </w:rPr>
        <w:t>as opposed to</w:t>
      </w:r>
      <w:r w:rsidR="00A41FDA" w:rsidRPr="00CD7BFF">
        <w:rPr>
          <w:rFonts w:ascii="Arial" w:hAnsi="Arial" w:cs="Arial"/>
          <w:i/>
          <w:sz w:val="22"/>
          <w:szCs w:val="22"/>
        </w:rPr>
        <w:t xml:space="preserve"> </w:t>
      </w:r>
      <w:r w:rsidRPr="00CD7BFF">
        <w:rPr>
          <w:rFonts w:ascii="Arial" w:hAnsi="Arial" w:cs="Arial"/>
          <w:i/>
          <w:sz w:val="22"/>
          <w:szCs w:val="22"/>
        </w:rPr>
        <w:t xml:space="preserve">travelling at a </w:t>
      </w:r>
      <w:r w:rsidR="00A41FDA" w:rsidRPr="00CD7BFF">
        <w:rPr>
          <w:rFonts w:ascii="Arial" w:hAnsi="Arial" w:cs="Arial"/>
          <w:i/>
          <w:sz w:val="22"/>
          <w:szCs w:val="22"/>
        </w:rPr>
        <w:t>set time</w:t>
      </w:r>
    </w:p>
    <w:p w:rsidR="00A41FDA" w:rsidRDefault="00A428BF" w:rsidP="00C82AF1">
      <w:pPr>
        <w:pStyle w:val="ListParagraph"/>
        <w:numPr>
          <w:ilvl w:val="0"/>
          <w:numId w:val="3"/>
        </w:numPr>
        <w:spacing w:before="120" w:after="120"/>
        <w:outlineLvl w:val="0"/>
        <w:rPr>
          <w:rFonts w:ascii="Arial" w:hAnsi="Arial" w:cs="Arial"/>
          <w:sz w:val="22"/>
          <w:szCs w:val="22"/>
        </w:rPr>
      </w:pPr>
      <w:r>
        <w:rPr>
          <w:rFonts w:ascii="Arial" w:hAnsi="Arial" w:cs="Arial"/>
          <w:sz w:val="22"/>
          <w:szCs w:val="22"/>
        </w:rPr>
        <w:t>T</w:t>
      </w:r>
      <w:r w:rsidR="00A41FDA">
        <w:rPr>
          <w:rFonts w:ascii="Arial" w:hAnsi="Arial" w:cs="Arial"/>
          <w:sz w:val="22"/>
          <w:szCs w:val="22"/>
        </w:rPr>
        <w:t xml:space="preserve">ravel from a </w:t>
      </w:r>
      <w:r w:rsidR="00A41FDA" w:rsidRPr="00CD7BFF">
        <w:rPr>
          <w:rFonts w:ascii="Arial" w:hAnsi="Arial" w:cs="Arial"/>
          <w:b/>
          <w:sz w:val="22"/>
          <w:szCs w:val="22"/>
        </w:rPr>
        <w:t>chosen origin point</w:t>
      </w:r>
      <w:r w:rsidRPr="00CD7BFF">
        <w:rPr>
          <w:rFonts w:ascii="Arial" w:hAnsi="Arial" w:cs="Arial"/>
          <w:b/>
          <w:sz w:val="22"/>
          <w:szCs w:val="22"/>
        </w:rPr>
        <w:t xml:space="preserve"> to another onward transport node or an attractor</w:t>
      </w:r>
    </w:p>
    <w:p w:rsidR="00A428BF" w:rsidRDefault="001D79C6" w:rsidP="00C82AF1">
      <w:pPr>
        <w:pStyle w:val="ListParagraph"/>
        <w:numPr>
          <w:ilvl w:val="0"/>
          <w:numId w:val="3"/>
        </w:numPr>
        <w:spacing w:before="120" w:after="120"/>
        <w:outlineLvl w:val="0"/>
        <w:rPr>
          <w:rFonts w:ascii="Arial" w:hAnsi="Arial" w:cs="Arial"/>
          <w:sz w:val="22"/>
          <w:szCs w:val="22"/>
        </w:rPr>
      </w:pPr>
      <w:r w:rsidRPr="00CD7BFF">
        <w:rPr>
          <w:rFonts w:ascii="Arial" w:hAnsi="Arial" w:cs="Arial"/>
          <w:b/>
          <w:sz w:val="22"/>
          <w:szCs w:val="22"/>
        </w:rPr>
        <w:t>Utilise technology to book</w:t>
      </w:r>
      <w:r>
        <w:rPr>
          <w:rFonts w:ascii="Arial" w:hAnsi="Arial" w:cs="Arial"/>
          <w:sz w:val="22"/>
          <w:szCs w:val="22"/>
        </w:rPr>
        <w:t xml:space="preserve"> (and pay for) a trip </w:t>
      </w:r>
      <w:r w:rsidRPr="00CD7BFF">
        <w:rPr>
          <w:rFonts w:ascii="Arial" w:hAnsi="Arial" w:cs="Arial"/>
          <w:b/>
          <w:sz w:val="22"/>
          <w:szCs w:val="22"/>
        </w:rPr>
        <w:t xml:space="preserve">through </w:t>
      </w:r>
      <w:r w:rsidR="00CD7BFF">
        <w:rPr>
          <w:rFonts w:ascii="Arial" w:hAnsi="Arial" w:cs="Arial"/>
          <w:b/>
          <w:sz w:val="22"/>
          <w:szCs w:val="22"/>
        </w:rPr>
        <w:t xml:space="preserve">a </w:t>
      </w:r>
      <w:r w:rsidRPr="00CD7BFF">
        <w:rPr>
          <w:rFonts w:ascii="Arial" w:hAnsi="Arial" w:cs="Arial"/>
          <w:b/>
          <w:sz w:val="22"/>
          <w:szCs w:val="22"/>
        </w:rPr>
        <w:t>mob</w:t>
      </w:r>
      <w:r w:rsidR="00955104" w:rsidRPr="00CD7BFF">
        <w:rPr>
          <w:rFonts w:ascii="Arial" w:hAnsi="Arial" w:cs="Arial"/>
          <w:b/>
          <w:sz w:val="22"/>
          <w:szCs w:val="22"/>
        </w:rPr>
        <w:t>ile application</w:t>
      </w:r>
      <w:r w:rsidR="00CD7BFF">
        <w:rPr>
          <w:rFonts w:ascii="Arial" w:hAnsi="Arial" w:cs="Arial"/>
          <w:sz w:val="22"/>
          <w:szCs w:val="22"/>
        </w:rPr>
        <w:t xml:space="preserve"> </w:t>
      </w:r>
    </w:p>
    <w:p w:rsidR="00CA0924" w:rsidRDefault="00CA0924" w:rsidP="000D1E72">
      <w:pPr>
        <w:spacing w:before="120" w:after="120"/>
        <w:outlineLvl w:val="0"/>
        <w:rPr>
          <w:rFonts w:ascii="Arial" w:hAnsi="Arial" w:cs="Arial"/>
          <w:sz w:val="22"/>
          <w:szCs w:val="22"/>
        </w:rPr>
      </w:pPr>
    </w:p>
    <w:p w:rsidR="000D1E72" w:rsidRPr="000D1E72" w:rsidRDefault="00CA0924" w:rsidP="000D1E72">
      <w:pPr>
        <w:spacing w:before="120" w:after="120"/>
        <w:outlineLvl w:val="0"/>
        <w:rPr>
          <w:rFonts w:ascii="Arial" w:hAnsi="Arial" w:cs="Arial"/>
          <w:sz w:val="22"/>
          <w:szCs w:val="22"/>
        </w:rPr>
      </w:pPr>
      <w:r>
        <w:rPr>
          <w:rFonts w:ascii="Arial" w:hAnsi="Arial" w:cs="Arial"/>
          <w:sz w:val="22"/>
          <w:szCs w:val="22"/>
        </w:rPr>
        <w:t xml:space="preserve">Therefore, </w:t>
      </w:r>
      <w:r w:rsidR="000D1E72" w:rsidRPr="000D1E72">
        <w:rPr>
          <w:rFonts w:ascii="Arial" w:hAnsi="Arial" w:cs="Arial"/>
          <w:sz w:val="22"/>
          <w:szCs w:val="22"/>
        </w:rPr>
        <w:t xml:space="preserve">the customer </w:t>
      </w:r>
      <w:r>
        <w:rPr>
          <w:rFonts w:ascii="Arial" w:hAnsi="Arial" w:cs="Arial"/>
          <w:sz w:val="22"/>
          <w:szCs w:val="22"/>
        </w:rPr>
        <w:t xml:space="preserve">service </w:t>
      </w:r>
      <w:r w:rsidR="000D1E72" w:rsidRPr="000D1E72">
        <w:rPr>
          <w:rFonts w:ascii="Arial" w:hAnsi="Arial" w:cs="Arial"/>
          <w:sz w:val="22"/>
          <w:szCs w:val="22"/>
        </w:rPr>
        <w:t xml:space="preserve">offering </w:t>
      </w:r>
      <w:r>
        <w:rPr>
          <w:rFonts w:ascii="Arial" w:hAnsi="Arial" w:cs="Arial"/>
          <w:sz w:val="22"/>
          <w:szCs w:val="22"/>
        </w:rPr>
        <w:t xml:space="preserve">can be summarised </w:t>
      </w:r>
      <w:r w:rsidR="000D1E72" w:rsidRPr="000D1E72">
        <w:rPr>
          <w:rFonts w:ascii="Arial" w:hAnsi="Arial" w:cs="Arial"/>
          <w:sz w:val="22"/>
          <w:szCs w:val="22"/>
        </w:rPr>
        <w:t xml:space="preserve">as one which </w:t>
      </w:r>
      <w:r w:rsidR="000D1E72">
        <w:rPr>
          <w:rFonts w:ascii="Arial" w:hAnsi="Arial" w:cs="Arial"/>
          <w:sz w:val="22"/>
          <w:szCs w:val="22"/>
        </w:rPr>
        <w:t xml:space="preserve">is easy, </w:t>
      </w:r>
      <w:r w:rsidR="000D1E72" w:rsidRPr="000D1E72">
        <w:rPr>
          <w:rFonts w:ascii="Arial" w:hAnsi="Arial" w:cs="Arial"/>
          <w:sz w:val="22"/>
          <w:szCs w:val="22"/>
        </w:rPr>
        <w:t>quick</w:t>
      </w:r>
      <w:r>
        <w:rPr>
          <w:rFonts w:ascii="Arial" w:hAnsi="Arial" w:cs="Arial"/>
          <w:sz w:val="22"/>
          <w:szCs w:val="22"/>
        </w:rPr>
        <w:t>, direct</w:t>
      </w:r>
      <w:r w:rsidR="000D1E72">
        <w:rPr>
          <w:rFonts w:ascii="Arial" w:hAnsi="Arial" w:cs="Arial"/>
          <w:sz w:val="22"/>
          <w:szCs w:val="22"/>
        </w:rPr>
        <w:t xml:space="preserve"> and reliable, all of which are </w:t>
      </w:r>
      <w:r>
        <w:rPr>
          <w:rFonts w:ascii="Arial" w:hAnsi="Arial" w:cs="Arial"/>
          <w:sz w:val="22"/>
          <w:szCs w:val="22"/>
        </w:rPr>
        <w:t xml:space="preserve">essentially key tenets of modern customer </w:t>
      </w:r>
      <w:r w:rsidR="000D1E72">
        <w:rPr>
          <w:rFonts w:ascii="Arial" w:hAnsi="Arial" w:cs="Arial"/>
          <w:sz w:val="22"/>
          <w:szCs w:val="22"/>
        </w:rPr>
        <w:t xml:space="preserve">service, </w:t>
      </w:r>
      <w:r>
        <w:rPr>
          <w:rFonts w:ascii="Arial" w:hAnsi="Arial" w:cs="Arial"/>
          <w:sz w:val="22"/>
          <w:szCs w:val="22"/>
        </w:rPr>
        <w:t xml:space="preserve">and which are directly applicable to </w:t>
      </w:r>
      <w:r w:rsidR="000D1E72">
        <w:rPr>
          <w:rFonts w:ascii="Arial" w:hAnsi="Arial" w:cs="Arial"/>
          <w:sz w:val="22"/>
          <w:szCs w:val="22"/>
        </w:rPr>
        <w:t xml:space="preserve">a </w:t>
      </w:r>
      <w:r w:rsidR="000D1E72" w:rsidRPr="000D1E72">
        <w:rPr>
          <w:rFonts w:ascii="Arial" w:hAnsi="Arial" w:cs="Arial"/>
          <w:sz w:val="22"/>
          <w:szCs w:val="22"/>
        </w:rPr>
        <w:t>successful</w:t>
      </w:r>
      <w:r>
        <w:rPr>
          <w:rFonts w:ascii="Arial" w:hAnsi="Arial" w:cs="Arial"/>
          <w:sz w:val="22"/>
          <w:szCs w:val="22"/>
        </w:rPr>
        <w:t>, modern, efficient, customer-centric</w:t>
      </w:r>
      <w:r w:rsidR="000D1E72" w:rsidRPr="000D1E72">
        <w:rPr>
          <w:rFonts w:ascii="Arial" w:hAnsi="Arial" w:cs="Arial"/>
          <w:sz w:val="22"/>
          <w:szCs w:val="22"/>
        </w:rPr>
        <w:t xml:space="preserve"> public transport system</w:t>
      </w:r>
      <w:r w:rsidR="000D1E72">
        <w:rPr>
          <w:rFonts w:ascii="Arial" w:hAnsi="Arial" w:cs="Arial"/>
          <w:sz w:val="22"/>
          <w:szCs w:val="22"/>
        </w:rPr>
        <w:t>.</w:t>
      </w:r>
    </w:p>
    <w:p w:rsidR="00CA0924" w:rsidRDefault="001D79C6" w:rsidP="00C82AF1">
      <w:pPr>
        <w:spacing w:before="120" w:after="120"/>
        <w:outlineLvl w:val="0"/>
        <w:rPr>
          <w:rFonts w:ascii="Arial" w:hAnsi="Arial" w:cs="Arial"/>
          <w:sz w:val="22"/>
          <w:szCs w:val="22"/>
        </w:rPr>
      </w:pPr>
      <w:r>
        <w:rPr>
          <w:rFonts w:ascii="Arial" w:hAnsi="Arial" w:cs="Arial"/>
          <w:sz w:val="22"/>
          <w:szCs w:val="22"/>
        </w:rPr>
        <w:t>In all these aspects of a person trip the “</w:t>
      </w:r>
      <w:r w:rsidRPr="00CD7BFF">
        <w:rPr>
          <w:rFonts w:ascii="Arial" w:hAnsi="Arial" w:cs="Arial"/>
          <w:i/>
          <w:sz w:val="22"/>
          <w:szCs w:val="22"/>
        </w:rPr>
        <w:t>Flexibility</w:t>
      </w:r>
      <w:r>
        <w:rPr>
          <w:rFonts w:ascii="Arial" w:hAnsi="Arial" w:cs="Arial"/>
          <w:sz w:val="22"/>
          <w:szCs w:val="22"/>
        </w:rPr>
        <w:t>” or “</w:t>
      </w:r>
      <w:r w:rsidR="00CD7BFF" w:rsidRPr="00CD7BFF">
        <w:rPr>
          <w:rFonts w:ascii="Arial" w:hAnsi="Arial" w:cs="Arial"/>
          <w:i/>
          <w:sz w:val="22"/>
          <w:szCs w:val="22"/>
        </w:rPr>
        <w:t>Demand</w:t>
      </w:r>
      <w:r w:rsidR="00CD7BFF">
        <w:rPr>
          <w:rFonts w:ascii="Arial" w:hAnsi="Arial" w:cs="Arial"/>
          <w:sz w:val="22"/>
          <w:szCs w:val="22"/>
        </w:rPr>
        <w:t xml:space="preserve"> </w:t>
      </w:r>
      <w:r w:rsidRPr="00CD7BFF">
        <w:rPr>
          <w:rFonts w:ascii="Arial" w:hAnsi="Arial" w:cs="Arial"/>
          <w:i/>
          <w:sz w:val="22"/>
          <w:szCs w:val="22"/>
        </w:rPr>
        <w:t>Responsiveness</w:t>
      </w:r>
      <w:r>
        <w:rPr>
          <w:rFonts w:ascii="Arial" w:hAnsi="Arial" w:cs="Arial"/>
          <w:sz w:val="22"/>
          <w:szCs w:val="22"/>
        </w:rPr>
        <w:t xml:space="preserve">” is the key. It is this flexibility, whilst </w:t>
      </w:r>
      <w:r w:rsidR="00CA0924">
        <w:rPr>
          <w:rFonts w:ascii="Arial" w:hAnsi="Arial" w:cs="Arial"/>
          <w:sz w:val="22"/>
          <w:szCs w:val="22"/>
        </w:rPr>
        <w:t>meeting an accepted level</w:t>
      </w:r>
      <w:r>
        <w:rPr>
          <w:rFonts w:ascii="Arial" w:hAnsi="Arial" w:cs="Arial"/>
          <w:sz w:val="22"/>
          <w:szCs w:val="22"/>
        </w:rPr>
        <w:t xml:space="preserve"> </w:t>
      </w:r>
      <w:r w:rsidR="00CA0924">
        <w:rPr>
          <w:rFonts w:ascii="Arial" w:hAnsi="Arial" w:cs="Arial"/>
          <w:sz w:val="22"/>
          <w:szCs w:val="22"/>
        </w:rPr>
        <w:t xml:space="preserve">of service standard, </w:t>
      </w:r>
      <w:r>
        <w:rPr>
          <w:rFonts w:ascii="Arial" w:hAnsi="Arial" w:cs="Arial"/>
          <w:sz w:val="22"/>
          <w:szCs w:val="22"/>
        </w:rPr>
        <w:t>as a public good</w:t>
      </w:r>
      <w:r w:rsidR="00CD7BFF">
        <w:rPr>
          <w:rFonts w:ascii="Arial" w:hAnsi="Arial" w:cs="Arial"/>
          <w:sz w:val="22"/>
          <w:szCs w:val="22"/>
        </w:rPr>
        <w:t>,</w:t>
      </w:r>
      <w:r>
        <w:rPr>
          <w:rFonts w:ascii="Arial" w:hAnsi="Arial" w:cs="Arial"/>
          <w:sz w:val="22"/>
          <w:szCs w:val="22"/>
        </w:rPr>
        <w:t xml:space="preserve"> i.e. </w:t>
      </w:r>
      <w:r w:rsidR="00CD7BFF">
        <w:rPr>
          <w:rFonts w:ascii="Arial" w:hAnsi="Arial" w:cs="Arial"/>
          <w:sz w:val="22"/>
          <w:szCs w:val="22"/>
        </w:rPr>
        <w:t xml:space="preserve">it is still a </w:t>
      </w:r>
      <w:r w:rsidRPr="001D79C6">
        <w:rPr>
          <w:rFonts w:ascii="Arial" w:hAnsi="Arial" w:cs="Arial"/>
          <w:i/>
          <w:sz w:val="22"/>
          <w:szCs w:val="22"/>
        </w:rPr>
        <w:t>public</w:t>
      </w:r>
      <w:r w:rsidR="00CD7BFF">
        <w:rPr>
          <w:rFonts w:ascii="Arial" w:hAnsi="Arial" w:cs="Arial"/>
          <w:sz w:val="22"/>
          <w:szCs w:val="22"/>
        </w:rPr>
        <w:t xml:space="preserve"> transport service rather than a </w:t>
      </w:r>
      <w:r w:rsidR="00CA0924">
        <w:rPr>
          <w:rFonts w:ascii="Arial" w:hAnsi="Arial" w:cs="Arial"/>
          <w:sz w:val="22"/>
          <w:szCs w:val="22"/>
        </w:rPr>
        <w:t xml:space="preserve">private </w:t>
      </w:r>
      <w:r w:rsidR="00CD7BFF" w:rsidRPr="00E76193">
        <w:rPr>
          <w:rFonts w:ascii="Arial" w:hAnsi="Arial" w:cs="Arial"/>
          <w:sz w:val="22"/>
          <w:szCs w:val="22"/>
        </w:rPr>
        <w:t>point</w:t>
      </w:r>
      <w:r w:rsidRPr="00E76193">
        <w:rPr>
          <w:rFonts w:ascii="Arial" w:hAnsi="Arial" w:cs="Arial"/>
          <w:sz w:val="22"/>
          <w:szCs w:val="22"/>
        </w:rPr>
        <w:t xml:space="preserve"> </w:t>
      </w:r>
      <w:r w:rsidR="00CD7BFF" w:rsidRPr="00E76193">
        <w:rPr>
          <w:rFonts w:ascii="Arial" w:hAnsi="Arial" w:cs="Arial"/>
          <w:sz w:val="22"/>
          <w:szCs w:val="22"/>
        </w:rPr>
        <w:t xml:space="preserve">to point service, </w:t>
      </w:r>
      <w:r w:rsidRPr="00E76193">
        <w:rPr>
          <w:rFonts w:ascii="Arial" w:hAnsi="Arial" w:cs="Arial"/>
          <w:sz w:val="22"/>
          <w:szCs w:val="22"/>
        </w:rPr>
        <w:t>which defines the s</w:t>
      </w:r>
      <w:r w:rsidR="00955104" w:rsidRPr="00E76193">
        <w:rPr>
          <w:rFonts w:ascii="Arial" w:hAnsi="Arial" w:cs="Arial"/>
          <w:sz w:val="22"/>
          <w:szCs w:val="22"/>
        </w:rPr>
        <w:t>ervice and customer experience</w:t>
      </w:r>
      <w:r w:rsidR="00CA0924">
        <w:rPr>
          <w:rFonts w:ascii="Arial" w:hAnsi="Arial" w:cs="Arial"/>
          <w:sz w:val="22"/>
          <w:szCs w:val="22"/>
        </w:rPr>
        <w:t xml:space="preserve"> of on-demand public transport</w:t>
      </w:r>
      <w:r w:rsidR="00955104" w:rsidRPr="00E76193">
        <w:rPr>
          <w:rFonts w:ascii="Arial" w:hAnsi="Arial" w:cs="Arial"/>
          <w:sz w:val="22"/>
          <w:szCs w:val="22"/>
        </w:rPr>
        <w:t>.</w:t>
      </w:r>
      <w:r w:rsidRPr="00E76193">
        <w:rPr>
          <w:rFonts w:ascii="Arial" w:hAnsi="Arial" w:cs="Arial"/>
          <w:sz w:val="22"/>
          <w:szCs w:val="22"/>
        </w:rPr>
        <w:t xml:space="preserve"> </w:t>
      </w:r>
    </w:p>
    <w:p w:rsidR="00CA0924" w:rsidRDefault="001D79C6" w:rsidP="00C82AF1">
      <w:pPr>
        <w:spacing w:before="120" w:after="120"/>
        <w:outlineLvl w:val="0"/>
        <w:rPr>
          <w:rFonts w:ascii="Arial" w:hAnsi="Arial" w:cs="Arial"/>
          <w:sz w:val="22"/>
          <w:szCs w:val="22"/>
        </w:rPr>
      </w:pPr>
      <w:r w:rsidRPr="00E76193">
        <w:rPr>
          <w:rFonts w:ascii="Arial" w:hAnsi="Arial" w:cs="Arial"/>
          <w:sz w:val="22"/>
          <w:szCs w:val="22"/>
        </w:rPr>
        <w:t>I will reflect later on the success or otherwise of trials in responding to this challenge and delivering this service response, and customer experience, and the lessons learnt for future trial applications or public transport service</w:t>
      </w:r>
      <w:r w:rsidR="001028D7">
        <w:rPr>
          <w:rFonts w:ascii="Arial" w:hAnsi="Arial" w:cs="Arial"/>
          <w:sz w:val="22"/>
          <w:szCs w:val="22"/>
        </w:rPr>
        <w:t>s</w:t>
      </w:r>
      <w:r w:rsidRPr="00E76193">
        <w:rPr>
          <w:rFonts w:ascii="Arial" w:hAnsi="Arial" w:cs="Arial"/>
          <w:sz w:val="22"/>
          <w:szCs w:val="22"/>
        </w:rPr>
        <w:t>.</w:t>
      </w:r>
    </w:p>
    <w:p w:rsidR="00BE2AC6" w:rsidRDefault="000E0451" w:rsidP="00C82AF1">
      <w:pPr>
        <w:spacing w:before="120" w:after="120"/>
        <w:outlineLvl w:val="0"/>
        <w:rPr>
          <w:rFonts w:ascii="Arial" w:hAnsi="Arial" w:cs="Arial"/>
          <w:b/>
          <w:bCs/>
          <w:sz w:val="28"/>
          <w:szCs w:val="28"/>
        </w:rPr>
      </w:pPr>
      <w:r>
        <w:rPr>
          <w:rFonts w:ascii="Arial" w:hAnsi="Arial" w:cs="Arial"/>
          <w:b/>
          <w:bCs/>
          <w:sz w:val="28"/>
          <w:szCs w:val="28"/>
        </w:rPr>
        <w:br w:type="page"/>
      </w:r>
    </w:p>
    <w:p w:rsidR="000E0451" w:rsidRDefault="00CD7BFF" w:rsidP="00C82AF1">
      <w:pPr>
        <w:spacing w:before="120" w:after="120"/>
        <w:outlineLvl w:val="0"/>
        <w:rPr>
          <w:rFonts w:ascii="Arial" w:hAnsi="Arial" w:cs="Arial"/>
          <w:b/>
          <w:bCs/>
          <w:sz w:val="28"/>
          <w:szCs w:val="28"/>
        </w:rPr>
      </w:pPr>
      <w:r>
        <w:rPr>
          <w:rFonts w:ascii="Arial" w:hAnsi="Arial" w:cs="Arial"/>
          <w:b/>
          <w:bCs/>
          <w:sz w:val="28"/>
          <w:szCs w:val="28"/>
        </w:rPr>
        <w:lastRenderedPageBreak/>
        <w:t>3</w:t>
      </w:r>
      <w:r w:rsidR="00BE2AC6">
        <w:rPr>
          <w:rFonts w:ascii="Arial" w:hAnsi="Arial" w:cs="Arial"/>
          <w:b/>
          <w:bCs/>
          <w:sz w:val="28"/>
          <w:szCs w:val="28"/>
        </w:rPr>
        <w:t xml:space="preserve">. </w:t>
      </w:r>
      <w:r w:rsidR="00D37B6D">
        <w:rPr>
          <w:rFonts w:ascii="Arial" w:hAnsi="Arial" w:cs="Arial"/>
          <w:b/>
          <w:bCs/>
          <w:sz w:val="28"/>
          <w:szCs w:val="28"/>
        </w:rPr>
        <w:t xml:space="preserve">WHY </w:t>
      </w:r>
      <w:r w:rsidR="00D37B6D" w:rsidRPr="00D37B6D">
        <w:rPr>
          <w:rFonts w:ascii="Arial" w:hAnsi="Arial" w:cs="Arial"/>
          <w:b/>
          <w:bCs/>
          <w:i/>
          <w:sz w:val="28"/>
          <w:szCs w:val="28"/>
        </w:rPr>
        <w:t>ON-DEMAND</w:t>
      </w:r>
      <w:r w:rsidR="00D37B6D">
        <w:rPr>
          <w:rFonts w:ascii="Arial" w:hAnsi="Arial" w:cs="Arial"/>
          <w:b/>
          <w:bCs/>
          <w:i/>
          <w:sz w:val="28"/>
          <w:szCs w:val="28"/>
        </w:rPr>
        <w:t>?</w:t>
      </w:r>
      <w:r>
        <w:rPr>
          <w:rFonts w:ascii="Arial" w:hAnsi="Arial" w:cs="Arial"/>
          <w:b/>
          <w:bCs/>
          <w:sz w:val="28"/>
          <w:szCs w:val="28"/>
        </w:rPr>
        <w:t xml:space="preserve"> </w:t>
      </w:r>
      <w:r w:rsidR="00EE63D0">
        <w:rPr>
          <w:rFonts w:ascii="Arial" w:hAnsi="Arial" w:cs="Arial"/>
          <w:b/>
          <w:bCs/>
          <w:sz w:val="28"/>
          <w:szCs w:val="28"/>
        </w:rPr>
        <w:t>I</w:t>
      </w:r>
      <w:r w:rsidR="00D37B6D">
        <w:rPr>
          <w:rFonts w:ascii="Arial" w:hAnsi="Arial" w:cs="Arial"/>
          <w:b/>
          <w:bCs/>
          <w:sz w:val="28"/>
          <w:szCs w:val="28"/>
        </w:rPr>
        <w:t>TS ROLE AND BENEFITS</w:t>
      </w:r>
    </w:p>
    <w:p w:rsidR="00EE63D0" w:rsidRPr="00B82009" w:rsidRDefault="00EE63D0" w:rsidP="00EE63D0">
      <w:pPr>
        <w:spacing w:before="120" w:after="120"/>
        <w:outlineLvl w:val="0"/>
        <w:rPr>
          <w:rFonts w:ascii="Arial" w:hAnsi="Arial" w:cs="Arial"/>
          <w:b/>
          <w:sz w:val="22"/>
          <w:szCs w:val="22"/>
        </w:rPr>
      </w:pPr>
      <w:r>
        <w:rPr>
          <w:rFonts w:ascii="Arial" w:hAnsi="Arial" w:cs="Arial"/>
          <w:b/>
          <w:sz w:val="22"/>
          <w:szCs w:val="22"/>
        </w:rPr>
        <w:t>The R</w:t>
      </w:r>
      <w:r w:rsidRPr="00B82009">
        <w:rPr>
          <w:rFonts w:ascii="Arial" w:hAnsi="Arial" w:cs="Arial"/>
          <w:b/>
          <w:sz w:val="22"/>
          <w:szCs w:val="22"/>
        </w:rPr>
        <w:t>ole</w:t>
      </w:r>
      <w:r>
        <w:rPr>
          <w:rFonts w:ascii="Arial" w:hAnsi="Arial" w:cs="Arial"/>
          <w:b/>
          <w:sz w:val="22"/>
          <w:szCs w:val="22"/>
        </w:rPr>
        <w:t xml:space="preserve"> for On-Demand Public Transport</w:t>
      </w:r>
    </w:p>
    <w:p w:rsidR="00CA0924" w:rsidRDefault="00C63597" w:rsidP="00EE63D0">
      <w:pPr>
        <w:spacing w:before="120" w:after="120"/>
        <w:outlineLvl w:val="0"/>
        <w:rPr>
          <w:rFonts w:ascii="Arial" w:hAnsi="Arial" w:cs="Arial"/>
          <w:sz w:val="22"/>
          <w:szCs w:val="22"/>
        </w:rPr>
      </w:pPr>
      <w:r>
        <w:rPr>
          <w:rFonts w:ascii="Arial" w:hAnsi="Arial" w:cs="Arial"/>
          <w:sz w:val="22"/>
          <w:szCs w:val="22"/>
        </w:rPr>
        <w:t>On-demand public t</w:t>
      </w:r>
      <w:r w:rsidR="00EE63D0">
        <w:rPr>
          <w:rFonts w:ascii="Arial" w:hAnsi="Arial" w:cs="Arial"/>
          <w:sz w:val="22"/>
          <w:szCs w:val="22"/>
        </w:rPr>
        <w:t xml:space="preserve">ransport can perform a variety of roles, but its </w:t>
      </w:r>
      <w:r w:rsidR="00CA0924">
        <w:rPr>
          <w:rFonts w:ascii="Arial" w:hAnsi="Arial" w:cs="Arial"/>
          <w:sz w:val="22"/>
          <w:szCs w:val="22"/>
        </w:rPr>
        <w:t xml:space="preserve">primary </w:t>
      </w:r>
      <w:r w:rsidR="00EE63D0">
        <w:rPr>
          <w:rFonts w:ascii="Arial" w:hAnsi="Arial" w:cs="Arial"/>
          <w:sz w:val="22"/>
          <w:szCs w:val="22"/>
        </w:rPr>
        <w:t xml:space="preserve">function must be conceived </w:t>
      </w:r>
      <w:r w:rsidR="00CA0924">
        <w:rPr>
          <w:rFonts w:ascii="Arial" w:hAnsi="Arial" w:cs="Arial"/>
          <w:sz w:val="22"/>
          <w:szCs w:val="22"/>
        </w:rPr>
        <w:t xml:space="preserve">as one which sits within the </w:t>
      </w:r>
      <w:r w:rsidR="00EE63D0">
        <w:rPr>
          <w:rFonts w:ascii="Arial" w:hAnsi="Arial" w:cs="Arial"/>
          <w:sz w:val="22"/>
          <w:szCs w:val="22"/>
        </w:rPr>
        <w:t xml:space="preserve">broader transport </w:t>
      </w:r>
      <w:r w:rsidR="00CA0924">
        <w:rPr>
          <w:rFonts w:ascii="Arial" w:hAnsi="Arial" w:cs="Arial"/>
          <w:sz w:val="22"/>
          <w:szCs w:val="22"/>
        </w:rPr>
        <w:t xml:space="preserve">ecosystem, supporting and supplementing other services, whilst also meeting a defined need in its own right. </w:t>
      </w:r>
    </w:p>
    <w:p w:rsidR="00EE63D0" w:rsidRDefault="00CA0924" w:rsidP="00EE63D0">
      <w:pPr>
        <w:spacing w:before="120" w:after="120"/>
        <w:outlineLvl w:val="0"/>
        <w:rPr>
          <w:rFonts w:ascii="Arial" w:hAnsi="Arial" w:cs="Arial"/>
          <w:sz w:val="22"/>
          <w:szCs w:val="22"/>
        </w:rPr>
      </w:pPr>
      <w:r>
        <w:rPr>
          <w:rFonts w:ascii="Arial" w:hAnsi="Arial" w:cs="Arial"/>
          <w:sz w:val="22"/>
          <w:szCs w:val="22"/>
        </w:rPr>
        <w:t xml:space="preserve">This helps to further </w:t>
      </w:r>
      <w:r w:rsidR="00EE63D0">
        <w:rPr>
          <w:rFonts w:ascii="Arial" w:hAnsi="Arial" w:cs="Arial"/>
          <w:sz w:val="22"/>
          <w:szCs w:val="22"/>
        </w:rPr>
        <w:t xml:space="preserve">define its purpose and to realise </w:t>
      </w:r>
      <w:r>
        <w:rPr>
          <w:rFonts w:ascii="Arial" w:hAnsi="Arial" w:cs="Arial"/>
          <w:sz w:val="22"/>
          <w:szCs w:val="22"/>
        </w:rPr>
        <w:t xml:space="preserve">the </w:t>
      </w:r>
      <w:r w:rsidR="00D41093">
        <w:rPr>
          <w:rFonts w:ascii="Arial" w:hAnsi="Arial" w:cs="Arial"/>
          <w:sz w:val="22"/>
          <w:szCs w:val="22"/>
        </w:rPr>
        <w:t xml:space="preserve">expected benefits. The </w:t>
      </w:r>
      <w:r w:rsidR="00D41093">
        <w:rPr>
          <w:rFonts w:ascii="Arial" w:hAnsi="Arial" w:cs="Arial"/>
          <w:sz w:val="22"/>
          <w:szCs w:val="22"/>
        </w:rPr>
        <w:t>broader transport ecosystem</w:t>
      </w:r>
      <w:r w:rsidR="00D41093">
        <w:rPr>
          <w:rFonts w:ascii="Arial" w:hAnsi="Arial" w:cs="Arial"/>
          <w:sz w:val="22"/>
          <w:szCs w:val="22"/>
        </w:rPr>
        <w:t xml:space="preserve"> includes the</w:t>
      </w:r>
      <w:r w:rsidR="00EE63D0">
        <w:rPr>
          <w:rFonts w:ascii="Arial" w:hAnsi="Arial" w:cs="Arial"/>
          <w:sz w:val="22"/>
          <w:szCs w:val="22"/>
        </w:rPr>
        <w:t>:</w:t>
      </w:r>
    </w:p>
    <w:p w:rsidR="00EE63D0" w:rsidRDefault="00EE63D0" w:rsidP="00EE63D0">
      <w:pPr>
        <w:spacing w:before="120" w:after="120"/>
        <w:outlineLvl w:val="0"/>
        <w:rPr>
          <w:rFonts w:ascii="Arial" w:hAnsi="Arial" w:cs="Arial"/>
          <w:sz w:val="22"/>
          <w:szCs w:val="22"/>
        </w:rPr>
      </w:pPr>
      <w:r>
        <w:rPr>
          <w:rFonts w:ascii="Arial" w:hAnsi="Arial" w:cs="Arial"/>
          <w:sz w:val="22"/>
          <w:szCs w:val="22"/>
        </w:rPr>
        <w:t xml:space="preserve">- </w:t>
      </w:r>
      <w:r w:rsidR="00D41093">
        <w:rPr>
          <w:rFonts w:ascii="Arial" w:hAnsi="Arial" w:cs="Arial"/>
          <w:sz w:val="22"/>
          <w:szCs w:val="22"/>
        </w:rPr>
        <w:t>S</w:t>
      </w:r>
      <w:r>
        <w:rPr>
          <w:rFonts w:ascii="Arial" w:hAnsi="Arial" w:cs="Arial"/>
          <w:sz w:val="22"/>
          <w:szCs w:val="22"/>
        </w:rPr>
        <w:t xml:space="preserve">trategic public transport network – including </w:t>
      </w:r>
      <w:r w:rsidR="00D41093">
        <w:rPr>
          <w:rFonts w:ascii="Arial" w:hAnsi="Arial" w:cs="Arial"/>
          <w:sz w:val="22"/>
          <w:szCs w:val="22"/>
        </w:rPr>
        <w:t>a range of</w:t>
      </w:r>
      <w:r>
        <w:rPr>
          <w:rFonts w:ascii="Arial" w:hAnsi="Arial" w:cs="Arial"/>
          <w:sz w:val="22"/>
          <w:szCs w:val="22"/>
        </w:rPr>
        <w:t xml:space="preserve"> public transport services </w:t>
      </w:r>
      <w:r w:rsidR="00D41093">
        <w:rPr>
          <w:rFonts w:ascii="Arial" w:hAnsi="Arial" w:cs="Arial"/>
          <w:sz w:val="22"/>
          <w:szCs w:val="22"/>
        </w:rPr>
        <w:t>and modes such as</w:t>
      </w:r>
      <w:r>
        <w:rPr>
          <w:rFonts w:ascii="Arial" w:hAnsi="Arial" w:cs="Arial"/>
          <w:sz w:val="22"/>
          <w:szCs w:val="22"/>
        </w:rPr>
        <w:t xml:space="preserve"> </w:t>
      </w:r>
      <w:r w:rsidR="00D41093">
        <w:rPr>
          <w:rFonts w:ascii="Arial" w:hAnsi="Arial" w:cs="Arial"/>
          <w:sz w:val="22"/>
          <w:szCs w:val="22"/>
        </w:rPr>
        <w:t xml:space="preserve">passenger </w:t>
      </w:r>
      <w:r w:rsidR="00C63597">
        <w:rPr>
          <w:rFonts w:ascii="Arial" w:hAnsi="Arial" w:cs="Arial"/>
          <w:sz w:val="22"/>
          <w:szCs w:val="22"/>
        </w:rPr>
        <w:t>r</w:t>
      </w:r>
      <w:r>
        <w:rPr>
          <w:rFonts w:ascii="Arial" w:hAnsi="Arial" w:cs="Arial"/>
          <w:sz w:val="22"/>
          <w:szCs w:val="22"/>
        </w:rPr>
        <w:t xml:space="preserve">ail, </w:t>
      </w:r>
      <w:r w:rsidR="00C63597">
        <w:rPr>
          <w:rFonts w:ascii="Arial" w:hAnsi="Arial" w:cs="Arial"/>
          <w:sz w:val="22"/>
          <w:szCs w:val="22"/>
        </w:rPr>
        <w:t>light r</w:t>
      </w:r>
      <w:r>
        <w:rPr>
          <w:rFonts w:ascii="Arial" w:hAnsi="Arial" w:cs="Arial"/>
          <w:sz w:val="22"/>
          <w:szCs w:val="22"/>
        </w:rPr>
        <w:t xml:space="preserve">ail </w:t>
      </w:r>
      <w:r w:rsidR="00C63597">
        <w:rPr>
          <w:rFonts w:ascii="Arial" w:hAnsi="Arial" w:cs="Arial"/>
          <w:sz w:val="22"/>
          <w:szCs w:val="22"/>
        </w:rPr>
        <w:t>t</w:t>
      </w:r>
      <w:r>
        <w:rPr>
          <w:rFonts w:ascii="Arial" w:hAnsi="Arial" w:cs="Arial"/>
          <w:sz w:val="22"/>
          <w:szCs w:val="22"/>
        </w:rPr>
        <w:t xml:space="preserve">ransit, </w:t>
      </w:r>
      <w:r w:rsidR="00C63597">
        <w:rPr>
          <w:rFonts w:ascii="Arial" w:hAnsi="Arial" w:cs="Arial"/>
          <w:sz w:val="22"/>
          <w:szCs w:val="22"/>
        </w:rPr>
        <w:t>bus r</w:t>
      </w:r>
      <w:r>
        <w:rPr>
          <w:rFonts w:ascii="Arial" w:hAnsi="Arial" w:cs="Arial"/>
          <w:sz w:val="22"/>
          <w:szCs w:val="22"/>
        </w:rPr>
        <w:t xml:space="preserve">apid </w:t>
      </w:r>
      <w:r w:rsidR="00C63597">
        <w:rPr>
          <w:rFonts w:ascii="Arial" w:hAnsi="Arial" w:cs="Arial"/>
          <w:sz w:val="22"/>
          <w:szCs w:val="22"/>
        </w:rPr>
        <w:t>t</w:t>
      </w:r>
      <w:r>
        <w:rPr>
          <w:rFonts w:ascii="Arial" w:hAnsi="Arial" w:cs="Arial"/>
          <w:sz w:val="22"/>
          <w:szCs w:val="22"/>
        </w:rPr>
        <w:t xml:space="preserve">ransit, </w:t>
      </w:r>
      <w:r w:rsidR="00C63597">
        <w:rPr>
          <w:rFonts w:ascii="Arial" w:hAnsi="Arial" w:cs="Arial"/>
          <w:sz w:val="22"/>
          <w:szCs w:val="22"/>
        </w:rPr>
        <w:t>b</w:t>
      </w:r>
      <w:r>
        <w:rPr>
          <w:rFonts w:ascii="Arial" w:hAnsi="Arial" w:cs="Arial"/>
          <w:sz w:val="22"/>
          <w:szCs w:val="22"/>
        </w:rPr>
        <w:t xml:space="preserve">us and </w:t>
      </w:r>
      <w:r w:rsidR="00C63597">
        <w:rPr>
          <w:rFonts w:ascii="Arial" w:hAnsi="Arial" w:cs="Arial"/>
          <w:sz w:val="22"/>
          <w:szCs w:val="22"/>
        </w:rPr>
        <w:t>f</w:t>
      </w:r>
      <w:r>
        <w:rPr>
          <w:rFonts w:ascii="Arial" w:hAnsi="Arial" w:cs="Arial"/>
          <w:sz w:val="22"/>
          <w:szCs w:val="22"/>
        </w:rPr>
        <w:t>erry</w:t>
      </w:r>
      <w:r w:rsidR="00C63597">
        <w:rPr>
          <w:rFonts w:ascii="Arial" w:hAnsi="Arial" w:cs="Arial"/>
          <w:sz w:val="22"/>
          <w:szCs w:val="22"/>
        </w:rPr>
        <w:t>.</w:t>
      </w:r>
    </w:p>
    <w:p w:rsidR="00EE63D0" w:rsidRDefault="00EE63D0" w:rsidP="00EE63D0">
      <w:pPr>
        <w:spacing w:before="120" w:after="120"/>
        <w:outlineLvl w:val="0"/>
        <w:rPr>
          <w:rFonts w:ascii="Arial" w:hAnsi="Arial" w:cs="Arial"/>
          <w:sz w:val="22"/>
          <w:szCs w:val="22"/>
        </w:rPr>
      </w:pPr>
      <w:r>
        <w:rPr>
          <w:rFonts w:ascii="Arial" w:hAnsi="Arial" w:cs="Arial"/>
          <w:sz w:val="22"/>
          <w:szCs w:val="22"/>
        </w:rPr>
        <w:t xml:space="preserve">- Broader transport mobility network – including all modes and </w:t>
      </w:r>
      <w:r w:rsidR="00D41093">
        <w:rPr>
          <w:rFonts w:ascii="Arial" w:hAnsi="Arial" w:cs="Arial"/>
          <w:sz w:val="22"/>
          <w:szCs w:val="22"/>
        </w:rPr>
        <w:t xml:space="preserve">all </w:t>
      </w:r>
      <w:r>
        <w:rPr>
          <w:rFonts w:ascii="Arial" w:hAnsi="Arial" w:cs="Arial"/>
          <w:sz w:val="22"/>
          <w:szCs w:val="22"/>
        </w:rPr>
        <w:t xml:space="preserve">forms of transport. This is commonly </w:t>
      </w:r>
      <w:r w:rsidR="00D41093">
        <w:rPr>
          <w:rFonts w:ascii="Arial" w:hAnsi="Arial" w:cs="Arial"/>
          <w:sz w:val="22"/>
          <w:szCs w:val="22"/>
        </w:rPr>
        <w:t>defined as</w:t>
      </w:r>
      <w:r>
        <w:rPr>
          <w:rFonts w:ascii="Arial" w:hAnsi="Arial" w:cs="Arial"/>
          <w:sz w:val="22"/>
          <w:szCs w:val="22"/>
        </w:rPr>
        <w:t xml:space="preserve"> the Mobility as a Service (Maas) </w:t>
      </w:r>
      <w:r w:rsidR="00D41093">
        <w:rPr>
          <w:rFonts w:ascii="Arial" w:hAnsi="Arial" w:cs="Arial"/>
          <w:sz w:val="22"/>
          <w:szCs w:val="22"/>
        </w:rPr>
        <w:t>ecosystem</w:t>
      </w:r>
      <w:r w:rsidR="00C63597">
        <w:rPr>
          <w:rFonts w:ascii="Arial" w:hAnsi="Arial" w:cs="Arial"/>
          <w:sz w:val="22"/>
          <w:szCs w:val="22"/>
        </w:rPr>
        <w:t>.</w:t>
      </w:r>
    </w:p>
    <w:p w:rsidR="00C63597" w:rsidRDefault="00EE63D0" w:rsidP="00EE63D0">
      <w:pPr>
        <w:spacing w:before="120" w:after="120"/>
        <w:outlineLvl w:val="0"/>
        <w:rPr>
          <w:rFonts w:ascii="Arial" w:hAnsi="Arial" w:cs="Arial"/>
          <w:sz w:val="22"/>
          <w:szCs w:val="22"/>
        </w:rPr>
      </w:pPr>
      <w:r>
        <w:rPr>
          <w:rFonts w:ascii="Arial" w:hAnsi="Arial" w:cs="Arial"/>
          <w:sz w:val="22"/>
          <w:szCs w:val="22"/>
        </w:rPr>
        <w:t xml:space="preserve">The author recognises </w:t>
      </w:r>
      <w:r w:rsidR="00D41093">
        <w:rPr>
          <w:rFonts w:ascii="Arial" w:hAnsi="Arial" w:cs="Arial"/>
          <w:sz w:val="22"/>
          <w:szCs w:val="22"/>
        </w:rPr>
        <w:t xml:space="preserve">and supports </w:t>
      </w:r>
      <w:r>
        <w:rPr>
          <w:rFonts w:ascii="Arial" w:hAnsi="Arial" w:cs="Arial"/>
          <w:sz w:val="22"/>
          <w:szCs w:val="22"/>
        </w:rPr>
        <w:t xml:space="preserve">the ongoing role of the mass public transit network </w:t>
      </w:r>
      <w:r w:rsidR="00D41093">
        <w:rPr>
          <w:rFonts w:ascii="Arial" w:hAnsi="Arial" w:cs="Arial"/>
          <w:sz w:val="22"/>
          <w:szCs w:val="22"/>
        </w:rPr>
        <w:t>as</w:t>
      </w:r>
      <w:r>
        <w:rPr>
          <w:rFonts w:ascii="Arial" w:hAnsi="Arial" w:cs="Arial"/>
          <w:sz w:val="22"/>
          <w:szCs w:val="22"/>
        </w:rPr>
        <w:t xml:space="preserve"> </w:t>
      </w:r>
      <w:r w:rsidR="00D41093">
        <w:rPr>
          <w:rFonts w:ascii="Arial" w:hAnsi="Arial" w:cs="Arial"/>
          <w:sz w:val="22"/>
          <w:szCs w:val="22"/>
        </w:rPr>
        <w:t>the</w:t>
      </w:r>
      <w:r>
        <w:rPr>
          <w:rFonts w:ascii="Arial" w:hAnsi="Arial" w:cs="Arial"/>
          <w:sz w:val="22"/>
          <w:szCs w:val="22"/>
        </w:rPr>
        <w:t xml:space="preserve"> </w:t>
      </w:r>
      <w:r w:rsidR="00D41093">
        <w:rPr>
          <w:rFonts w:ascii="Arial" w:hAnsi="Arial" w:cs="Arial"/>
          <w:sz w:val="22"/>
          <w:szCs w:val="22"/>
        </w:rPr>
        <w:t xml:space="preserve">backbone of the </w:t>
      </w:r>
      <w:r>
        <w:rPr>
          <w:rFonts w:ascii="Arial" w:hAnsi="Arial" w:cs="Arial"/>
          <w:sz w:val="22"/>
          <w:szCs w:val="22"/>
        </w:rPr>
        <w:t>strategic public transport network and broader mobility network</w:t>
      </w:r>
      <w:r w:rsidR="00D41093">
        <w:rPr>
          <w:rFonts w:ascii="Arial" w:hAnsi="Arial" w:cs="Arial"/>
          <w:sz w:val="22"/>
          <w:szCs w:val="22"/>
        </w:rPr>
        <w:t xml:space="preserve"> in a modern global city</w:t>
      </w:r>
      <w:r>
        <w:rPr>
          <w:rFonts w:ascii="Arial" w:hAnsi="Arial" w:cs="Arial"/>
          <w:sz w:val="22"/>
          <w:szCs w:val="22"/>
        </w:rPr>
        <w:t xml:space="preserve">. </w:t>
      </w:r>
      <w:r w:rsidR="000C3DE6">
        <w:rPr>
          <w:rFonts w:ascii="Arial" w:hAnsi="Arial" w:cs="Arial"/>
          <w:sz w:val="22"/>
          <w:szCs w:val="22"/>
        </w:rPr>
        <w:t xml:space="preserve">This backbone or trunk transit network </w:t>
      </w:r>
      <w:r w:rsidR="00D41093">
        <w:rPr>
          <w:rFonts w:ascii="Arial" w:hAnsi="Arial" w:cs="Arial"/>
          <w:sz w:val="22"/>
          <w:szCs w:val="22"/>
        </w:rPr>
        <w:t xml:space="preserve">would be </w:t>
      </w:r>
      <w:r w:rsidR="000C3DE6">
        <w:rPr>
          <w:rFonts w:ascii="Arial" w:hAnsi="Arial" w:cs="Arial"/>
          <w:sz w:val="22"/>
          <w:szCs w:val="22"/>
        </w:rPr>
        <w:t xml:space="preserve">based around </w:t>
      </w:r>
      <w:r w:rsidR="00D41093">
        <w:rPr>
          <w:rFonts w:ascii="Arial" w:hAnsi="Arial" w:cs="Arial"/>
          <w:sz w:val="22"/>
          <w:szCs w:val="22"/>
        </w:rPr>
        <w:t xml:space="preserve">passenger </w:t>
      </w:r>
      <w:r w:rsidR="000C3DE6">
        <w:rPr>
          <w:rFonts w:ascii="Arial" w:hAnsi="Arial" w:cs="Arial"/>
          <w:sz w:val="22"/>
          <w:szCs w:val="22"/>
        </w:rPr>
        <w:t>rail, light rail transit and bus rapid transit</w:t>
      </w:r>
      <w:r w:rsidR="00C63597">
        <w:rPr>
          <w:rFonts w:ascii="Arial" w:hAnsi="Arial" w:cs="Arial"/>
          <w:sz w:val="22"/>
          <w:szCs w:val="22"/>
        </w:rPr>
        <w:t xml:space="preserve"> or bus</w:t>
      </w:r>
      <w:r w:rsidR="000C3DE6">
        <w:rPr>
          <w:rFonts w:ascii="Arial" w:hAnsi="Arial" w:cs="Arial"/>
          <w:sz w:val="22"/>
          <w:szCs w:val="22"/>
        </w:rPr>
        <w:t xml:space="preserve">, depending on the local context, local circumstances and factors. </w:t>
      </w:r>
    </w:p>
    <w:p w:rsidR="00C63597" w:rsidRDefault="00EE63D0" w:rsidP="00EE63D0">
      <w:pPr>
        <w:spacing w:before="120" w:after="120"/>
        <w:outlineLvl w:val="0"/>
        <w:rPr>
          <w:rFonts w:ascii="Arial" w:hAnsi="Arial" w:cs="Arial"/>
          <w:sz w:val="22"/>
          <w:szCs w:val="22"/>
        </w:rPr>
      </w:pPr>
      <w:r>
        <w:rPr>
          <w:rFonts w:ascii="Arial" w:hAnsi="Arial" w:cs="Arial"/>
          <w:sz w:val="22"/>
          <w:szCs w:val="22"/>
        </w:rPr>
        <w:t>It is the author</w:t>
      </w:r>
      <w:r w:rsidR="00C63597">
        <w:rPr>
          <w:rFonts w:ascii="Arial" w:hAnsi="Arial" w:cs="Arial"/>
          <w:sz w:val="22"/>
          <w:szCs w:val="22"/>
        </w:rPr>
        <w:t>’</w:t>
      </w:r>
      <w:r>
        <w:rPr>
          <w:rFonts w:ascii="Arial" w:hAnsi="Arial" w:cs="Arial"/>
          <w:sz w:val="22"/>
          <w:szCs w:val="22"/>
        </w:rPr>
        <w:t xml:space="preserve">s view, </w:t>
      </w:r>
      <w:r w:rsidR="000C3DE6">
        <w:rPr>
          <w:rFonts w:ascii="Arial" w:hAnsi="Arial" w:cs="Arial"/>
          <w:sz w:val="22"/>
          <w:szCs w:val="22"/>
        </w:rPr>
        <w:t>as</w:t>
      </w:r>
      <w:r>
        <w:rPr>
          <w:rFonts w:ascii="Arial" w:hAnsi="Arial" w:cs="Arial"/>
          <w:sz w:val="22"/>
          <w:szCs w:val="22"/>
        </w:rPr>
        <w:t xml:space="preserve"> </w:t>
      </w:r>
      <w:r w:rsidR="000C3DE6">
        <w:rPr>
          <w:rFonts w:ascii="Arial" w:hAnsi="Arial" w:cs="Arial"/>
          <w:sz w:val="22"/>
          <w:szCs w:val="22"/>
        </w:rPr>
        <w:t>well as</w:t>
      </w:r>
      <w:r>
        <w:rPr>
          <w:rFonts w:ascii="Arial" w:hAnsi="Arial" w:cs="Arial"/>
          <w:sz w:val="22"/>
          <w:szCs w:val="22"/>
        </w:rPr>
        <w:t xml:space="preserve"> </w:t>
      </w:r>
      <w:r w:rsidR="00C63597">
        <w:rPr>
          <w:rFonts w:ascii="Arial" w:hAnsi="Arial" w:cs="Arial"/>
          <w:sz w:val="22"/>
          <w:szCs w:val="22"/>
        </w:rPr>
        <w:t xml:space="preserve">that of </w:t>
      </w:r>
      <w:r w:rsidR="00F970F9">
        <w:rPr>
          <w:rFonts w:ascii="Arial" w:hAnsi="Arial" w:cs="Arial"/>
          <w:sz w:val="22"/>
          <w:szCs w:val="22"/>
        </w:rPr>
        <w:t>numerous</w:t>
      </w:r>
      <w:r>
        <w:rPr>
          <w:rFonts w:ascii="Arial" w:hAnsi="Arial" w:cs="Arial"/>
          <w:sz w:val="22"/>
          <w:szCs w:val="22"/>
        </w:rPr>
        <w:t xml:space="preserve"> researchers</w:t>
      </w:r>
      <w:r w:rsidR="00F970F9">
        <w:rPr>
          <w:rFonts w:ascii="Arial" w:hAnsi="Arial" w:cs="Arial"/>
          <w:sz w:val="22"/>
          <w:szCs w:val="22"/>
        </w:rPr>
        <w:t xml:space="preserve"> and </w:t>
      </w:r>
      <w:r w:rsidR="00BA4364">
        <w:rPr>
          <w:rFonts w:ascii="Arial" w:hAnsi="Arial" w:cs="Arial"/>
          <w:sz w:val="22"/>
          <w:szCs w:val="22"/>
        </w:rPr>
        <w:t>industry-experts</w:t>
      </w:r>
      <w:r w:rsidR="00D41093">
        <w:rPr>
          <w:rFonts w:ascii="Arial" w:hAnsi="Arial" w:cs="Arial"/>
          <w:sz w:val="22"/>
          <w:szCs w:val="22"/>
        </w:rPr>
        <w:t>,</w:t>
      </w:r>
      <w:r>
        <w:rPr>
          <w:rFonts w:ascii="Arial" w:hAnsi="Arial" w:cs="Arial"/>
          <w:sz w:val="22"/>
          <w:szCs w:val="22"/>
        </w:rPr>
        <w:t xml:space="preserve"> </w:t>
      </w:r>
      <w:r w:rsidR="00C63597">
        <w:rPr>
          <w:rFonts w:ascii="Arial" w:hAnsi="Arial" w:cs="Arial"/>
          <w:sz w:val="22"/>
          <w:szCs w:val="22"/>
        </w:rPr>
        <w:t xml:space="preserve">that this will </w:t>
      </w:r>
      <w:r w:rsidR="00D41093">
        <w:rPr>
          <w:rFonts w:ascii="Arial" w:hAnsi="Arial" w:cs="Arial"/>
          <w:sz w:val="22"/>
          <w:szCs w:val="22"/>
        </w:rPr>
        <w:t xml:space="preserve">continue to </w:t>
      </w:r>
      <w:r w:rsidR="00C63597">
        <w:rPr>
          <w:rFonts w:ascii="Arial" w:hAnsi="Arial" w:cs="Arial"/>
          <w:sz w:val="22"/>
          <w:szCs w:val="22"/>
        </w:rPr>
        <w:t xml:space="preserve">be </w:t>
      </w:r>
      <w:r>
        <w:rPr>
          <w:rFonts w:ascii="Arial" w:hAnsi="Arial" w:cs="Arial"/>
          <w:sz w:val="22"/>
          <w:szCs w:val="22"/>
        </w:rPr>
        <w:t>the future</w:t>
      </w:r>
      <w:r w:rsidR="000C3DE6">
        <w:rPr>
          <w:rFonts w:ascii="Arial" w:hAnsi="Arial" w:cs="Arial"/>
          <w:sz w:val="22"/>
          <w:szCs w:val="22"/>
        </w:rPr>
        <w:t xml:space="preserve"> of our urban landscape</w:t>
      </w:r>
      <w:r w:rsidR="00BA4364">
        <w:rPr>
          <w:rFonts w:ascii="Arial" w:hAnsi="Arial" w:cs="Arial"/>
          <w:sz w:val="22"/>
          <w:szCs w:val="22"/>
        </w:rPr>
        <w:t>. N</w:t>
      </w:r>
      <w:r>
        <w:rPr>
          <w:rFonts w:ascii="Arial" w:hAnsi="Arial" w:cs="Arial"/>
          <w:sz w:val="22"/>
          <w:szCs w:val="22"/>
        </w:rPr>
        <w:t xml:space="preserve">o matter what technology </w:t>
      </w:r>
      <w:r w:rsidR="000C3DE6">
        <w:rPr>
          <w:rFonts w:ascii="Arial" w:hAnsi="Arial" w:cs="Arial"/>
          <w:sz w:val="22"/>
          <w:szCs w:val="22"/>
        </w:rPr>
        <w:t xml:space="preserve">or </w:t>
      </w:r>
      <w:r w:rsidR="00C63597">
        <w:rPr>
          <w:rFonts w:ascii="Arial" w:hAnsi="Arial" w:cs="Arial"/>
          <w:sz w:val="22"/>
          <w:szCs w:val="22"/>
        </w:rPr>
        <w:t xml:space="preserve">transport </w:t>
      </w:r>
      <w:r w:rsidR="000C3DE6">
        <w:rPr>
          <w:rFonts w:ascii="Arial" w:hAnsi="Arial" w:cs="Arial"/>
          <w:sz w:val="22"/>
          <w:szCs w:val="22"/>
        </w:rPr>
        <w:t xml:space="preserve">ownership </w:t>
      </w:r>
      <w:r>
        <w:rPr>
          <w:rFonts w:ascii="Arial" w:hAnsi="Arial" w:cs="Arial"/>
          <w:sz w:val="22"/>
          <w:szCs w:val="22"/>
        </w:rPr>
        <w:t>options present themselves</w:t>
      </w:r>
      <w:r w:rsidR="000C3DE6">
        <w:rPr>
          <w:rFonts w:ascii="Arial" w:hAnsi="Arial" w:cs="Arial"/>
          <w:sz w:val="22"/>
          <w:szCs w:val="22"/>
        </w:rPr>
        <w:t xml:space="preserve"> in future. </w:t>
      </w:r>
      <w:r w:rsidR="00BA4364">
        <w:rPr>
          <w:rFonts w:ascii="Arial" w:hAnsi="Arial" w:cs="Arial"/>
          <w:sz w:val="22"/>
          <w:szCs w:val="22"/>
        </w:rPr>
        <w:t xml:space="preserve">As Andrew Salzberg, Head of Mobility at Uber, </w:t>
      </w:r>
      <w:r w:rsidR="004B4B7F">
        <w:rPr>
          <w:rFonts w:ascii="Arial" w:hAnsi="Arial" w:cs="Arial"/>
          <w:sz w:val="22"/>
          <w:szCs w:val="22"/>
        </w:rPr>
        <w:t>states</w:t>
      </w:r>
      <w:r w:rsidR="00BA4364">
        <w:rPr>
          <w:rFonts w:ascii="Arial" w:hAnsi="Arial" w:cs="Arial"/>
          <w:sz w:val="22"/>
          <w:szCs w:val="22"/>
        </w:rPr>
        <w:t xml:space="preserve">, the role of on-demand is fundamental to the success of our public transit networks, “when city residents have the option of pushing a button and getting a ride, they are more likely to use public transit, own fewer cars and spend less on transportation overall”. There are </w:t>
      </w:r>
      <w:r w:rsidR="00255396">
        <w:rPr>
          <w:rFonts w:ascii="Arial" w:hAnsi="Arial" w:cs="Arial"/>
          <w:sz w:val="22"/>
          <w:szCs w:val="22"/>
        </w:rPr>
        <w:t xml:space="preserve">also </w:t>
      </w:r>
      <w:r w:rsidR="00BA4364">
        <w:rPr>
          <w:rFonts w:ascii="Arial" w:hAnsi="Arial" w:cs="Arial"/>
          <w:sz w:val="22"/>
          <w:szCs w:val="22"/>
        </w:rPr>
        <w:t>inherent financial incentives to the individual</w:t>
      </w:r>
      <w:r w:rsidR="00255396">
        <w:rPr>
          <w:rFonts w:ascii="Arial" w:hAnsi="Arial" w:cs="Arial"/>
          <w:sz w:val="22"/>
          <w:szCs w:val="22"/>
        </w:rPr>
        <w:t>,</w:t>
      </w:r>
      <w:r w:rsidR="00BA4364">
        <w:rPr>
          <w:rFonts w:ascii="Arial" w:hAnsi="Arial" w:cs="Arial"/>
          <w:sz w:val="22"/>
          <w:szCs w:val="22"/>
        </w:rPr>
        <w:t xml:space="preserve"> which reinforce the opportunities for the deployment, and success of, on-demand public transport within this strategic context. </w:t>
      </w:r>
    </w:p>
    <w:p w:rsidR="00255396" w:rsidRDefault="00255396" w:rsidP="00EE63D0">
      <w:pPr>
        <w:spacing w:before="120" w:after="120"/>
        <w:outlineLvl w:val="0"/>
        <w:rPr>
          <w:rFonts w:ascii="Arial" w:hAnsi="Arial" w:cs="Arial"/>
          <w:sz w:val="22"/>
          <w:szCs w:val="22"/>
        </w:rPr>
      </w:pPr>
      <w:r>
        <w:rPr>
          <w:rFonts w:ascii="Arial" w:hAnsi="Arial" w:cs="Arial"/>
          <w:sz w:val="22"/>
          <w:szCs w:val="22"/>
        </w:rPr>
        <w:t xml:space="preserve">To reinforce </w:t>
      </w:r>
      <w:r w:rsidR="00B740D6">
        <w:rPr>
          <w:rFonts w:ascii="Arial" w:hAnsi="Arial" w:cs="Arial"/>
          <w:sz w:val="22"/>
          <w:szCs w:val="22"/>
        </w:rPr>
        <w:t>the</w:t>
      </w:r>
      <w:r>
        <w:rPr>
          <w:rFonts w:ascii="Arial" w:hAnsi="Arial" w:cs="Arial"/>
          <w:sz w:val="22"/>
          <w:szCs w:val="22"/>
        </w:rPr>
        <w:t xml:space="preserve"> point regarding the seamless integration of on-demand, we can turn to the research </w:t>
      </w:r>
      <w:r w:rsidR="00B740D6">
        <w:rPr>
          <w:rFonts w:ascii="Arial" w:hAnsi="Arial" w:cs="Arial"/>
          <w:sz w:val="22"/>
          <w:szCs w:val="22"/>
        </w:rPr>
        <w:t xml:space="preserve">report on the future of mobility presented </w:t>
      </w:r>
      <w:r>
        <w:rPr>
          <w:rFonts w:ascii="Arial" w:hAnsi="Arial" w:cs="Arial"/>
          <w:sz w:val="22"/>
          <w:szCs w:val="22"/>
        </w:rPr>
        <w:t>by McKinsey, 2016</w:t>
      </w:r>
      <w:r w:rsidR="00B740D6">
        <w:rPr>
          <w:rFonts w:ascii="Arial" w:hAnsi="Arial" w:cs="Arial"/>
          <w:sz w:val="22"/>
          <w:szCs w:val="22"/>
        </w:rPr>
        <w:t>, who stated that:</w:t>
      </w:r>
      <w:r>
        <w:rPr>
          <w:rFonts w:ascii="Arial" w:hAnsi="Arial" w:cs="Arial"/>
          <w:sz w:val="22"/>
          <w:szCs w:val="22"/>
        </w:rPr>
        <w:t xml:space="preserve"> </w:t>
      </w:r>
      <w:r w:rsidRPr="00B740D6">
        <w:rPr>
          <w:rFonts w:ascii="Arial" w:hAnsi="Arial" w:cs="Arial"/>
          <w:i/>
          <w:sz w:val="22"/>
          <w:szCs w:val="22"/>
        </w:rPr>
        <w:t>In a Seamless Mobility system, mobility may increasingly become a door-to-door, on-demand, multimodal service with blurred boundaries between private, shared, and public transport.</w:t>
      </w:r>
      <w:r w:rsidR="00B740D6">
        <w:rPr>
          <w:rStyle w:val="EndnoteReference"/>
          <w:rFonts w:ascii="Arial" w:hAnsi="Arial" w:cs="Arial"/>
          <w:sz w:val="22"/>
          <w:szCs w:val="22"/>
        </w:rPr>
        <w:endnoteReference w:id="9"/>
      </w:r>
    </w:p>
    <w:p w:rsidR="000C3DE6" w:rsidRDefault="000C3DE6" w:rsidP="00EE63D0">
      <w:pPr>
        <w:spacing w:before="120" w:after="120"/>
        <w:outlineLvl w:val="0"/>
        <w:rPr>
          <w:rFonts w:ascii="Arial" w:hAnsi="Arial" w:cs="Arial"/>
          <w:sz w:val="22"/>
          <w:szCs w:val="22"/>
        </w:rPr>
      </w:pPr>
      <w:r>
        <w:rPr>
          <w:rFonts w:ascii="Arial" w:hAnsi="Arial" w:cs="Arial"/>
          <w:sz w:val="22"/>
          <w:szCs w:val="22"/>
        </w:rPr>
        <w:t>Undoubtedly there is a potential future transport nirvana, once all legal and commercial aspects are defined, understood and acc</w:t>
      </w:r>
      <w:r w:rsidR="00EE63D0">
        <w:rPr>
          <w:rFonts w:ascii="Arial" w:hAnsi="Arial" w:cs="Arial"/>
          <w:sz w:val="22"/>
          <w:szCs w:val="22"/>
        </w:rPr>
        <w:t xml:space="preserve">epted </w:t>
      </w:r>
      <w:r>
        <w:rPr>
          <w:rFonts w:ascii="Arial" w:hAnsi="Arial" w:cs="Arial"/>
          <w:sz w:val="22"/>
          <w:szCs w:val="22"/>
        </w:rPr>
        <w:t>by</w:t>
      </w:r>
      <w:r w:rsidR="00EE63D0">
        <w:rPr>
          <w:rFonts w:ascii="Arial" w:hAnsi="Arial" w:cs="Arial"/>
          <w:sz w:val="22"/>
          <w:szCs w:val="22"/>
        </w:rPr>
        <w:t xml:space="preserve"> society, </w:t>
      </w:r>
      <w:r>
        <w:rPr>
          <w:rFonts w:ascii="Arial" w:hAnsi="Arial" w:cs="Arial"/>
          <w:sz w:val="22"/>
          <w:szCs w:val="22"/>
        </w:rPr>
        <w:t xml:space="preserve">whereby we all have access to </w:t>
      </w:r>
      <w:r w:rsidR="00EE63D0">
        <w:rPr>
          <w:rFonts w:ascii="Arial" w:hAnsi="Arial" w:cs="Arial"/>
          <w:sz w:val="22"/>
          <w:szCs w:val="22"/>
        </w:rPr>
        <w:t>a fully flexible, shared ownership Connected and Autonomous Vehicle fleet</w:t>
      </w:r>
      <w:r w:rsidR="00C63597">
        <w:rPr>
          <w:rFonts w:ascii="Arial" w:hAnsi="Arial" w:cs="Arial"/>
          <w:sz w:val="22"/>
          <w:szCs w:val="22"/>
        </w:rPr>
        <w:t>,</w:t>
      </w:r>
      <w:r>
        <w:rPr>
          <w:rFonts w:ascii="Arial" w:hAnsi="Arial" w:cs="Arial"/>
          <w:sz w:val="22"/>
          <w:szCs w:val="22"/>
        </w:rPr>
        <w:t xml:space="preserve"> which is fully integrated through </w:t>
      </w:r>
      <w:r w:rsidR="00EE63D0">
        <w:rPr>
          <w:rFonts w:ascii="Arial" w:hAnsi="Arial" w:cs="Arial"/>
          <w:sz w:val="22"/>
          <w:szCs w:val="22"/>
        </w:rPr>
        <w:t xml:space="preserve">one single payment </w:t>
      </w:r>
      <w:r>
        <w:rPr>
          <w:rFonts w:ascii="Arial" w:hAnsi="Arial" w:cs="Arial"/>
          <w:sz w:val="22"/>
          <w:szCs w:val="22"/>
        </w:rPr>
        <w:t>mechanism, but this is some way off</w:t>
      </w:r>
      <w:r w:rsidR="00C63597">
        <w:rPr>
          <w:rFonts w:ascii="Arial" w:hAnsi="Arial" w:cs="Arial"/>
          <w:sz w:val="22"/>
          <w:szCs w:val="22"/>
        </w:rPr>
        <w:t xml:space="preserve"> and may not be relevant to, or feasible in, all circumstances</w:t>
      </w:r>
      <w:r>
        <w:rPr>
          <w:rFonts w:ascii="Arial" w:hAnsi="Arial" w:cs="Arial"/>
          <w:sz w:val="22"/>
          <w:szCs w:val="22"/>
        </w:rPr>
        <w:t xml:space="preserve">. </w:t>
      </w:r>
      <w:r w:rsidR="00C63597">
        <w:rPr>
          <w:rFonts w:ascii="Arial" w:hAnsi="Arial" w:cs="Arial"/>
          <w:sz w:val="22"/>
          <w:szCs w:val="22"/>
        </w:rPr>
        <w:t>E</w:t>
      </w:r>
      <w:r>
        <w:rPr>
          <w:rFonts w:ascii="Arial" w:hAnsi="Arial" w:cs="Arial"/>
          <w:sz w:val="22"/>
          <w:szCs w:val="22"/>
        </w:rPr>
        <w:t xml:space="preserve">ven </w:t>
      </w:r>
      <w:r w:rsidR="00C63597">
        <w:rPr>
          <w:rFonts w:ascii="Arial" w:hAnsi="Arial" w:cs="Arial"/>
          <w:sz w:val="22"/>
          <w:szCs w:val="22"/>
        </w:rPr>
        <w:t>when this future is revealed</w:t>
      </w:r>
      <w:r>
        <w:rPr>
          <w:rFonts w:ascii="Arial" w:hAnsi="Arial" w:cs="Arial"/>
          <w:sz w:val="22"/>
          <w:szCs w:val="22"/>
        </w:rPr>
        <w:t xml:space="preserve">, the mass public transit network will continue to provide </w:t>
      </w:r>
      <w:r w:rsidR="00D41093">
        <w:rPr>
          <w:rFonts w:ascii="Arial" w:hAnsi="Arial" w:cs="Arial"/>
          <w:sz w:val="22"/>
          <w:szCs w:val="22"/>
        </w:rPr>
        <w:t>for the majority of</w:t>
      </w:r>
      <w:r>
        <w:rPr>
          <w:rFonts w:ascii="Arial" w:hAnsi="Arial" w:cs="Arial"/>
          <w:sz w:val="22"/>
          <w:szCs w:val="22"/>
        </w:rPr>
        <w:t xml:space="preserve"> passenger journeys in an efficient, coordinated and sustainable manner. </w:t>
      </w:r>
    </w:p>
    <w:p w:rsidR="00A5710B" w:rsidRDefault="000C3DE6" w:rsidP="00EE63D0">
      <w:pPr>
        <w:spacing w:before="120" w:after="120"/>
        <w:outlineLvl w:val="0"/>
        <w:rPr>
          <w:rFonts w:ascii="Arial" w:hAnsi="Arial" w:cs="Arial"/>
          <w:sz w:val="22"/>
          <w:szCs w:val="22"/>
        </w:rPr>
      </w:pPr>
      <w:r>
        <w:rPr>
          <w:rFonts w:ascii="Arial" w:hAnsi="Arial" w:cs="Arial"/>
          <w:sz w:val="22"/>
          <w:szCs w:val="22"/>
        </w:rPr>
        <w:t>On-</w:t>
      </w:r>
      <w:r w:rsidR="00C63597">
        <w:rPr>
          <w:rFonts w:ascii="Arial" w:hAnsi="Arial" w:cs="Arial"/>
          <w:sz w:val="22"/>
          <w:szCs w:val="22"/>
        </w:rPr>
        <w:t>d</w:t>
      </w:r>
      <w:r>
        <w:rPr>
          <w:rFonts w:ascii="Arial" w:hAnsi="Arial" w:cs="Arial"/>
          <w:sz w:val="22"/>
          <w:szCs w:val="22"/>
        </w:rPr>
        <w:t xml:space="preserve">emand public transport services will </w:t>
      </w:r>
      <w:r w:rsidR="00C63597">
        <w:rPr>
          <w:rFonts w:ascii="Arial" w:hAnsi="Arial" w:cs="Arial"/>
          <w:sz w:val="22"/>
          <w:szCs w:val="22"/>
        </w:rPr>
        <w:t xml:space="preserve">therefore </w:t>
      </w:r>
      <w:r>
        <w:rPr>
          <w:rFonts w:ascii="Arial" w:hAnsi="Arial" w:cs="Arial"/>
          <w:sz w:val="22"/>
          <w:szCs w:val="22"/>
        </w:rPr>
        <w:t xml:space="preserve">play a future role as one service, </w:t>
      </w:r>
      <w:r w:rsidR="00D41093">
        <w:rPr>
          <w:rFonts w:ascii="Arial" w:hAnsi="Arial" w:cs="Arial"/>
          <w:sz w:val="22"/>
          <w:szCs w:val="22"/>
        </w:rPr>
        <w:t>of potentially</w:t>
      </w:r>
      <w:r>
        <w:rPr>
          <w:rFonts w:ascii="Arial" w:hAnsi="Arial" w:cs="Arial"/>
          <w:sz w:val="22"/>
          <w:szCs w:val="22"/>
        </w:rPr>
        <w:t xml:space="preserve"> multiple forms, within the overall mobility </w:t>
      </w:r>
      <w:r w:rsidR="00D41093">
        <w:rPr>
          <w:rFonts w:ascii="Arial" w:hAnsi="Arial" w:cs="Arial"/>
          <w:sz w:val="22"/>
          <w:szCs w:val="22"/>
        </w:rPr>
        <w:t>ecosystem</w:t>
      </w:r>
      <w:r>
        <w:rPr>
          <w:rFonts w:ascii="Arial" w:hAnsi="Arial" w:cs="Arial"/>
          <w:sz w:val="22"/>
          <w:szCs w:val="22"/>
        </w:rPr>
        <w:t xml:space="preserve">. </w:t>
      </w:r>
      <w:r w:rsidR="00D41093">
        <w:rPr>
          <w:rFonts w:ascii="Arial" w:hAnsi="Arial" w:cs="Arial"/>
          <w:sz w:val="22"/>
          <w:szCs w:val="22"/>
        </w:rPr>
        <w:t xml:space="preserve">On-demand public transport services </w:t>
      </w:r>
      <w:r>
        <w:rPr>
          <w:rFonts w:ascii="Arial" w:hAnsi="Arial" w:cs="Arial"/>
          <w:sz w:val="22"/>
          <w:szCs w:val="22"/>
        </w:rPr>
        <w:t xml:space="preserve">will </w:t>
      </w:r>
      <w:r w:rsidR="00D41093">
        <w:rPr>
          <w:rFonts w:ascii="Arial" w:hAnsi="Arial" w:cs="Arial"/>
          <w:sz w:val="22"/>
          <w:szCs w:val="22"/>
        </w:rPr>
        <w:t>integrate</w:t>
      </w:r>
      <w:r>
        <w:rPr>
          <w:rFonts w:ascii="Arial" w:hAnsi="Arial" w:cs="Arial"/>
          <w:sz w:val="22"/>
          <w:szCs w:val="22"/>
        </w:rPr>
        <w:t xml:space="preserve"> with </w:t>
      </w:r>
      <w:r w:rsidR="00D41093">
        <w:rPr>
          <w:rFonts w:ascii="Arial" w:hAnsi="Arial" w:cs="Arial"/>
          <w:sz w:val="22"/>
          <w:szCs w:val="22"/>
        </w:rPr>
        <w:t xml:space="preserve">the </w:t>
      </w:r>
      <w:r>
        <w:rPr>
          <w:rFonts w:ascii="Arial" w:hAnsi="Arial" w:cs="Arial"/>
          <w:sz w:val="22"/>
          <w:szCs w:val="22"/>
        </w:rPr>
        <w:t xml:space="preserve">mass transit network and plays a role alongside a range of other modes such as walking, cycling, car and bicycle sharing, and other private on-demand </w:t>
      </w:r>
      <w:r w:rsidR="00950D40">
        <w:rPr>
          <w:rFonts w:ascii="Arial" w:hAnsi="Arial" w:cs="Arial"/>
          <w:sz w:val="22"/>
          <w:szCs w:val="22"/>
        </w:rPr>
        <w:t>modes</w:t>
      </w:r>
      <w:r w:rsidR="00D41093">
        <w:rPr>
          <w:rFonts w:ascii="Arial" w:hAnsi="Arial" w:cs="Arial"/>
          <w:sz w:val="22"/>
          <w:szCs w:val="22"/>
        </w:rPr>
        <w:t>,</w:t>
      </w:r>
      <w:r>
        <w:rPr>
          <w:rFonts w:ascii="Arial" w:hAnsi="Arial" w:cs="Arial"/>
          <w:sz w:val="22"/>
          <w:szCs w:val="22"/>
        </w:rPr>
        <w:t xml:space="preserve"> such as </w:t>
      </w:r>
      <w:r w:rsidR="00950D40">
        <w:rPr>
          <w:rFonts w:ascii="Arial" w:hAnsi="Arial" w:cs="Arial"/>
          <w:sz w:val="22"/>
          <w:szCs w:val="22"/>
        </w:rPr>
        <w:t>point to point transport (which can take many forms)</w:t>
      </w:r>
      <w:r w:rsidR="00C63597">
        <w:rPr>
          <w:rFonts w:ascii="Arial" w:hAnsi="Arial" w:cs="Arial"/>
          <w:sz w:val="22"/>
          <w:szCs w:val="22"/>
        </w:rPr>
        <w:t xml:space="preserve"> </w:t>
      </w:r>
      <w:r w:rsidR="00D41093">
        <w:rPr>
          <w:rFonts w:ascii="Arial" w:hAnsi="Arial" w:cs="Arial"/>
          <w:sz w:val="22"/>
          <w:szCs w:val="22"/>
        </w:rPr>
        <w:t>and</w:t>
      </w:r>
      <w:r w:rsidR="00C63597">
        <w:rPr>
          <w:rFonts w:ascii="Arial" w:hAnsi="Arial" w:cs="Arial"/>
          <w:sz w:val="22"/>
          <w:szCs w:val="22"/>
        </w:rPr>
        <w:t xml:space="preserve"> private vehicles</w:t>
      </w:r>
      <w:r w:rsidR="00950D40">
        <w:rPr>
          <w:rFonts w:ascii="Arial" w:hAnsi="Arial" w:cs="Arial"/>
          <w:sz w:val="22"/>
          <w:szCs w:val="22"/>
        </w:rPr>
        <w:t xml:space="preserve">. </w:t>
      </w:r>
    </w:p>
    <w:p w:rsidR="00EE63D0" w:rsidRDefault="00950D40" w:rsidP="00EE63D0">
      <w:pPr>
        <w:spacing w:before="120" w:after="120"/>
        <w:outlineLvl w:val="0"/>
        <w:rPr>
          <w:rFonts w:ascii="Arial" w:hAnsi="Arial" w:cs="Arial"/>
          <w:sz w:val="22"/>
          <w:szCs w:val="22"/>
        </w:rPr>
      </w:pPr>
      <w:r>
        <w:rPr>
          <w:rFonts w:ascii="Arial" w:hAnsi="Arial" w:cs="Arial"/>
          <w:sz w:val="22"/>
          <w:szCs w:val="22"/>
        </w:rPr>
        <w:t xml:space="preserve">Each mode has its own accessibility and travel characteristics, including a diverse range of costs and benefits. All these modes and travel alternatives will </w:t>
      </w:r>
      <w:r w:rsidR="00C63597">
        <w:rPr>
          <w:rFonts w:ascii="Arial" w:hAnsi="Arial" w:cs="Arial"/>
          <w:sz w:val="22"/>
          <w:szCs w:val="22"/>
        </w:rPr>
        <w:t xml:space="preserve">continue to </w:t>
      </w:r>
      <w:r>
        <w:rPr>
          <w:rFonts w:ascii="Arial" w:hAnsi="Arial" w:cs="Arial"/>
          <w:sz w:val="22"/>
          <w:szCs w:val="22"/>
        </w:rPr>
        <w:t>fit together</w:t>
      </w:r>
      <w:r w:rsidR="00C63597">
        <w:rPr>
          <w:rFonts w:ascii="Arial" w:hAnsi="Arial" w:cs="Arial"/>
          <w:sz w:val="22"/>
          <w:szCs w:val="22"/>
        </w:rPr>
        <w:t>, as they do now,</w:t>
      </w:r>
      <w:r>
        <w:rPr>
          <w:rFonts w:ascii="Arial" w:hAnsi="Arial" w:cs="Arial"/>
          <w:sz w:val="22"/>
          <w:szCs w:val="22"/>
        </w:rPr>
        <w:t xml:space="preserve"> to create a ‘mobility ecosystem’ within which people are customers with access to a range of options to suit their travel purpose, their travel patterns and their wallet.</w:t>
      </w:r>
    </w:p>
    <w:p w:rsidR="00D41093" w:rsidRDefault="00D41093" w:rsidP="00EE63D0">
      <w:pPr>
        <w:spacing w:before="120" w:after="120"/>
        <w:outlineLvl w:val="0"/>
        <w:rPr>
          <w:rFonts w:ascii="Arial" w:hAnsi="Arial" w:cs="Arial"/>
          <w:sz w:val="22"/>
          <w:szCs w:val="22"/>
        </w:rPr>
      </w:pPr>
    </w:p>
    <w:p w:rsidR="00D41093" w:rsidRDefault="00D41093" w:rsidP="00EE63D0">
      <w:pPr>
        <w:spacing w:before="120" w:after="120"/>
        <w:outlineLvl w:val="0"/>
        <w:rPr>
          <w:rFonts w:ascii="Arial" w:hAnsi="Arial" w:cs="Arial"/>
          <w:sz w:val="22"/>
          <w:szCs w:val="22"/>
        </w:rPr>
      </w:pPr>
    </w:p>
    <w:p w:rsidR="00D41093" w:rsidRDefault="00D41093" w:rsidP="00EE63D0">
      <w:pPr>
        <w:spacing w:before="120" w:after="120"/>
        <w:outlineLvl w:val="0"/>
        <w:rPr>
          <w:rFonts w:ascii="Arial" w:hAnsi="Arial" w:cs="Arial"/>
          <w:sz w:val="22"/>
          <w:szCs w:val="22"/>
        </w:rPr>
      </w:pPr>
    </w:p>
    <w:p w:rsidR="00D41093" w:rsidRDefault="00D41093" w:rsidP="00EE63D0">
      <w:pPr>
        <w:spacing w:before="120" w:after="120"/>
        <w:outlineLvl w:val="0"/>
        <w:rPr>
          <w:rFonts w:ascii="Arial" w:hAnsi="Arial" w:cs="Arial"/>
          <w:sz w:val="22"/>
          <w:szCs w:val="22"/>
        </w:rPr>
      </w:pPr>
    </w:p>
    <w:p w:rsidR="00D41093" w:rsidRDefault="00D41093" w:rsidP="00EE63D0">
      <w:pPr>
        <w:spacing w:before="120" w:after="120"/>
        <w:outlineLvl w:val="0"/>
        <w:rPr>
          <w:rFonts w:ascii="Arial" w:hAnsi="Arial" w:cs="Arial"/>
          <w:sz w:val="22"/>
          <w:szCs w:val="22"/>
        </w:rPr>
      </w:pPr>
    </w:p>
    <w:p w:rsidR="00D41093" w:rsidRDefault="00D41093" w:rsidP="00EE63D0">
      <w:pPr>
        <w:spacing w:before="120" w:after="120"/>
        <w:outlineLvl w:val="0"/>
        <w:rPr>
          <w:rFonts w:ascii="Arial" w:hAnsi="Arial" w:cs="Arial"/>
          <w:sz w:val="22"/>
          <w:szCs w:val="22"/>
        </w:rPr>
      </w:pPr>
    </w:p>
    <w:p w:rsidR="00EE63D0" w:rsidRPr="00B82009" w:rsidRDefault="00EE63D0" w:rsidP="00EE63D0">
      <w:pPr>
        <w:spacing w:before="120" w:after="120"/>
        <w:outlineLvl w:val="0"/>
        <w:rPr>
          <w:rFonts w:ascii="Arial" w:hAnsi="Arial" w:cs="Arial"/>
          <w:b/>
          <w:sz w:val="22"/>
          <w:szCs w:val="22"/>
        </w:rPr>
      </w:pPr>
      <w:r>
        <w:rPr>
          <w:rFonts w:ascii="Arial" w:hAnsi="Arial" w:cs="Arial"/>
          <w:b/>
          <w:sz w:val="22"/>
          <w:szCs w:val="22"/>
        </w:rPr>
        <w:lastRenderedPageBreak/>
        <w:t>The Benefits of On-Demand Public Transport</w:t>
      </w:r>
    </w:p>
    <w:p w:rsidR="00EE63D0" w:rsidRDefault="004B4B7F" w:rsidP="00C82AF1">
      <w:pPr>
        <w:widowControl/>
        <w:autoSpaceDE/>
        <w:autoSpaceDN/>
        <w:adjustRightInd/>
        <w:spacing w:before="120" w:after="120"/>
        <w:rPr>
          <w:rFonts w:ascii="Arial" w:hAnsi="Arial" w:cs="Arial"/>
          <w:sz w:val="22"/>
          <w:szCs w:val="22"/>
          <w:lang w:val="en-AU" w:eastAsia="en-AU"/>
        </w:rPr>
      </w:pPr>
      <w:r>
        <w:rPr>
          <w:rFonts w:ascii="Arial" w:hAnsi="Arial" w:cs="Arial"/>
          <w:sz w:val="22"/>
          <w:szCs w:val="22"/>
          <w:lang w:val="en-AU" w:eastAsia="en-AU"/>
        </w:rPr>
        <w:t>The potential benefits to be realised from on-demand public</w:t>
      </w:r>
      <w:r w:rsidR="001028D7">
        <w:rPr>
          <w:rFonts w:ascii="Arial" w:hAnsi="Arial" w:cs="Arial"/>
          <w:sz w:val="22"/>
          <w:szCs w:val="22"/>
          <w:lang w:val="en-AU" w:eastAsia="en-AU"/>
        </w:rPr>
        <w:t xml:space="preserve"> transport </w:t>
      </w:r>
      <w:r w:rsidR="00D41093">
        <w:rPr>
          <w:rFonts w:ascii="Arial" w:hAnsi="Arial" w:cs="Arial"/>
          <w:sz w:val="22"/>
          <w:szCs w:val="22"/>
          <w:lang w:val="en-AU" w:eastAsia="en-AU"/>
        </w:rPr>
        <w:t>services</w:t>
      </w:r>
      <w:r w:rsidR="001028D7">
        <w:rPr>
          <w:rFonts w:ascii="Arial" w:hAnsi="Arial" w:cs="Arial"/>
          <w:sz w:val="22"/>
          <w:szCs w:val="22"/>
          <w:lang w:val="en-AU" w:eastAsia="en-AU"/>
        </w:rPr>
        <w:t xml:space="preserve"> are varied</w:t>
      </w:r>
      <w:r w:rsidR="00D41093">
        <w:rPr>
          <w:rFonts w:ascii="Arial" w:hAnsi="Arial" w:cs="Arial"/>
          <w:sz w:val="22"/>
          <w:szCs w:val="22"/>
          <w:lang w:val="en-AU" w:eastAsia="en-AU"/>
        </w:rPr>
        <w:t xml:space="preserve"> and significant</w:t>
      </w:r>
      <w:r w:rsidR="001028D7">
        <w:rPr>
          <w:rFonts w:ascii="Arial" w:hAnsi="Arial" w:cs="Arial"/>
          <w:sz w:val="22"/>
          <w:szCs w:val="22"/>
          <w:lang w:val="en-AU" w:eastAsia="en-AU"/>
        </w:rPr>
        <w:t xml:space="preserve">. These </w:t>
      </w:r>
      <w:r>
        <w:rPr>
          <w:rFonts w:ascii="Arial" w:hAnsi="Arial" w:cs="Arial"/>
          <w:sz w:val="22"/>
          <w:szCs w:val="22"/>
          <w:lang w:val="en-AU" w:eastAsia="en-AU"/>
        </w:rPr>
        <w:t xml:space="preserve">present a compelling case for </w:t>
      </w:r>
      <w:r w:rsidR="001028D7">
        <w:rPr>
          <w:rFonts w:ascii="Arial" w:hAnsi="Arial" w:cs="Arial"/>
          <w:sz w:val="22"/>
          <w:szCs w:val="22"/>
          <w:lang w:val="en-AU" w:eastAsia="en-AU"/>
        </w:rPr>
        <w:t xml:space="preserve">refinement of </w:t>
      </w:r>
      <w:r w:rsidR="00D41093">
        <w:rPr>
          <w:rFonts w:ascii="Arial" w:hAnsi="Arial" w:cs="Arial"/>
          <w:sz w:val="22"/>
          <w:szCs w:val="22"/>
          <w:lang w:val="en-AU" w:eastAsia="en-AU"/>
        </w:rPr>
        <w:t>the</w:t>
      </w:r>
      <w:r w:rsidR="001028D7">
        <w:rPr>
          <w:rFonts w:ascii="Arial" w:hAnsi="Arial" w:cs="Arial"/>
          <w:sz w:val="22"/>
          <w:szCs w:val="22"/>
          <w:lang w:val="en-AU" w:eastAsia="en-AU"/>
        </w:rPr>
        <w:t xml:space="preserve"> role </w:t>
      </w:r>
      <w:r w:rsidR="00D41093">
        <w:rPr>
          <w:rFonts w:ascii="Arial" w:hAnsi="Arial" w:cs="Arial"/>
          <w:sz w:val="22"/>
          <w:szCs w:val="22"/>
          <w:lang w:val="en-AU" w:eastAsia="en-AU"/>
        </w:rPr>
        <w:t xml:space="preserve">of </w:t>
      </w:r>
      <w:r w:rsidR="00D41093">
        <w:rPr>
          <w:rFonts w:ascii="Arial" w:hAnsi="Arial" w:cs="Arial"/>
          <w:sz w:val="22"/>
          <w:szCs w:val="22"/>
          <w:lang w:val="en-AU" w:eastAsia="en-AU"/>
        </w:rPr>
        <w:t xml:space="preserve">on-demand public transport services </w:t>
      </w:r>
      <w:r w:rsidR="00D41093">
        <w:rPr>
          <w:rFonts w:ascii="Arial" w:hAnsi="Arial" w:cs="Arial"/>
          <w:sz w:val="22"/>
          <w:szCs w:val="22"/>
          <w:lang w:val="en-AU" w:eastAsia="en-AU"/>
        </w:rPr>
        <w:t>in</w:t>
      </w:r>
      <w:r>
        <w:rPr>
          <w:rFonts w:ascii="Arial" w:hAnsi="Arial" w:cs="Arial"/>
          <w:sz w:val="22"/>
          <w:szCs w:val="22"/>
          <w:lang w:val="en-AU" w:eastAsia="en-AU"/>
        </w:rPr>
        <w:t xml:space="preserve"> the </w:t>
      </w:r>
      <w:r w:rsidR="00D41093">
        <w:rPr>
          <w:rFonts w:ascii="Arial" w:hAnsi="Arial" w:cs="Arial"/>
          <w:sz w:val="22"/>
          <w:szCs w:val="22"/>
          <w:lang w:val="en-AU" w:eastAsia="en-AU"/>
        </w:rPr>
        <w:t xml:space="preserve">broader </w:t>
      </w:r>
      <w:r>
        <w:rPr>
          <w:rFonts w:ascii="Arial" w:hAnsi="Arial" w:cs="Arial"/>
          <w:sz w:val="22"/>
          <w:szCs w:val="22"/>
          <w:lang w:val="en-AU" w:eastAsia="en-AU"/>
        </w:rPr>
        <w:t xml:space="preserve">transport </w:t>
      </w:r>
      <w:r w:rsidR="00D41093">
        <w:rPr>
          <w:rFonts w:ascii="Arial" w:hAnsi="Arial" w:cs="Arial"/>
          <w:sz w:val="22"/>
          <w:szCs w:val="22"/>
          <w:lang w:val="en-AU" w:eastAsia="en-AU"/>
        </w:rPr>
        <w:t>ecosystem</w:t>
      </w:r>
      <w:r>
        <w:rPr>
          <w:rFonts w:ascii="Arial" w:hAnsi="Arial" w:cs="Arial"/>
          <w:sz w:val="22"/>
          <w:szCs w:val="22"/>
          <w:lang w:val="en-AU" w:eastAsia="en-AU"/>
        </w:rPr>
        <w:t xml:space="preserve"> to address the </w:t>
      </w:r>
      <w:r w:rsidR="00D41093">
        <w:rPr>
          <w:rFonts w:ascii="Arial" w:hAnsi="Arial" w:cs="Arial"/>
          <w:sz w:val="22"/>
          <w:szCs w:val="22"/>
          <w:lang w:val="en-AU" w:eastAsia="en-AU"/>
        </w:rPr>
        <w:t xml:space="preserve">emerging mobility trends </w:t>
      </w:r>
      <w:r>
        <w:rPr>
          <w:rFonts w:ascii="Arial" w:hAnsi="Arial" w:cs="Arial"/>
          <w:sz w:val="22"/>
          <w:szCs w:val="22"/>
          <w:lang w:val="en-AU" w:eastAsia="en-AU"/>
        </w:rPr>
        <w:t xml:space="preserve">which have been outlined earlier. </w:t>
      </w:r>
    </w:p>
    <w:p w:rsidR="004B4B7F" w:rsidRPr="008E6FB9" w:rsidRDefault="004B4B7F" w:rsidP="00C82AF1">
      <w:pPr>
        <w:widowControl/>
        <w:autoSpaceDE/>
        <w:autoSpaceDN/>
        <w:adjustRightInd/>
        <w:spacing w:before="120" w:after="120"/>
        <w:rPr>
          <w:rFonts w:ascii="Arial" w:hAnsi="Arial" w:cs="Arial"/>
          <w:sz w:val="22"/>
          <w:szCs w:val="22"/>
          <w:lang w:val="en-AU" w:eastAsia="en-AU"/>
        </w:rPr>
      </w:pPr>
      <w:r>
        <w:rPr>
          <w:rFonts w:ascii="Arial" w:hAnsi="Arial" w:cs="Arial"/>
          <w:sz w:val="22"/>
          <w:szCs w:val="22"/>
          <w:lang w:val="en-AU" w:eastAsia="en-AU"/>
        </w:rPr>
        <w:t xml:space="preserve">The key </w:t>
      </w:r>
      <w:r w:rsidR="00D41093">
        <w:rPr>
          <w:rFonts w:ascii="Arial" w:hAnsi="Arial" w:cs="Arial"/>
          <w:sz w:val="22"/>
          <w:szCs w:val="22"/>
          <w:lang w:val="en-AU" w:eastAsia="en-AU"/>
        </w:rPr>
        <w:t xml:space="preserve">potential </w:t>
      </w:r>
      <w:r>
        <w:rPr>
          <w:rFonts w:ascii="Arial" w:hAnsi="Arial" w:cs="Arial"/>
          <w:sz w:val="22"/>
          <w:szCs w:val="22"/>
          <w:lang w:val="en-AU" w:eastAsia="en-AU"/>
        </w:rPr>
        <w:t xml:space="preserve">benefits can be grouped into </w:t>
      </w:r>
      <w:r w:rsidR="001028D7">
        <w:rPr>
          <w:rFonts w:ascii="Arial" w:hAnsi="Arial" w:cs="Arial"/>
          <w:sz w:val="22"/>
          <w:szCs w:val="22"/>
          <w:lang w:val="en-AU" w:eastAsia="en-AU"/>
        </w:rPr>
        <w:t>four</w:t>
      </w:r>
      <w:r>
        <w:rPr>
          <w:rFonts w:ascii="Arial" w:hAnsi="Arial" w:cs="Arial"/>
          <w:sz w:val="22"/>
          <w:szCs w:val="22"/>
          <w:lang w:val="en-AU" w:eastAsia="en-AU"/>
        </w:rPr>
        <w:t xml:space="preserve"> categories:</w:t>
      </w:r>
    </w:p>
    <w:p w:rsidR="00AB0A57" w:rsidRPr="004B4B7F" w:rsidRDefault="00AB0A57" w:rsidP="00C82AF1">
      <w:pPr>
        <w:pStyle w:val="ListParagraph"/>
        <w:numPr>
          <w:ilvl w:val="0"/>
          <w:numId w:val="3"/>
        </w:numPr>
        <w:spacing w:before="120" w:after="120"/>
        <w:outlineLvl w:val="0"/>
        <w:rPr>
          <w:rFonts w:ascii="Arial" w:hAnsi="Arial" w:cs="Arial"/>
          <w:sz w:val="22"/>
          <w:szCs w:val="22"/>
          <w:lang w:val="en-AU" w:eastAsia="en-AU"/>
        </w:rPr>
      </w:pPr>
      <w:r w:rsidRPr="004B4B7F">
        <w:rPr>
          <w:rFonts w:ascii="Arial" w:hAnsi="Arial" w:cs="Arial"/>
          <w:b/>
          <w:sz w:val="22"/>
          <w:szCs w:val="22"/>
        </w:rPr>
        <w:t>Efficiency</w:t>
      </w:r>
      <w:r w:rsidRPr="004B4B7F">
        <w:rPr>
          <w:rFonts w:ascii="Arial" w:hAnsi="Arial" w:cs="Arial"/>
          <w:sz w:val="22"/>
          <w:szCs w:val="22"/>
        </w:rPr>
        <w:t xml:space="preserve"> </w:t>
      </w:r>
      <w:r w:rsidR="004B4B7F" w:rsidRPr="004B4B7F">
        <w:rPr>
          <w:rFonts w:ascii="Arial" w:hAnsi="Arial" w:cs="Arial"/>
          <w:sz w:val="22"/>
          <w:szCs w:val="22"/>
        </w:rPr>
        <w:t>– efficiency in service delivery and customer experience</w:t>
      </w:r>
      <w:r w:rsidR="00D41093">
        <w:rPr>
          <w:rFonts w:ascii="Arial" w:hAnsi="Arial" w:cs="Arial"/>
          <w:sz w:val="22"/>
          <w:szCs w:val="22"/>
        </w:rPr>
        <w:t>. E</w:t>
      </w:r>
      <w:r w:rsidRPr="004B4B7F">
        <w:rPr>
          <w:rFonts w:ascii="Arial" w:hAnsi="Arial" w:cs="Arial"/>
          <w:sz w:val="22"/>
          <w:szCs w:val="22"/>
        </w:rPr>
        <w:t xml:space="preserve">fficiency </w:t>
      </w:r>
      <w:r w:rsidR="004B4B7F" w:rsidRPr="004B4B7F">
        <w:rPr>
          <w:rFonts w:ascii="Arial" w:hAnsi="Arial" w:cs="Arial"/>
          <w:sz w:val="22"/>
          <w:szCs w:val="22"/>
        </w:rPr>
        <w:t xml:space="preserve">in the use of fixed and operating assets and therefore costs both </w:t>
      </w:r>
      <w:r w:rsidRPr="004B4B7F">
        <w:rPr>
          <w:rFonts w:ascii="Arial" w:hAnsi="Arial" w:cs="Arial"/>
          <w:sz w:val="22"/>
          <w:szCs w:val="22"/>
        </w:rPr>
        <w:t xml:space="preserve">for government </w:t>
      </w:r>
      <w:r w:rsidR="004B4B7F" w:rsidRPr="004B4B7F">
        <w:rPr>
          <w:rFonts w:ascii="Arial" w:hAnsi="Arial" w:cs="Arial"/>
          <w:sz w:val="22"/>
          <w:szCs w:val="22"/>
        </w:rPr>
        <w:t>and</w:t>
      </w:r>
      <w:r w:rsidRPr="004B4B7F">
        <w:rPr>
          <w:rFonts w:ascii="Arial" w:hAnsi="Arial" w:cs="Arial"/>
          <w:sz w:val="22"/>
          <w:szCs w:val="22"/>
        </w:rPr>
        <w:t xml:space="preserve"> </w:t>
      </w:r>
      <w:r w:rsidR="004B4B7F" w:rsidRPr="004B4B7F">
        <w:rPr>
          <w:rFonts w:ascii="Arial" w:hAnsi="Arial" w:cs="Arial"/>
          <w:sz w:val="22"/>
          <w:szCs w:val="22"/>
        </w:rPr>
        <w:t xml:space="preserve">for public transport </w:t>
      </w:r>
      <w:r w:rsidRPr="004B4B7F">
        <w:rPr>
          <w:rFonts w:ascii="Arial" w:hAnsi="Arial" w:cs="Arial"/>
          <w:sz w:val="22"/>
          <w:szCs w:val="22"/>
        </w:rPr>
        <w:t>operators</w:t>
      </w:r>
      <w:r w:rsidR="004B4B7F" w:rsidRPr="004B4B7F">
        <w:rPr>
          <w:rFonts w:ascii="Arial" w:hAnsi="Arial" w:cs="Arial"/>
          <w:sz w:val="22"/>
          <w:szCs w:val="22"/>
        </w:rPr>
        <w:t>. In this case the solution presents</w:t>
      </w:r>
      <w:r w:rsidR="00D41093">
        <w:rPr>
          <w:rFonts w:ascii="Arial" w:hAnsi="Arial" w:cs="Arial"/>
          <w:sz w:val="22"/>
          <w:szCs w:val="22"/>
        </w:rPr>
        <w:t>, subject to good service design, the potential for</w:t>
      </w:r>
      <w:r w:rsidR="004B4B7F" w:rsidRPr="004B4B7F">
        <w:rPr>
          <w:rFonts w:ascii="Arial" w:hAnsi="Arial" w:cs="Arial"/>
          <w:sz w:val="22"/>
          <w:szCs w:val="22"/>
        </w:rPr>
        <w:t xml:space="preserve"> </w:t>
      </w:r>
      <w:r w:rsidRPr="004B4B7F">
        <w:rPr>
          <w:rFonts w:ascii="Arial" w:hAnsi="Arial" w:cs="Arial"/>
          <w:sz w:val="22"/>
          <w:szCs w:val="22"/>
        </w:rPr>
        <w:t>Win</w:t>
      </w:r>
      <w:r w:rsidR="004B4B7F" w:rsidRPr="004B4B7F">
        <w:rPr>
          <w:rFonts w:ascii="Arial" w:hAnsi="Arial" w:cs="Arial"/>
          <w:sz w:val="22"/>
          <w:szCs w:val="22"/>
        </w:rPr>
        <w:t>-</w:t>
      </w:r>
      <w:r w:rsidRPr="004B4B7F">
        <w:rPr>
          <w:rFonts w:ascii="Arial" w:hAnsi="Arial" w:cs="Arial"/>
          <w:sz w:val="22"/>
          <w:szCs w:val="22"/>
        </w:rPr>
        <w:t>Win</w:t>
      </w:r>
      <w:r w:rsidR="004B4B7F" w:rsidRPr="004B4B7F">
        <w:rPr>
          <w:rFonts w:ascii="Arial" w:hAnsi="Arial" w:cs="Arial"/>
          <w:sz w:val="22"/>
          <w:szCs w:val="22"/>
        </w:rPr>
        <w:t xml:space="preserve"> </w:t>
      </w:r>
      <w:r w:rsidR="00D41093">
        <w:rPr>
          <w:rFonts w:ascii="Arial" w:hAnsi="Arial" w:cs="Arial"/>
          <w:sz w:val="22"/>
          <w:szCs w:val="22"/>
        </w:rPr>
        <w:t xml:space="preserve">outcomes, whereby </w:t>
      </w:r>
      <w:r w:rsidR="004B4B7F" w:rsidRPr="004B4B7F">
        <w:rPr>
          <w:rFonts w:ascii="Arial" w:hAnsi="Arial" w:cs="Arial"/>
          <w:sz w:val="22"/>
          <w:szCs w:val="22"/>
        </w:rPr>
        <w:t xml:space="preserve">both </w:t>
      </w:r>
      <w:r w:rsidR="004B4B7F">
        <w:rPr>
          <w:rFonts w:ascii="Arial" w:hAnsi="Arial" w:cs="Arial"/>
          <w:sz w:val="22"/>
          <w:szCs w:val="22"/>
        </w:rPr>
        <w:t>user and provider</w:t>
      </w:r>
      <w:r w:rsidR="00D41093">
        <w:rPr>
          <w:rFonts w:ascii="Arial" w:hAnsi="Arial" w:cs="Arial"/>
          <w:sz w:val="22"/>
          <w:szCs w:val="22"/>
        </w:rPr>
        <w:t xml:space="preserve"> benefit</w:t>
      </w:r>
      <w:r w:rsidR="004B4B7F">
        <w:rPr>
          <w:rFonts w:ascii="Arial" w:hAnsi="Arial" w:cs="Arial"/>
          <w:sz w:val="22"/>
          <w:szCs w:val="22"/>
        </w:rPr>
        <w:t>, which is compelling and presents well-founded optimism for expansion</w:t>
      </w:r>
      <w:r w:rsidR="00D41093">
        <w:rPr>
          <w:rFonts w:ascii="Arial" w:hAnsi="Arial" w:cs="Arial"/>
          <w:sz w:val="22"/>
          <w:szCs w:val="22"/>
        </w:rPr>
        <w:t xml:space="preserve"> in deployment as a solution in our cities and regions.</w:t>
      </w:r>
    </w:p>
    <w:p w:rsidR="008E6FB9" w:rsidRPr="00EE63D0" w:rsidRDefault="00AB0A57" w:rsidP="00EE63D0">
      <w:pPr>
        <w:pStyle w:val="ListParagraph"/>
        <w:numPr>
          <w:ilvl w:val="0"/>
          <w:numId w:val="3"/>
        </w:numPr>
        <w:spacing w:before="120" w:after="120"/>
        <w:outlineLvl w:val="0"/>
        <w:rPr>
          <w:rFonts w:ascii="Arial" w:hAnsi="Arial" w:cs="Arial"/>
          <w:sz w:val="22"/>
          <w:szCs w:val="22"/>
        </w:rPr>
      </w:pPr>
      <w:r w:rsidRPr="00EE63D0">
        <w:rPr>
          <w:rFonts w:ascii="Arial" w:hAnsi="Arial" w:cs="Arial"/>
          <w:b/>
          <w:sz w:val="22"/>
          <w:szCs w:val="22"/>
        </w:rPr>
        <w:t>Leveraging Technology</w:t>
      </w:r>
      <w:r w:rsidRPr="00C80204">
        <w:rPr>
          <w:rFonts w:ascii="Arial" w:hAnsi="Arial" w:cs="Arial"/>
          <w:sz w:val="22"/>
          <w:szCs w:val="22"/>
        </w:rPr>
        <w:t xml:space="preserve"> </w:t>
      </w:r>
      <w:r w:rsidR="00C80204">
        <w:rPr>
          <w:rFonts w:ascii="Arial" w:hAnsi="Arial" w:cs="Arial"/>
          <w:sz w:val="22"/>
          <w:szCs w:val="22"/>
        </w:rPr>
        <w:t>–</w:t>
      </w:r>
      <w:r w:rsidR="00C80204" w:rsidRPr="00C80204">
        <w:rPr>
          <w:rFonts w:ascii="Arial" w:hAnsi="Arial" w:cs="Arial"/>
          <w:sz w:val="22"/>
          <w:szCs w:val="22"/>
        </w:rPr>
        <w:t xml:space="preserve"> </w:t>
      </w:r>
      <w:r w:rsidR="00C80204">
        <w:rPr>
          <w:rFonts w:ascii="Arial" w:hAnsi="Arial" w:cs="Arial"/>
          <w:sz w:val="22"/>
          <w:szCs w:val="22"/>
        </w:rPr>
        <w:t xml:space="preserve">to deliver a high quality service response to </w:t>
      </w:r>
      <w:r w:rsidRPr="00EE63D0">
        <w:rPr>
          <w:rFonts w:ascii="Arial" w:hAnsi="Arial" w:cs="Arial"/>
          <w:sz w:val="22"/>
          <w:szCs w:val="22"/>
        </w:rPr>
        <w:t xml:space="preserve">the </w:t>
      </w:r>
      <w:r w:rsidR="00C80204">
        <w:rPr>
          <w:rFonts w:ascii="Arial" w:hAnsi="Arial" w:cs="Arial"/>
          <w:sz w:val="22"/>
          <w:szCs w:val="22"/>
        </w:rPr>
        <w:t>m</w:t>
      </w:r>
      <w:r w:rsidRPr="00EE63D0">
        <w:rPr>
          <w:rFonts w:ascii="Arial" w:hAnsi="Arial" w:cs="Arial"/>
          <w:sz w:val="22"/>
          <w:szCs w:val="22"/>
        </w:rPr>
        <w:t>ob</w:t>
      </w:r>
      <w:r w:rsidR="00C80204">
        <w:rPr>
          <w:rFonts w:ascii="Arial" w:hAnsi="Arial" w:cs="Arial"/>
          <w:sz w:val="22"/>
          <w:szCs w:val="22"/>
        </w:rPr>
        <w:t xml:space="preserve">ility demands of modern society, supporting service provision in line with customer need, where and when desired, and with an ease of use and reliability which will drive further demand. </w:t>
      </w:r>
      <w:r w:rsidR="00D41093">
        <w:rPr>
          <w:rFonts w:ascii="Arial" w:hAnsi="Arial" w:cs="Arial"/>
          <w:sz w:val="22"/>
          <w:szCs w:val="22"/>
        </w:rPr>
        <w:t xml:space="preserve">Utilising mobile applications, mobile payment systems and providing data driven services, which can operate in, or near real time for maximum efficiency and benefit. </w:t>
      </w:r>
    </w:p>
    <w:p w:rsidR="00AB0A57" w:rsidRPr="00EE63D0" w:rsidRDefault="00AB0A57" w:rsidP="00B86236">
      <w:pPr>
        <w:pStyle w:val="ListParagraph"/>
        <w:numPr>
          <w:ilvl w:val="0"/>
          <w:numId w:val="3"/>
        </w:numPr>
        <w:spacing w:before="120"/>
        <w:ind w:left="357" w:hanging="357"/>
        <w:outlineLvl w:val="0"/>
        <w:rPr>
          <w:rFonts w:ascii="Arial" w:hAnsi="Arial" w:cs="Arial"/>
          <w:sz w:val="22"/>
          <w:szCs w:val="22"/>
        </w:rPr>
      </w:pPr>
      <w:r w:rsidRPr="00EE63D0">
        <w:rPr>
          <w:rFonts w:ascii="Arial" w:hAnsi="Arial" w:cs="Arial"/>
          <w:b/>
          <w:sz w:val="22"/>
          <w:szCs w:val="22"/>
        </w:rPr>
        <w:t>Benefits for customers</w:t>
      </w:r>
      <w:r w:rsidRPr="00C80204">
        <w:rPr>
          <w:rFonts w:ascii="Arial" w:hAnsi="Arial" w:cs="Arial"/>
          <w:sz w:val="22"/>
          <w:szCs w:val="22"/>
        </w:rPr>
        <w:t xml:space="preserve"> </w:t>
      </w:r>
      <w:r w:rsidR="00C80204" w:rsidRPr="00C80204">
        <w:rPr>
          <w:rFonts w:ascii="Arial" w:hAnsi="Arial" w:cs="Arial"/>
          <w:sz w:val="22"/>
          <w:szCs w:val="22"/>
        </w:rPr>
        <w:t xml:space="preserve">– </w:t>
      </w:r>
      <w:r w:rsidR="00F5115B">
        <w:rPr>
          <w:rFonts w:ascii="Arial" w:hAnsi="Arial" w:cs="Arial"/>
          <w:sz w:val="22"/>
          <w:szCs w:val="22"/>
        </w:rPr>
        <w:t>potential customer benefits</w:t>
      </w:r>
      <w:r w:rsidR="00C80204">
        <w:rPr>
          <w:rFonts w:ascii="Arial" w:hAnsi="Arial" w:cs="Arial"/>
          <w:sz w:val="22"/>
          <w:szCs w:val="22"/>
        </w:rPr>
        <w:t xml:space="preserve"> are </w:t>
      </w:r>
      <w:r w:rsidR="00F5115B">
        <w:rPr>
          <w:rFonts w:ascii="Arial" w:hAnsi="Arial" w:cs="Arial"/>
          <w:sz w:val="22"/>
          <w:szCs w:val="22"/>
        </w:rPr>
        <w:t>significant, especially where addressing areas of service deficiency,</w:t>
      </w:r>
      <w:r w:rsidR="00C80204">
        <w:rPr>
          <w:rFonts w:ascii="Arial" w:hAnsi="Arial" w:cs="Arial"/>
          <w:sz w:val="22"/>
          <w:szCs w:val="22"/>
        </w:rPr>
        <w:t xml:space="preserve"> </w:t>
      </w:r>
      <w:r w:rsidR="00F5115B">
        <w:rPr>
          <w:rFonts w:ascii="Arial" w:hAnsi="Arial" w:cs="Arial"/>
          <w:sz w:val="22"/>
          <w:szCs w:val="22"/>
        </w:rPr>
        <w:t>and focus on the key service aspects of</w:t>
      </w:r>
      <w:r w:rsidR="00C80204">
        <w:rPr>
          <w:rFonts w:ascii="Arial" w:hAnsi="Arial" w:cs="Arial"/>
          <w:sz w:val="22"/>
          <w:szCs w:val="22"/>
        </w:rPr>
        <w:t xml:space="preserve"> </w:t>
      </w:r>
      <w:r w:rsidRPr="00EE63D0">
        <w:rPr>
          <w:rFonts w:ascii="Arial" w:hAnsi="Arial" w:cs="Arial"/>
          <w:sz w:val="22"/>
          <w:szCs w:val="22"/>
        </w:rPr>
        <w:t xml:space="preserve">convenience, </w:t>
      </w:r>
      <w:r w:rsidR="00F5115B">
        <w:rPr>
          <w:rFonts w:ascii="Arial" w:hAnsi="Arial" w:cs="Arial"/>
          <w:sz w:val="22"/>
          <w:szCs w:val="22"/>
        </w:rPr>
        <w:t xml:space="preserve">flexibility </w:t>
      </w:r>
      <w:r w:rsidRPr="00EE63D0">
        <w:rPr>
          <w:rFonts w:ascii="Arial" w:hAnsi="Arial" w:cs="Arial"/>
          <w:sz w:val="22"/>
          <w:szCs w:val="22"/>
        </w:rPr>
        <w:t>and accessibility</w:t>
      </w:r>
      <w:r w:rsidR="00C80204">
        <w:rPr>
          <w:rFonts w:ascii="Arial" w:hAnsi="Arial" w:cs="Arial"/>
          <w:sz w:val="22"/>
          <w:szCs w:val="22"/>
        </w:rPr>
        <w:t>:</w:t>
      </w:r>
    </w:p>
    <w:p w:rsidR="00AB0A57" w:rsidRDefault="00C80204" w:rsidP="00B86236">
      <w:pPr>
        <w:pStyle w:val="ListParagraph"/>
        <w:numPr>
          <w:ilvl w:val="1"/>
          <w:numId w:val="3"/>
        </w:numPr>
        <w:spacing w:before="120" w:after="120"/>
        <w:ind w:left="1077" w:hanging="357"/>
        <w:contextualSpacing/>
        <w:outlineLvl w:val="0"/>
        <w:rPr>
          <w:rFonts w:ascii="Arial" w:hAnsi="Arial" w:cs="Arial"/>
          <w:sz w:val="22"/>
          <w:szCs w:val="22"/>
        </w:rPr>
      </w:pPr>
      <w:r>
        <w:rPr>
          <w:rFonts w:ascii="Arial" w:hAnsi="Arial" w:cs="Arial"/>
          <w:sz w:val="22"/>
          <w:szCs w:val="22"/>
        </w:rPr>
        <w:t xml:space="preserve">A near </w:t>
      </w:r>
      <w:r w:rsidR="00AB0A57" w:rsidRPr="00EE63D0">
        <w:rPr>
          <w:rFonts w:ascii="Arial" w:hAnsi="Arial" w:cs="Arial"/>
          <w:sz w:val="22"/>
          <w:szCs w:val="22"/>
        </w:rPr>
        <w:t>‘</w:t>
      </w:r>
      <w:r>
        <w:rPr>
          <w:rFonts w:ascii="Arial" w:hAnsi="Arial" w:cs="Arial"/>
          <w:sz w:val="22"/>
          <w:szCs w:val="22"/>
        </w:rPr>
        <w:t>d</w:t>
      </w:r>
      <w:r w:rsidR="00AB0A57" w:rsidRPr="00EE63D0">
        <w:rPr>
          <w:rFonts w:ascii="Arial" w:hAnsi="Arial" w:cs="Arial"/>
          <w:sz w:val="22"/>
          <w:szCs w:val="22"/>
        </w:rPr>
        <w:t xml:space="preserve">oor-to-door’ service </w:t>
      </w:r>
      <w:r>
        <w:rPr>
          <w:rFonts w:ascii="Arial" w:hAnsi="Arial" w:cs="Arial"/>
          <w:sz w:val="22"/>
          <w:szCs w:val="22"/>
        </w:rPr>
        <w:t>that can</w:t>
      </w:r>
      <w:r w:rsidR="00AB0A57" w:rsidRPr="00EE63D0">
        <w:rPr>
          <w:rFonts w:ascii="Arial" w:hAnsi="Arial" w:cs="Arial"/>
          <w:sz w:val="22"/>
          <w:szCs w:val="22"/>
        </w:rPr>
        <w:t xml:space="preserve"> complement existing public transport</w:t>
      </w:r>
    </w:p>
    <w:p w:rsidR="00C80204" w:rsidRDefault="00C80204" w:rsidP="00B86236">
      <w:pPr>
        <w:pStyle w:val="ListParagraph"/>
        <w:numPr>
          <w:ilvl w:val="1"/>
          <w:numId w:val="3"/>
        </w:numPr>
        <w:spacing w:before="120" w:after="120"/>
        <w:ind w:left="1077" w:hanging="357"/>
        <w:contextualSpacing/>
        <w:outlineLvl w:val="0"/>
        <w:rPr>
          <w:rFonts w:ascii="Arial" w:hAnsi="Arial" w:cs="Arial"/>
          <w:sz w:val="22"/>
          <w:szCs w:val="22"/>
        </w:rPr>
      </w:pPr>
      <w:r>
        <w:rPr>
          <w:rFonts w:ascii="Arial" w:hAnsi="Arial" w:cs="Arial"/>
          <w:sz w:val="22"/>
          <w:szCs w:val="22"/>
        </w:rPr>
        <w:t>Onward accessibility between major destinations or mass transit nodes</w:t>
      </w:r>
    </w:p>
    <w:p w:rsidR="00C80204" w:rsidRDefault="00C80204" w:rsidP="00B86236">
      <w:pPr>
        <w:pStyle w:val="ListParagraph"/>
        <w:numPr>
          <w:ilvl w:val="1"/>
          <w:numId w:val="3"/>
        </w:numPr>
        <w:spacing w:before="120" w:after="120"/>
        <w:ind w:left="1077" w:hanging="357"/>
        <w:contextualSpacing/>
        <w:outlineLvl w:val="0"/>
        <w:rPr>
          <w:rFonts w:ascii="Arial" w:hAnsi="Arial" w:cs="Arial"/>
          <w:sz w:val="22"/>
          <w:szCs w:val="22"/>
        </w:rPr>
      </w:pPr>
      <w:r>
        <w:rPr>
          <w:rFonts w:ascii="Arial" w:hAnsi="Arial" w:cs="Arial"/>
          <w:sz w:val="22"/>
          <w:szCs w:val="22"/>
        </w:rPr>
        <w:t>Service availability at a desired time of travel</w:t>
      </w:r>
    </w:p>
    <w:p w:rsidR="00C80204" w:rsidRDefault="00C80204" w:rsidP="00B86236">
      <w:pPr>
        <w:pStyle w:val="ListParagraph"/>
        <w:numPr>
          <w:ilvl w:val="1"/>
          <w:numId w:val="3"/>
        </w:numPr>
        <w:spacing w:before="120" w:after="120"/>
        <w:ind w:left="1077" w:hanging="357"/>
        <w:contextualSpacing/>
        <w:outlineLvl w:val="0"/>
        <w:rPr>
          <w:rFonts w:ascii="Arial" w:hAnsi="Arial" w:cs="Arial"/>
          <w:sz w:val="22"/>
          <w:szCs w:val="22"/>
        </w:rPr>
      </w:pPr>
      <w:r>
        <w:rPr>
          <w:rFonts w:ascii="Arial" w:hAnsi="Arial" w:cs="Arial"/>
          <w:sz w:val="22"/>
          <w:szCs w:val="22"/>
        </w:rPr>
        <w:t>A price point which is relative to existing public transport modes</w:t>
      </w:r>
    </w:p>
    <w:p w:rsidR="008E6FB9" w:rsidRPr="00EE63D0" w:rsidRDefault="00C80204" w:rsidP="00B86236">
      <w:pPr>
        <w:pStyle w:val="ListParagraph"/>
        <w:numPr>
          <w:ilvl w:val="1"/>
          <w:numId w:val="3"/>
        </w:numPr>
        <w:spacing w:before="120" w:after="120"/>
        <w:ind w:left="1077" w:hanging="357"/>
        <w:outlineLvl w:val="0"/>
        <w:rPr>
          <w:rFonts w:ascii="Arial" w:hAnsi="Arial" w:cs="Arial"/>
          <w:sz w:val="22"/>
          <w:szCs w:val="22"/>
        </w:rPr>
      </w:pPr>
      <w:r>
        <w:rPr>
          <w:rFonts w:ascii="Arial" w:hAnsi="Arial" w:cs="Arial"/>
          <w:sz w:val="22"/>
          <w:szCs w:val="22"/>
        </w:rPr>
        <w:t>I</w:t>
      </w:r>
      <w:r w:rsidR="00AB0A57" w:rsidRPr="00EE63D0">
        <w:rPr>
          <w:rFonts w:ascii="Arial" w:hAnsi="Arial" w:cs="Arial"/>
          <w:sz w:val="22"/>
          <w:szCs w:val="22"/>
        </w:rPr>
        <w:t>ncreas</w:t>
      </w:r>
      <w:r w:rsidR="00F5115B">
        <w:rPr>
          <w:rFonts w:ascii="Arial" w:hAnsi="Arial" w:cs="Arial"/>
          <w:sz w:val="22"/>
          <w:szCs w:val="22"/>
        </w:rPr>
        <w:t>ed</w:t>
      </w:r>
      <w:r w:rsidR="00AB0A57" w:rsidRPr="00EE63D0">
        <w:rPr>
          <w:rFonts w:ascii="Arial" w:hAnsi="Arial" w:cs="Arial"/>
          <w:sz w:val="22"/>
          <w:szCs w:val="22"/>
        </w:rPr>
        <w:t xml:space="preserve"> confidence in service reliability </w:t>
      </w:r>
    </w:p>
    <w:p w:rsidR="00AB0A57" w:rsidRPr="00EE63D0" w:rsidRDefault="00AB0A57" w:rsidP="00B86236">
      <w:pPr>
        <w:pStyle w:val="ListParagraph"/>
        <w:numPr>
          <w:ilvl w:val="0"/>
          <w:numId w:val="3"/>
        </w:numPr>
        <w:spacing w:before="120"/>
        <w:ind w:left="357" w:hanging="357"/>
        <w:outlineLvl w:val="0"/>
        <w:rPr>
          <w:rFonts w:ascii="Arial" w:hAnsi="Arial" w:cs="Arial"/>
          <w:sz w:val="22"/>
          <w:szCs w:val="22"/>
        </w:rPr>
      </w:pPr>
      <w:r w:rsidRPr="00EE63D0">
        <w:rPr>
          <w:rFonts w:ascii="Arial" w:hAnsi="Arial" w:cs="Arial"/>
          <w:b/>
          <w:sz w:val="22"/>
          <w:szCs w:val="22"/>
        </w:rPr>
        <w:t>Governmen</w:t>
      </w:r>
      <w:r w:rsidR="00C80204">
        <w:rPr>
          <w:rFonts w:ascii="Arial" w:hAnsi="Arial" w:cs="Arial"/>
          <w:b/>
          <w:sz w:val="22"/>
          <w:szCs w:val="22"/>
        </w:rPr>
        <w:t>t and operator benefits</w:t>
      </w:r>
      <w:r w:rsidR="00C80204" w:rsidRPr="00C80204">
        <w:rPr>
          <w:rFonts w:ascii="Arial" w:hAnsi="Arial" w:cs="Arial"/>
          <w:sz w:val="22"/>
          <w:szCs w:val="22"/>
        </w:rPr>
        <w:t xml:space="preserve"> -</w:t>
      </w:r>
      <w:r w:rsidRPr="00EE63D0">
        <w:rPr>
          <w:rFonts w:ascii="Arial" w:hAnsi="Arial" w:cs="Arial"/>
          <w:b/>
          <w:sz w:val="22"/>
          <w:szCs w:val="22"/>
        </w:rPr>
        <w:t xml:space="preserve"> </w:t>
      </w:r>
      <w:r w:rsidRPr="00EE63D0">
        <w:rPr>
          <w:rFonts w:ascii="Arial" w:hAnsi="Arial" w:cs="Arial"/>
          <w:sz w:val="22"/>
          <w:szCs w:val="22"/>
        </w:rPr>
        <w:t>operational efficiencies</w:t>
      </w:r>
      <w:r w:rsidR="00F5115B">
        <w:rPr>
          <w:rFonts w:ascii="Arial" w:hAnsi="Arial" w:cs="Arial"/>
          <w:sz w:val="22"/>
          <w:szCs w:val="22"/>
        </w:rPr>
        <w:t xml:space="preserve"> through</w:t>
      </w:r>
      <w:r w:rsidR="00C80204">
        <w:rPr>
          <w:rFonts w:ascii="Arial" w:hAnsi="Arial" w:cs="Arial"/>
          <w:sz w:val="22"/>
          <w:szCs w:val="22"/>
        </w:rPr>
        <w:t xml:space="preserve"> optimised asset </w:t>
      </w:r>
      <w:r w:rsidR="00F5115B">
        <w:rPr>
          <w:rFonts w:ascii="Arial" w:hAnsi="Arial" w:cs="Arial"/>
          <w:sz w:val="22"/>
          <w:szCs w:val="22"/>
        </w:rPr>
        <w:t>use and service delivery</w:t>
      </w:r>
      <w:r w:rsidR="00C80204">
        <w:rPr>
          <w:rFonts w:ascii="Arial" w:hAnsi="Arial" w:cs="Arial"/>
          <w:sz w:val="22"/>
          <w:szCs w:val="22"/>
        </w:rPr>
        <w:t xml:space="preserve"> an</w:t>
      </w:r>
      <w:r w:rsidR="00F5115B">
        <w:rPr>
          <w:rFonts w:ascii="Arial" w:hAnsi="Arial" w:cs="Arial"/>
          <w:sz w:val="22"/>
          <w:szCs w:val="22"/>
        </w:rPr>
        <w:t>d</w:t>
      </w:r>
      <w:r w:rsidR="00C80204">
        <w:rPr>
          <w:rFonts w:ascii="Arial" w:hAnsi="Arial" w:cs="Arial"/>
          <w:sz w:val="22"/>
          <w:szCs w:val="22"/>
        </w:rPr>
        <w:t xml:space="preserve"> sustainability:</w:t>
      </w:r>
    </w:p>
    <w:p w:rsidR="00AB0A57" w:rsidRPr="00EE63D0" w:rsidRDefault="00C80204" w:rsidP="00B86236">
      <w:pPr>
        <w:pStyle w:val="ListParagraph"/>
        <w:numPr>
          <w:ilvl w:val="1"/>
          <w:numId w:val="3"/>
        </w:numPr>
        <w:spacing w:before="120" w:after="120"/>
        <w:ind w:left="1077" w:hanging="357"/>
        <w:contextualSpacing/>
        <w:outlineLvl w:val="0"/>
        <w:rPr>
          <w:rFonts w:ascii="Arial" w:hAnsi="Arial" w:cs="Arial"/>
          <w:sz w:val="22"/>
          <w:szCs w:val="22"/>
        </w:rPr>
      </w:pPr>
      <w:r>
        <w:rPr>
          <w:rFonts w:ascii="Arial" w:hAnsi="Arial" w:cs="Arial"/>
          <w:sz w:val="22"/>
          <w:szCs w:val="22"/>
        </w:rPr>
        <w:t>O</w:t>
      </w:r>
      <w:r w:rsidR="00AB0A57" w:rsidRPr="00EE63D0">
        <w:rPr>
          <w:rFonts w:ascii="Arial" w:hAnsi="Arial" w:cs="Arial"/>
          <w:sz w:val="22"/>
          <w:szCs w:val="22"/>
        </w:rPr>
        <w:t xml:space="preserve">ptimising government and tax payers investment in public transport </w:t>
      </w:r>
    </w:p>
    <w:p w:rsidR="00AB0A57" w:rsidRPr="00EE63D0" w:rsidRDefault="00C80204" w:rsidP="00B86236">
      <w:pPr>
        <w:pStyle w:val="ListParagraph"/>
        <w:numPr>
          <w:ilvl w:val="1"/>
          <w:numId w:val="3"/>
        </w:numPr>
        <w:spacing w:before="120" w:after="120"/>
        <w:ind w:left="1077" w:hanging="357"/>
        <w:contextualSpacing/>
        <w:outlineLvl w:val="0"/>
        <w:rPr>
          <w:rFonts w:ascii="Arial" w:hAnsi="Arial" w:cs="Arial"/>
          <w:sz w:val="22"/>
          <w:szCs w:val="22"/>
        </w:rPr>
      </w:pPr>
      <w:r>
        <w:rPr>
          <w:rFonts w:ascii="Arial" w:hAnsi="Arial" w:cs="Arial"/>
          <w:sz w:val="22"/>
          <w:szCs w:val="22"/>
        </w:rPr>
        <w:t>E</w:t>
      </w:r>
      <w:r w:rsidR="00AB0A57" w:rsidRPr="00EE63D0">
        <w:rPr>
          <w:rFonts w:ascii="Arial" w:hAnsi="Arial" w:cs="Arial"/>
          <w:sz w:val="22"/>
          <w:szCs w:val="22"/>
        </w:rPr>
        <w:t>nsuring higher cost returns and lower rates of subsidy by optimising fleet efficiency, reducing running costs</w:t>
      </w:r>
    </w:p>
    <w:p w:rsidR="00AB0A57" w:rsidRDefault="00C80204" w:rsidP="00B86236">
      <w:pPr>
        <w:pStyle w:val="ListParagraph"/>
        <w:numPr>
          <w:ilvl w:val="1"/>
          <w:numId w:val="3"/>
        </w:numPr>
        <w:spacing w:before="120" w:after="120"/>
        <w:ind w:left="1077" w:hanging="357"/>
        <w:contextualSpacing/>
        <w:outlineLvl w:val="0"/>
        <w:rPr>
          <w:rFonts w:ascii="Arial" w:hAnsi="Arial" w:cs="Arial"/>
          <w:sz w:val="22"/>
          <w:szCs w:val="22"/>
        </w:rPr>
      </w:pPr>
      <w:r>
        <w:rPr>
          <w:rFonts w:ascii="Arial" w:hAnsi="Arial" w:cs="Arial"/>
          <w:sz w:val="22"/>
          <w:szCs w:val="22"/>
        </w:rPr>
        <w:t>allowing</w:t>
      </w:r>
      <w:r w:rsidR="00AB0A57" w:rsidRPr="00EE63D0">
        <w:rPr>
          <w:rFonts w:ascii="Arial" w:hAnsi="Arial" w:cs="Arial"/>
          <w:sz w:val="22"/>
          <w:szCs w:val="22"/>
        </w:rPr>
        <w:t xml:space="preserve"> prioritisa</w:t>
      </w:r>
      <w:r>
        <w:rPr>
          <w:rFonts w:ascii="Arial" w:hAnsi="Arial" w:cs="Arial"/>
          <w:sz w:val="22"/>
          <w:szCs w:val="22"/>
        </w:rPr>
        <w:t>tion of services to customers</w:t>
      </w:r>
    </w:p>
    <w:p w:rsidR="00C80204" w:rsidRPr="00EE63D0" w:rsidRDefault="00C80204" w:rsidP="00B86236">
      <w:pPr>
        <w:pStyle w:val="ListParagraph"/>
        <w:numPr>
          <w:ilvl w:val="1"/>
          <w:numId w:val="3"/>
        </w:numPr>
        <w:spacing w:before="120" w:after="120"/>
        <w:ind w:left="1077" w:hanging="357"/>
        <w:contextualSpacing/>
        <w:outlineLvl w:val="0"/>
        <w:rPr>
          <w:rFonts w:ascii="Arial" w:hAnsi="Arial" w:cs="Arial"/>
          <w:sz w:val="22"/>
          <w:szCs w:val="22"/>
        </w:rPr>
      </w:pPr>
      <w:r>
        <w:rPr>
          <w:rFonts w:ascii="Arial" w:hAnsi="Arial" w:cs="Arial"/>
          <w:sz w:val="22"/>
          <w:szCs w:val="22"/>
        </w:rPr>
        <w:t>Encouraging</w:t>
      </w:r>
      <w:r w:rsidRPr="00EE63D0">
        <w:rPr>
          <w:rFonts w:ascii="Arial" w:hAnsi="Arial" w:cs="Arial"/>
          <w:sz w:val="22"/>
          <w:szCs w:val="22"/>
        </w:rPr>
        <w:t xml:space="preserve"> modal shift away from single occupancy vehicle </w:t>
      </w:r>
    </w:p>
    <w:p w:rsidR="00C80204" w:rsidRPr="00EE63D0" w:rsidRDefault="00C80204" w:rsidP="00B86236">
      <w:pPr>
        <w:pStyle w:val="ListParagraph"/>
        <w:numPr>
          <w:ilvl w:val="1"/>
          <w:numId w:val="3"/>
        </w:numPr>
        <w:spacing w:before="120" w:after="120"/>
        <w:ind w:left="1077" w:hanging="357"/>
        <w:outlineLvl w:val="0"/>
        <w:rPr>
          <w:rFonts w:ascii="Arial" w:hAnsi="Arial" w:cs="Arial"/>
          <w:sz w:val="22"/>
          <w:szCs w:val="22"/>
        </w:rPr>
      </w:pPr>
      <w:r w:rsidRPr="00EE63D0">
        <w:rPr>
          <w:rFonts w:ascii="Arial" w:hAnsi="Arial" w:cs="Arial"/>
          <w:sz w:val="22"/>
          <w:szCs w:val="22"/>
        </w:rPr>
        <w:t>Potential of reducing traffic congestion and pollution</w:t>
      </w:r>
    </w:p>
    <w:p w:rsidR="00875493" w:rsidRDefault="00875493" w:rsidP="00C82AF1">
      <w:pPr>
        <w:spacing w:before="120" w:after="120"/>
        <w:outlineLvl w:val="0"/>
        <w:rPr>
          <w:rFonts w:ascii="Arial" w:hAnsi="Arial" w:cs="Arial"/>
          <w:sz w:val="22"/>
          <w:szCs w:val="22"/>
        </w:rPr>
      </w:pPr>
      <w:r>
        <w:rPr>
          <w:rFonts w:ascii="Arial" w:hAnsi="Arial" w:cs="Arial"/>
          <w:sz w:val="22"/>
          <w:szCs w:val="22"/>
        </w:rPr>
        <w:t>F</w:t>
      </w:r>
      <w:r w:rsidR="00C80204">
        <w:rPr>
          <w:rFonts w:ascii="Arial" w:hAnsi="Arial" w:cs="Arial"/>
          <w:sz w:val="22"/>
          <w:szCs w:val="22"/>
        </w:rPr>
        <w:t xml:space="preserve">rom an economic perspective we see further optimisation of the potential </w:t>
      </w:r>
      <w:r>
        <w:rPr>
          <w:rFonts w:ascii="Arial" w:hAnsi="Arial" w:cs="Arial"/>
          <w:sz w:val="22"/>
          <w:szCs w:val="22"/>
        </w:rPr>
        <w:t>for</w:t>
      </w:r>
      <w:r w:rsidR="00C80204">
        <w:rPr>
          <w:rFonts w:ascii="Arial" w:hAnsi="Arial" w:cs="Arial"/>
          <w:sz w:val="22"/>
          <w:szCs w:val="22"/>
        </w:rPr>
        <w:t xml:space="preserve"> r</w:t>
      </w:r>
      <w:r w:rsidR="007E15FB">
        <w:rPr>
          <w:rFonts w:ascii="Arial" w:hAnsi="Arial" w:cs="Arial"/>
          <w:sz w:val="22"/>
          <w:szCs w:val="22"/>
        </w:rPr>
        <w:t xml:space="preserve">educing access trips </w:t>
      </w:r>
      <w:r w:rsidR="00C80204">
        <w:rPr>
          <w:rFonts w:ascii="Arial" w:hAnsi="Arial" w:cs="Arial"/>
          <w:sz w:val="22"/>
          <w:szCs w:val="22"/>
        </w:rPr>
        <w:t>(</w:t>
      </w:r>
      <w:r w:rsidR="007E15FB">
        <w:rPr>
          <w:rFonts w:ascii="Arial" w:hAnsi="Arial" w:cs="Arial"/>
          <w:sz w:val="22"/>
          <w:szCs w:val="22"/>
        </w:rPr>
        <w:t>‘access modes’</w:t>
      </w:r>
      <w:r w:rsidR="00C80204">
        <w:rPr>
          <w:rFonts w:ascii="Arial" w:hAnsi="Arial" w:cs="Arial"/>
          <w:sz w:val="22"/>
          <w:szCs w:val="22"/>
        </w:rPr>
        <w:t>), by</w:t>
      </w:r>
      <w:r w:rsidR="007E15FB">
        <w:rPr>
          <w:rFonts w:ascii="Arial" w:hAnsi="Arial" w:cs="Arial"/>
          <w:sz w:val="22"/>
          <w:szCs w:val="22"/>
        </w:rPr>
        <w:t xml:space="preserve"> removing </w:t>
      </w:r>
      <w:r w:rsidR="00C80204">
        <w:rPr>
          <w:rFonts w:ascii="Arial" w:hAnsi="Arial" w:cs="Arial"/>
          <w:sz w:val="22"/>
          <w:szCs w:val="22"/>
        </w:rPr>
        <w:t>the potential need for multiple modal transfers</w:t>
      </w:r>
      <w:r>
        <w:rPr>
          <w:rFonts w:ascii="Arial" w:hAnsi="Arial" w:cs="Arial"/>
          <w:sz w:val="22"/>
          <w:szCs w:val="22"/>
        </w:rPr>
        <w:t>. This has a knock-</w:t>
      </w:r>
      <w:r w:rsidR="00C80204">
        <w:rPr>
          <w:rFonts w:ascii="Arial" w:hAnsi="Arial" w:cs="Arial"/>
          <w:sz w:val="22"/>
          <w:szCs w:val="22"/>
        </w:rPr>
        <w:t>on effect of</w:t>
      </w:r>
      <w:r w:rsidR="007E15FB">
        <w:rPr>
          <w:rFonts w:ascii="Arial" w:hAnsi="Arial" w:cs="Arial"/>
          <w:sz w:val="22"/>
          <w:szCs w:val="22"/>
        </w:rPr>
        <w:t xml:space="preserve"> freeing up </w:t>
      </w:r>
      <w:r w:rsidR="00C80204">
        <w:rPr>
          <w:rFonts w:ascii="Arial" w:hAnsi="Arial" w:cs="Arial"/>
          <w:sz w:val="22"/>
          <w:szCs w:val="22"/>
        </w:rPr>
        <w:t>resources or ‘</w:t>
      </w:r>
      <w:r w:rsidR="007E15FB">
        <w:rPr>
          <w:rFonts w:ascii="Arial" w:hAnsi="Arial" w:cs="Arial"/>
          <w:sz w:val="22"/>
          <w:szCs w:val="22"/>
        </w:rPr>
        <w:t>room in the system</w:t>
      </w:r>
      <w:r w:rsidR="00C80204">
        <w:rPr>
          <w:rFonts w:ascii="Arial" w:hAnsi="Arial" w:cs="Arial"/>
          <w:sz w:val="22"/>
          <w:szCs w:val="22"/>
        </w:rPr>
        <w:t>’</w:t>
      </w:r>
      <w:r w:rsidR="007E15FB">
        <w:rPr>
          <w:rFonts w:ascii="Arial" w:hAnsi="Arial" w:cs="Arial"/>
          <w:sz w:val="22"/>
          <w:szCs w:val="22"/>
        </w:rPr>
        <w:t xml:space="preserve"> for others. This should reduce congestion both in the public transport system and on </w:t>
      </w:r>
      <w:r w:rsidR="00C80204">
        <w:rPr>
          <w:rFonts w:ascii="Arial" w:hAnsi="Arial" w:cs="Arial"/>
          <w:sz w:val="22"/>
          <w:szCs w:val="22"/>
        </w:rPr>
        <w:t xml:space="preserve">our </w:t>
      </w:r>
      <w:r w:rsidR="007E15FB">
        <w:rPr>
          <w:rFonts w:ascii="Arial" w:hAnsi="Arial" w:cs="Arial"/>
          <w:sz w:val="22"/>
          <w:szCs w:val="22"/>
        </w:rPr>
        <w:t>road</w:t>
      </w:r>
      <w:r w:rsidR="00C80204">
        <w:rPr>
          <w:rFonts w:ascii="Arial" w:hAnsi="Arial" w:cs="Arial"/>
          <w:sz w:val="22"/>
          <w:szCs w:val="22"/>
        </w:rPr>
        <w:t xml:space="preserve"> networks, thus </w:t>
      </w:r>
      <w:r w:rsidR="007E15FB">
        <w:rPr>
          <w:rFonts w:ascii="Arial" w:hAnsi="Arial" w:cs="Arial"/>
          <w:sz w:val="22"/>
          <w:szCs w:val="22"/>
        </w:rPr>
        <w:t>increasing economic productivity through improvements in travel times</w:t>
      </w:r>
      <w:r w:rsidR="00C80204">
        <w:rPr>
          <w:rFonts w:ascii="Arial" w:hAnsi="Arial" w:cs="Arial"/>
          <w:sz w:val="22"/>
          <w:szCs w:val="22"/>
        </w:rPr>
        <w:t xml:space="preserve"> and more efficient use of assets</w:t>
      </w:r>
      <w:r w:rsidR="007E15FB">
        <w:rPr>
          <w:rFonts w:ascii="Arial" w:hAnsi="Arial" w:cs="Arial"/>
          <w:sz w:val="22"/>
          <w:szCs w:val="22"/>
        </w:rPr>
        <w:t xml:space="preserve">. </w:t>
      </w:r>
    </w:p>
    <w:p w:rsidR="00875493" w:rsidRDefault="00875493" w:rsidP="00C82AF1">
      <w:pPr>
        <w:spacing w:before="120" w:after="120"/>
        <w:outlineLvl w:val="0"/>
        <w:rPr>
          <w:rFonts w:ascii="Arial" w:hAnsi="Arial" w:cs="Arial"/>
          <w:sz w:val="22"/>
          <w:szCs w:val="22"/>
        </w:rPr>
      </w:pPr>
      <w:r>
        <w:rPr>
          <w:rFonts w:ascii="Arial" w:hAnsi="Arial" w:cs="Arial"/>
          <w:sz w:val="22"/>
          <w:szCs w:val="22"/>
        </w:rPr>
        <w:t>Further</w:t>
      </w:r>
      <w:r w:rsidR="00A5710B">
        <w:rPr>
          <w:rFonts w:ascii="Arial" w:hAnsi="Arial" w:cs="Arial"/>
          <w:sz w:val="22"/>
          <w:szCs w:val="22"/>
        </w:rPr>
        <w:t xml:space="preserve">, as McKinsey </w:t>
      </w:r>
      <w:r>
        <w:rPr>
          <w:rFonts w:ascii="Arial" w:hAnsi="Arial" w:cs="Arial"/>
          <w:sz w:val="22"/>
          <w:szCs w:val="22"/>
        </w:rPr>
        <w:t>described</w:t>
      </w:r>
      <w:r w:rsidR="00A5710B">
        <w:rPr>
          <w:rFonts w:ascii="Arial" w:hAnsi="Arial" w:cs="Arial"/>
          <w:sz w:val="22"/>
          <w:szCs w:val="22"/>
        </w:rPr>
        <w:t xml:space="preserve"> in their balanced paper on </w:t>
      </w:r>
      <w:r>
        <w:rPr>
          <w:rFonts w:ascii="Arial" w:hAnsi="Arial" w:cs="Arial"/>
          <w:sz w:val="22"/>
          <w:szCs w:val="22"/>
        </w:rPr>
        <w:t xml:space="preserve">perspectives </w:t>
      </w:r>
      <w:r w:rsidR="00A5710B">
        <w:rPr>
          <w:rFonts w:ascii="Arial" w:hAnsi="Arial" w:cs="Arial"/>
          <w:sz w:val="22"/>
          <w:szCs w:val="22"/>
        </w:rPr>
        <w:t xml:space="preserve">for future mobility, we </w:t>
      </w:r>
      <w:r>
        <w:rPr>
          <w:rFonts w:ascii="Arial" w:hAnsi="Arial" w:cs="Arial"/>
          <w:sz w:val="22"/>
          <w:szCs w:val="22"/>
        </w:rPr>
        <w:t xml:space="preserve">should utilise </w:t>
      </w:r>
      <w:r w:rsidR="00A5710B">
        <w:rPr>
          <w:rFonts w:ascii="Arial" w:hAnsi="Arial" w:cs="Arial"/>
          <w:sz w:val="22"/>
          <w:szCs w:val="22"/>
        </w:rPr>
        <w:t xml:space="preserve">the benefit of strong </w:t>
      </w:r>
      <w:r>
        <w:rPr>
          <w:rFonts w:ascii="Arial" w:hAnsi="Arial" w:cs="Arial"/>
          <w:sz w:val="22"/>
          <w:szCs w:val="22"/>
        </w:rPr>
        <w:t xml:space="preserve">partnerships between the </w:t>
      </w:r>
      <w:r w:rsidR="00A5710B">
        <w:rPr>
          <w:rFonts w:ascii="Arial" w:hAnsi="Arial" w:cs="Arial"/>
          <w:sz w:val="22"/>
          <w:szCs w:val="22"/>
        </w:rPr>
        <w:t xml:space="preserve">public and private sector </w:t>
      </w:r>
      <w:r>
        <w:rPr>
          <w:rFonts w:ascii="Arial" w:hAnsi="Arial" w:cs="Arial"/>
          <w:sz w:val="22"/>
          <w:szCs w:val="22"/>
        </w:rPr>
        <w:t xml:space="preserve">and also </w:t>
      </w:r>
      <w:r w:rsidR="00A5710B">
        <w:rPr>
          <w:rFonts w:ascii="Arial" w:hAnsi="Arial" w:cs="Arial"/>
          <w:sz w:val="22"/>
          <w:szCs w:val="22"/>
        </w:rPr>
        <w:t xml:space="preserve">plan now for </w:t>
      </w:r>
      <w:r>
        <w:rPr>
          <w:rFonts w:ascii="Arial" w:hAnsi="Arial" w:cs="Arial"/>
          <w:sz w:val="22"/>
          <w:szCs w:val="22"/>
        </w:rPr>
        <w:t xml:space="preserve">a future </w:t>
      </w:r>
      <w:r w:rsidR="00A5710B">
        <w:rPr>
          <w:rFonts w:ascii="Arial" w:hAnsi="Arial" w:cs="Arial"/>
          <w:sz w:val="22"/>
          <w:szCs w:val="22"/>
        </w:rPr>
        <w:t xml:space="preserve">which is already here. </w:t>
      </w:r>
      <w:r w:rsidR="00A5710B" w:rsidRPr="00A5710B">
        <w:rPr>
          <w:rFonts w:ascii="Arial" w:hAnsi="Arial" w:cs="Arial"/>
          <w:i/>
          <w:sz w:val="22"/>
          <w:szCs w:val="22"/>
        </w:rPr>
        <w:t>To best capture the benefits, the public and private sector - at a local and global level - need to prepare for the future, not wait for it. Governments may want to anticipate these new mobility models by crafting regulations consistent with consumer-friendly technological developments that also promote larger public goals, such as clean air and reduced congestion. They need to think ahead, with regard to both replacing the possible loss of fuel-tax revenue and reviewing their connection with the private sector. Strong partnerships that make it easy to blend public transit and private mobility will likely produce the best solutions</w:t>
      </w:r>
      <w:r>
        <w:rPr>
          <w:rStyle w:val="EndnoteReference"/>
          <w:rFonts w:ascii="Arial" w:hAnsi="Arial" w:cs="Arial"/>
          <w:i/>
          <w:sz w:val="22"/>
          <w:szCs w:val="22"/>
        </w:rPr>
        <w:endnoteReference w:id="10"/>
      </w:r>
      <w:r w:rsidR="00A5710B" w:rsidRPr="00A5710B">
        <w:rPr>
          <w:rFonts w:ascii="Arial" w:hAnsi="Arial" w:cs="Arial"/>
          <w:i/>
          <w:sz w:val="22"/>
          <w:szCs w:val="22"/>
        </w:rPr>
        <w:t>.</w:t>
      </w:r>
      <w:r w:rsidR="00A5710B">
        <w:rPr>
          <w:rFonts w:ascii="Arial" w:hAnsi="Arial" w:cs="Arial"/>
          <w:sz w:val="22"/>
          <w:szCs w:val="22"/>
        </w:rPr>
        <w:t xml:space="preserve"> </w:t>
      </w:r>
    </w:p>
    <w:p w:rsidR="00AB0A57" w:rsidRPr="00875493" w:rsidRDefault="00875493" w:rsidP="00C82AF1">
      <w:pPr>
        <w:spacing w:before="120" w:after="120"/>
        <w:outlineLvl w:val="0"/>
        <w:rPr>
          <w:rFonts w:ascii="Arial" w:hAnsi="Arial" w:cs="Arial"/>
          <w:sz w:val="22"/>
          <w:szCs w:val="22"/>
        </w:rPr>
      </w:pPr>
      <w:r>
        <w:rPr>
          <w:rFonts w:ascii="Arial" w:hAnsi="Arial" w:cs="Arial"/>
          <w:sz w:val="22"/>
          <w:szCs w:val="22"/>
        </w:rPr>
        <w:t xml:space="preserve">Furthermore, </w:t>
      </w:r>
      <w:r w:rsidR="00A5710B">
        <w:rPr>
          <w:rFonts w:ascii="Arial" w:hAnsi="Arial" w:cs="Arial"/>
          <w:sz w:val="22"/>
          <w:szCs w:val="22"/>
        </w:rPr>
        <w:t xml:space="preserve">the significance of this to global cities in terms of their competitiveness on the global scale: </w:t>
      </w:r>
      <w:r w:rsidRPr="00875493">
        <w:rPr>
          <w:rFonts w:ascii="Arial" w:hAnsi="Arial" w:cs="Arial"/>
          <w:i/>
          <w:sz w:val="22"/>
          <w:szCs w:val="22"/>
        </w:rPr>
        <w:t>getting mobility right could be a significant competitive advantage for cities. This shift can help clear the air of pollution and reduce traffic deaths. It is an opportunity to improve the quality of life</w:t>
      </w:r>
      <w:r>
        <w:rPr>
          <w:rFonts w:ascii="Arial" w:hAnsi="Arial" w:cs="Arial"/>
          <w:i/>
          <w:sz w:val="22"/>
          <w:szCs w:val="22"/>
        </w:rPr>
        <w:t xml:space="preserve"> - </w:t>
      </w:r>
      <w:r w:rsidRPr="00875493">
        <w:rPr>
          <w:rFonts w:ascii="Arial" w:hAnsi="Arial" w:cs="Arial"/>
          <w:i/>
          <w:sz w:val="22"/>
          <w:szCs w:val="22"/>
        </w:rPr>
        <w:t>day in, day out</w:t>
      </w:r>
      <w:r>
        <w:rPr>
          <w:rFonts w:ascii="Arial" w:hAnsi="Arial" w:cs="Arial"/>
          <w:i/>
          <w:sz w:val="22"/>
          <w:szCs w:val="22"/>
        </w:rPr>
        <w:t xml:space="preserve"> - </w:t>
      </w:r>
      <w:r w:rsidRPr="00875493">
        <w:rPr>
          <w:rFonts w:ascii="Arial" w:hAnsi="Arial" w:cs="Arial"/>
          <w:i/>
          <w:sz w:val="22"/>
          <w:szCs w:val="22"/>
        </w:rPr>
        <w:t>for billions of people.</w:t>
      </w:r>
    </w:p>
    <w:p w:rsidR="00BE2AC6" w:rsidRDefault="000E0451" w:rsidP="00C82AF1">
      <w:pPr>
        <w:spacing w:before="120" w:after="120"/>
        <w:outlineLvl w:val="0"/>
        <w:rPr>
          <w:rFonts w:ascii="Arial" w:hAnsi="Arial" w:cs="Arial"/>
          <w:b/>
          <w:bCs/>
          <w:sz w:val="28"/>
          <w:szCs w:val="28"/>
        </w:rPr>
      </w:pPr>
      <w:r>
        <w:rPr>
          <w:rFonts w:ascii="Arial" w:hAnsi="Arial" w:cs="Arial"/>
          <w:b/>
          <w:bCs/>
          <w:sz w:val="28"/>
          <w:szCs w:val="28"/>
        </w:rPr>
        <w:br w:type="page"/>
      </w:r>
      <w:r w:rsidR="00FD12A6">
        <w:rPr>
          <w:rFonts w:ascii="Arial" w:hAnsi="Arial" w:cs="Arial"/>
          <w:b/>
          <w:bCs/>
          <w:sz w:val="28"/>
          <w:szCs w:val="28"/>
        </w:rPr>
        <w:lastRenderedPageBreak/>
        <w:t>4</w:t>
      </w:r>
      <w:r w:rsidR="00BE2AC6">
        <w:rPr>
          <w:rFonts w:ascii="Arial" w:hAnsi="Arial" w:cs="Arial"/>
          <w:b/>
          <w:bCs/>
          <w:sz w:val="28"/>
          <w:szCs w:val="28"/>
        </w:rPr>
        <w:t xml:space="preserve">. </w:t>
      </w:r>
      <w:r w:rsidR="000D1E72">
        <w:rPr>
          <w:rFonts w:ascii="Arial" w:hAnsi="Arial" w:cs="Arial"/>
          <w:b/>
          <w:bCs/>
          <w:sz w:val="28"/>
          <w:szCs w:val="28"/>
        </w:rPr>
        <w:t xml:space="preserve">NSW </w:t>
      </w:r>
      <w:r w:rsidR="00D37B6D">
        <w:rPr>
          <w:rFonts w:ascii="Arial" w:hAnsi="Arial" w:cs="Arial"/>
          <w:b/>
          <w:bCs/>
          <w:sz w:val="28"/>
          <w:szCs w:val="28"/>
        </w:rPr>
        <w:t>ON-DEMAND PUBLIC TRANSPORT TRIALS</w:t>
      </w:r>
      <w:r w:rsidR="000D1E72">
        <w:rPr>
          <w:rFonts w:ascii="Arial" w:hAnsi="Arial" w:cs="Arial"/>
          <w:b/>
          <w:bCs/>
          <w:sz w:val="28"/>
          <w:szCs w:val="28"/>
        </w:rPr>
        <w:t xml:space="preserve">: </w:t>
      </w:r>
      <w:r w:rsidR="00D37B6D">
        <w:rPr>
          <w:rFonts w:ascii="Arial" w:hAnsi="Arial" w:cs="Arial"/>
          <w:b/>
          <w:bCs/>
          <w:sz w:val="28"/>
          <w:szCs w:val="28"/>
        </w:rPr>
        <w:t>WHAT HAVE WE LEARNT SO FAR?</w:t>
      </w:r>
    </w:p>
    <w:p w:rsidR="009B5A46" w:rsidRPr="009B5A46" w:rsidRDefault="009B5A46" w:rsidP="00C82AF1">
      <w:pPr>
        <w:spacing w:before="120" w:after="120"/>
        <w:outlineLvl w:val="0"/>
        <w:rPr>
          <w:rFonts w:ascii="Arial" w:hAnsi="Arial" w:cs="Arial"/>
          <w:b/>
          <w:sz w:val="22"/>
          <w:szCs w:val="22"/>
        </w:rPr>
      </w:pPr>
      <w:r w:rsidRPr="009B5A46">
        <w:rPr>
          <w:rFonts w:ascii="Arial" w:hAnsi="Arial" w:cs="Arial"/>
          <w:b/>
          <w:sz w:val="22"/>
          <w:szCs w:val="22"/>
        </w:rPr>
        <w:t>What are the trials?</w:t>
      </w:r>
    </w:p>
    <w:p w:rsidR="00401E21" w:rsidRDefault="00B86236" w:rsidP="00C82AF1">
      <w:pPr>
        <w:spacing w:before="120" w:after="120"/>
        <w:outlineLvl w:val="0"/>
        <w:rPr>
          <w:rFonts w:ascii="Arial" w:hAnsi="Arial" w:cs="Arial"/>
          <w:sz w:val="22"/>
          <w:szCs w:val="22"/>
        </w:rPr>
      </w:pPr>
      <w:r>
        <w:rPr>
          <w:rFonts w:ascii="Arial" w:hAnsi="Arial" w:cs="Arial"/>
          <w:sz w:val="22"/>
          <w:szCs w:val="22"/>
        </w:rPr>
        <w:t xml:space="preserve">AECOM, </w:t>
      </w:r>
      <w:r w:rsidR="0068193D" w:rsidRPr="007E53DC">
        <w:rPr>
          <w:rFonts w:ascii="Arial" w:hAnsi="Arial" w:cs="Arial"/>
          <w:sz w:val="22"/>
          <w:szCs w:val="22"/>
        </w:rPr>
        <w:t xml:space="preserve">Keolis Downer, </w:t>
      </w:r>
      <w:r>
        <w:rPr>
          <w:rFonts w:ascii="Arial" w:hAnsi="Arial" w:cs="Arial"/>
          <w:sz w:val="22"/>
          <w:szCs w:val="22"/>
        </w:rPr>
        <w:t xml:space="preserve">the </w:t>
      </w:r>
      <w:r w:rsidR="0068193D" w:rsidRPr="007E53DC">
        <w:rPr>
          <w:rFonts w:ascii="Arial" w:hAnsi="Arial" w:cs="Arial"/>
          <w:sz w:val="22"/>
          <w:szCs w:val="22"/>
        </w:rPr>
        <w:t xml:space="preserve">University of New South Wales and our technology </w:t>
      </w:r>
      <w:r>
        <w:rPr>
          <w:rFonts w:ascii="Arial" w:hAnsi="Arial" w:cs="Arial"/>
          <w:sz w:val="22"/>
          <w:szCs w:val="22"/>
        </w:rPr>
        <w:t>partners have been heavily involved in the development of new o</w:t>
      </w:r>
      <w:r w:rsidR="0068193D" w:rsidRPr="007E53DC">
        <w:rPr>
          <w:rFonts w:ascii="Arial" w:hAnsi="Arial" w:cs="Arial"/>
          <w:sz w:val="22"/>
          <w:szCs w:val="22"/>
        </w:rPr>
        <w:t>n-</w:t>
      </w:r>
      <w:r>
        <w:rPr>
          <w:rFonts w:ascii="Arial" w:hAnsi="Arial" w:cs="Arial"/>
          <w:sz w:val="22"/>
          <w:szCs w:val="22"/>
        </w:rPr>
        <w:t>demand public transpor</w:t>
      </w:r>
      <w:r w:rsidR="001028D7">
        <w:rPr>
          <w:rFonts w:ascii="Arial" w:hAnsi="Arial" w:cs="Arial"/>
          <w:sz w:val="22"/>
          <w:szCs w:val="22"/>
        </w:rPr>
        <w:t xml:space="preserve">t services </w:t>
      </w:r>
      <w:r>
        <w:rPr>
          <w:rFonts w:ascii="Arial" w:hAnsi="Arial" w:cs="Arial"/>
          <w:sz w:val="22"/>
          <w:szCs w:val="22"/>
        </w:rPr>
        <w:t>in New South Wales (NSW), Australia</w:t>
      </w:r>
      <w:r w:rsidR="00401E21">
        <w:rPr>
          <w:rFonts w:ascii="Arial" w:hAnsi="Arial" w:cs="Arial"/>
          <w:sz w:val="22"/>
          <w:szCs w:val="22"/>
        </w:rPr>
        <w:t>. The service has been d</w:t>
      </w:r>
      <w:r w:rsidR="0068193D" w:rsidRPr="007E53DC">
        <w:rPr>
          <w:rFonts w:ascii="Arial" w:hAnsi="Arial" w:cs="Arial"/>
          <w:sz w:val="22"/>
          <w:szCs w:val="22"/>
        </w:rPr>
        <w:t xml:space="preserve">eveloped </w:t>
      </w:r>
      <w:r w:rsidR="00401E21">
        <w:rPr>
          <w:rFonts w:ascii="Arial" w:hAnsi="Arial" w:cs="Arial"/>
          <w:sz w:val="22"/>
          <w:szCs w:val="22"/>
        </w:rPr>
        <w:t xml:space="preserve">in conjunction with the NSW government transport agency, Transport for New South Wales (Transport for NSW), </w:t>
      </w:r>
      <w:r w:rsidR="0068193D" w:rsidRPr="007E53DC">
        <w:rPr>
          <w:rFonts w:ascii="Arial" w:hAnsi="Arial" w:cs="Arial"/>
          <w:sz w:val="22"/>
          <w:szCs w:val="22"/>
        </w:rPr>
        <w:t xml:space="preserve">under the NSW </w:t>
      </w:r>
      <w:r w:rsidR="00401E21">
        <w:rPr>
          <w:rFonts w:ascii="Arial" w:hAnsi="Arial" w:cs="Arial"/>
          <w:sz w:val="22"/>
          <w:szCs w:val="22"/>
        </w:rPr>
        <w:t xml:space="preserve">Government’s </w:t>
      </w:r>
      <w:r w:rsidR="0068193D" w:rsidRPr="007E53DC">
        <w:rPr>
          <w:rFonts w:ascii="Arial" w:hAnsi="Arial" w:cs="Arial"/>
          <w:sz w:val="22"/>
          <w:szCs w:val="22"/>
        </w:rPr>
        <w:t>Future Transport Technology Initiative</w:t>
      </w:r>
      <w:r w:rsidR="00401E21">
        <w:rPr>
          <w:rFonts w:ascii="Arial" w:hAnsi="Arial" w:cs="Arial"/>
          <w:sz w:val="22"/>
          <w:szCs w:val="22"/>
        </w:rPr>
        <w:t>.</w:t>
      </w:r>
      <w:r w:rsidR="0068193D" w:rsidRPr="007E53DC">
        <w:rPr>
          <w:rFonts w:ascii="Arial" w:hAnsi="Arial" w:cs="Arial"/>
          <w:sz w:val="22"/>
          <w:szCs w:val="22"/>
        </w:rPr>
        <w:t xml:space="preserve"> </w:t>
      </w:r>
    </w:p>
    <w:p w:rsidR="004C7DF4" w:rsidRDefault="00401E21" w:rsidP="00C82AF1">
      <w:pPr>
        <w:spacing w:before="120" w:after="120"/>
        <w:outlineLvl w:val="0"/>
        <w:rPr>
          <w:rFonts w:ascii="Arial" w:hAnsi="Arial" w:cs="Arial"/>
          <w:sz w:val="22"/>
          <w:szCs w:val="22"/>
        </w:rPr>
      </w:pPr>
      <w:r>
        <w:rPr>
          <w:rFonts w:ascii="Arial" w:hAnsi="Arial" w:cs="Arial"/>
          <w:sz w:val="22"/>
          <w:szCs w:val="22"/>
        </w:rPr>
        <w:t>The service</w:t>
      </w:r>
      <w:r w:rsidR="0068193D" w:rsidRPr="007E53DC">
        <w:rPr>
          <w:rFonts w:ascii="Arial" w:hAnsi="Arial" w:cs="Arial"/>
          <w:sz w:val="22"/>
          <w:szCs w:val="22"/>
        </w:rPr>
        <w:t xml:space="preserve"> supports Sydney’s response to the transport challenges of rapid populat</w:t>
      </w:r>
      <w:r>
        <w:rPr>
          <w:rFonts w:ascii="Arial" w:hAnsi="Arial" w:cs="Arial"/>
          <w:sz w:val="22"/>
          <w:szCs w:val="22"/>
        </w:rPr>
        <w:t xml:space="preserve">ion growth and increases in travel demand across a range of markets and geographic areas. </w:t>
      </w:r>
      <w:r w:rsidR="00B86236">
        <w:rPr>
          <w:rFonts w:ascii="Arial" w:hAnsi="Arial" w:cs="Arial"/>
          <w:sz w:val="22"/>
          <w:szCs w:val="22"/>
        </w:rPr>
        <w:t>One of the</w:t>
      </w:r>
      <w:r>
        <w:rPr>
          <w:rFonts w:ascii="Arial" w:hAnsi="Arial" w:cs="Arial"/>
          <w:sz w:val="22"/>
          <w:szCs w:val="22"/>
        </w:rPr>
        <w:t xml:space="preserve"> service</w:t>
      </w:r>
      <w:r w:rsidR="001028D7">
        <w:rPr>
          <w:rFonts w:ascii="Arial" w:hAnsi="Arial" w:cs="Arial"/>
          <w:sz w:val="22"/>
          <w:szCs w:val="22"/>
        </w:rPr>
        <w:t xml:space="preserve">s </w:t>
      </w:r>
      <w:r w:rsidR="00B86236">
        <w:rPr>
          <w:rFonts w:ascii="Arial" w:hAnsi="Arial" w:cs="Arial"/>
          <w:sz w:val="22"/>
          <w:szCs w:val="22"/>
        </w:rPr>
        <w:t xml:space="preserve">developed is </w:t>
      </w:r>
      <w:r w:rsidR="0068193D" w:rsidRPr="007E53DC">
        <w:rPr>
          <w:rFonts w:ascii="Arial" w:hAnsi="Arial" w:cs="Arial"/>
          <w:sz w:val="22"/>
          <w:szCs w:val="22"/>
        </w:rPr>
        <w:t>to transport people within a</w:t>
      </w:r>
      <w:r w:rsidR="00B86236">
        <w:rPr>
          <w:rFonts w:ascii="Arial" w:hAnsi="Arial" w:cs="Arial"/>
          <w:sz w:val="22"/>
          <w:szCs w:val="22"/>
        </w:rPr>
        <w:t xml:space="preserve"> </w:t>
      </w:r>
      <w:r w:rsidR="004C7DF4">
        <w:rPr>
          <w:rFonts w:ascii="Arial" w:hAnsi="Arial" w:cs="Arial"/>
          <w:sz w:val="22"/>
          <w:szCs w:val="22"/>
        </w:rPr>
        <w:t>7-8</w:t>
      </w:r>
      <w:r w:rsidR="0068193D" w:rsidRPr="007E53DC">
        <w:rPr>
          <w:rFonts w:ascii="Arial" w:hAnsi="Arial" w:cs="Arial"/>
          <w:sz w:val="22"/>
          <w:szCs w:val="22"/>
        </w:rPr>
        <w:t xml:space="preserve"> kilometre radius of the Macquarie Park employment,</w:t>
      </w:r>
      <w:r>
        <w:rPr>
          <w:rFonts w:ascii="Arial" w:hAnsi="Arial" w:cs="Arial"/>
          <w:sz w:val="22"/>
          <w:szCs w:val="22"/>
        </w:rPr>
        <w:t xml:space="preserve"> education and leisure precinct</w:t>
      </w:r>
      <w:r w:rsidR="004C7DF4">
        <w:rPr>
          <w:rFonts w:ascii="Arial" w:hAnsi="Arial" w:cs="Arial"/>
          <w:sz w:val="22"/>
          <w:szCs w:val="22"/>
        </w:rPr>
        <w:t>, as shown in Figure 1 below.</w:t>
      </w:r>
    </w:p>
    <w:p w:rsidR="004C7DF4" w:rsidRPr="004C7DF4" w:rsidRDefault="004C7DF4" w:rsidP="00C82AF1">
      <w:pPr>
        <w:spacing w:before="120" w:after="120"/>
        <w:outlineLvl w:val="0"/>
        <w:rPr>
          <w:rFonts w:ascii="Arial" w:hAnsi="Arial" w:cs="Arial"/>
          <w:b/>
          <w:sz w:val="22"/>
          <w:szCs w:val="22"/>
        </w:rPr>
      </w:pPr>
      <w:r w:rsidRPr="004C7DF4">
        <w:rPr>
          <w:rFonts w:ascii="Arial" w:hAnsi="Arial" w:cs="Arial"/>
          <w:b/>
          <w:sz w:val="22"/>
          <w:szCs w:val="22"/>
        </w:rPr>
        <w:t>Figure 1: On-Demand Public Transport Service</w:t>
      </w:r>
      <w:r w:rsidR="002B5003">
        <w:rPr>
          <w:rFonts w:ascii="Arial" w:hAnsi="Arial" w:cs="Arial"/>
          <w:b/>
          <w:sz w:val="22"/>
          <w:szCs w:val="22"/>
        </w:rPr>
        <w:t xml:space="preserve"> Zones -</w:t>
      </w:r>
      <w:r w:rsidRPr="004C7DF4">
        <w:rPr>
          <w:rFonts w:ascii="Arial" w:hAnsi="Arial" w:cs="Arial"/>
          <w:b/>
          <w:sz w:val="22"/>
          <w:szCs w:val="22"/>
        </w:rPr>
        <w:t xml:space="preserve"> M</w:t>
      </w:r>
      <w:r w:rsidR="002B5003">
        <w:rPr>
          <w:rFonts w:ascii="Arial" w:hAnsi="Arial" w:cs="Arial"/>
          <w:b/>
          <w:sz w:val="22"/>
          <w:szCs w:val="22"/>
        </w:rPr>
        <w:t>acquarie Park, NSW, Trial</w:t>
      </w:r>
    </w:p>
    <w:p w:rsidR="004C7DF4" w:rsidRDefault="004C7DF4" w:rsidP="00C82AF1">
      <w:pPr>
        <w:spacing w:before="120" w:after="120"/>
        <w:outlineLvl w:val="0"/>
        <w:rPr>
          <w:rFonts w:ascii="Arial" w:hAnsi="Arial" w:cs="Arial"/>
          <w:sz w:val="22"/>
          <w:szCs w:val="22"/>
        </w:rPr>
      </w:pPr>
      <w:r>
        <w:rPr>
          <w:rFonts w:ascii="Arial" w:hAnsi="Arial" w:cs="Arial"/>
          <w:noProof/>
          <w:sz w:val="22"/>
          <w:szCs w:val="22"/>
          <w:lang w:val="en-AU" w:eastAsia="en-AU"/>
        </w:rPr>
        <w:drawing>
          <wp:inline distT="0" distB="0" distL="0" distR="0">
            <wp:extent cx="5586654" cy="652964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oride_Macquarie Park_service areas.png"/>
                    <pic:cNvPicPr/>
                  </pic:nvPicPr>
                  <pic:blipFill>
                    <a:blip r:embed="rId10">
                      <a:extLst>
                        <a:ext uri="{28A0092B-C50C-407E-A947-70E740481C1C}">
                          <a14:useLocalDpi xmlns:a14="http://schemas.microsoft.com/office/drawing/2010/main" val="0"/>
                        </a:ext>
                      </a:extLst>
                    </a:blip>
                    <a:stretch>
                      <a:fillRect/>
                    </a:stretch>
                  </pic:blipFill>
                  <pic:spPr>
                    <a:xfrm>
                      <a:off x="0" y="0"/>
                      <a:ext cx="5590929" cy="6534642"/>
                    </a:xfrm>
                    <a:prstGeom prst="rect">
                      <a:avLst/>
                    </a:prstGeom>
                  </pic:spPr>
                </pic:pic>
              </a:graphicData>
            </a:graphic>
          </wp:inline>
        </w:drawing>
      </w:r>
    </w:p>
    <w:p w:rsidR="0068193D" w:rsidRPr="001E3FD2" w:rsidRDefault="004C7DF4" w:rsidP="00C82AF1">
      <w:pPr>
        <w:spacing w:before="120" w:after="120"/>
        <w:outlineLvl w:val="0"/>
        <w:rPr>
          <w:rFonts w:ascii="Arial" w:hAnsi="Arial" w:cs="Arial"/>
          <w:sz w:val="22"/>
          <w:szCs w:val="22"/>
        </w:rPr>
      </w:pPr>
      <w:r>
        <w:rPr>
          <w:rFonts w:ascii="Arial" w:hAnsi="Arial" w:cs="Arial"/>
          <w:sz w:val="22"/>
          <w:szCs w:val="22"/>
        </w:rPr>
        <w:lastRenderedPageBreak/>
        <w:t>The service</w:t>
      </w:r>
      <w:r w:rsidR="00401E21">
        <w:rPr>
          <w:rFonts w:ascii="Arial" w:hAnsi="Arial" w:cs="Arial"/>
          <w:sz w:val="22"/>
          <w:szCs w:val="22"/>
        </w:rPr>
        <w:t xml:space="preserve"> is</w:t>
      </w:r>
      <w:r w:rsidR="0068193D">
        <w:rPr>
          <w:rFonts w:ascii="Arial" w:hAnsi="Arial" w:cs="Arial"/>
          <w:sz w:val="22"/>
          <w:szCs w:val="22"/>
        </w:rPr>
        <w:t xml:space="preserve"> </w:t>
      </w:r>
      <w:r w:rsidR="00B86236">
        <w:rPr>
          <w:rFonts w:ascii="Arial" w:hAnsi="Arial" w:cs="Arial"/>
          <w:sz w:val="22"/>
          <w:szCs w:val="22"/>
        </w:rPr>
        <w:t xml:space="preserve">designed around the key functional aspects defined earlier, </w:t>
      </w:r>
      <w:r>
        <w:rPr>
          <w:rFonts w:ascii="Arial" w:hAnsi="Arial" w:cs="Arial"/>
          <w:sz w:val="22"/>
          <w:szCs w:val="22"/>
        </w:rPr>
        <w:t>t</w:t>
      </w:r>
      <w:r w:rsidR="00B86236">
        <w:rPr>
          <w:rFonts w:ascii="Arial" w:hAnsi="Arial" w:cs="Arial"/>
          <w:sz w:val="22"/>
          <w:szCs w:val="22"/>
        </w:rPr>
        <w:t>o</w:t>
      </w:r>
      <w:r w:rsidR="0068193D">
        <w:rPr>
          <w:rFonts w:ascii="Arial" w:hAnsi="Arial" w:cs="Arial"/>
          <w:sz w:val="22"/>
          <w:szCs w:val="22"/>
        </w:rPr>
        <w:t xml:space="preserve"> </w:t>
      </w:r>
      <w:r w:rsidR="0068193D" w:rsidRPr="001E3FD2">
        <w:rPr>
          <w:rFonts w:ascii="Arial" w:hAnsi="Arial" w:cs="Arial"/>
          <w:sz w:val="22"/>
          <w:szCs w:val="22"/>
        </w:rPr>
        <w:t>mak</w:t>
      </w:r>
      <w:r w:rsidR="00B86236">
        <w:rPr>
          <w:rFonts w:ascii="Arial" w:hAnsi="Arial" w:cs="Arial"/>
          <w:sz w:val="22"/>
          <w:szCs w:val="22"/>
        </w:rPr>
        <w:t>e</w:t>
      </w:r>
      <w:r w:rsidR="0068193D">
        <w:rPr>
          <w:rFonts w:ascii="Arial" w:hAnsi="Arial" w:cs="Arial"/>
          <w:sz w:val="22"/>
          <w:szCs w:val="22"/>
        </w:rPr>
        <w:t xml:space="preserve"> travel efficient, easier and more convenient </w:t>
      </w:r>
      <w:r w:rsidR="0068193D" w:rsidRPr="001E3FD2">
        <w:rPr>
          <w:rFonts w:ascii="Arial" w:hAnsi="Arial" w:cs="Arial"/>
          <w:sz w:val="22"/>
          <w:szCs w:val="22"/>
        </w:rPr>
        <w:t>for passengers and</w:t>
      </w:r>
      <w:r>
        <w:rPr>
          <w:rFonts w:ascii="Arial" w:hAnsi="Arial" w:cs="Arial"/>
          <w:sz w:val="22"/>
          <w:szCs w:val="22"/>
        </w:rPr>
        <w:t xml:space="preserve">, in time, </w:t>
      </w:r>
      <w:r w:rsidR="0068193D">
        <w:rPr>
          <w:rFonts w:ascii="Arial" w:hAnsi="Arial" w:cs="Arial"/>
          <w:sz w:val="22"/>
          <w:szCs w:val="22"/>
        </w:rPr>
        <w:t>through the</w:t>
      </w:r>
      <w:r w:rsidR="00B86236">
        <w:rPr>
          <w:rFonts w:ascii="Arial" w:hAnsi="Arial" w:cs="Arial"/>
          <w:sz w:val="22"/>
          <w:szCs w:val="22"/>
        </w:rPr>
        <w:t xml:space="preserve"> </w:t>
      </w:r>
      <w:r w:rsidR="00401E21">
        <w:rPr>
          <w:rFonts w:ascii="Arial" w:hAnsi="Arial" w:cs="Arial"/>
          <w:sz w:val="22"/>
          <w:szCs w:val="22"/>
        </w:rPr>
        <w:t>lessons learnt</w:t>
      </w:r>
      <w:r w:rsidR="00B86236">
        <w:rPr>
          <w:rFonts w:ascii="Arial" w:hAnsi="Arial" w:cs="Arial"/>
          <w:sz w:val="22"/>
          <w:szCs w:val="22"/>
        </w:rPr>
        <w:t xml:space="preserve"> during the trial operations</w:t>
      </w:r>
      <w:r>
        <w:rPr>
          <w:rFonts w:ascii="Arial" w:hAnsi="Arial" w:cs="Arial"/>
          <w:sz w:val="22"/>
          <w:szCs w:val="22"/>
        </w:rPr>
        <w:t xml:space="preserve">, will help drive </w:t>
      </w:r>
      <w:r w:rsidR="0068193D">
        <w:rPr>
          <w:rFonts w:ascii="Arial" w:hAnsi="Arial" w:cs="Arial"/>
          <w:sz w:val="22"/>
          <w:szCs w:val="22"/>
        </w:rPr>
        <w:t>public transport</w:t>
      </w:r>
      <w:r w:rsidR="00B86236">
        <w:rPr>
          <w:rFonts w:ascii="Arial" w:hAnsi="Arial" w:cs="Arial"/>
          <w:sz w:val="22"/>
          <w:szCs w:val="22"/>
        </w:rPr>
        <w:t xml:space="preserve"> </w:t>
      </w:r>
      <w:r>
        <w:rPr>
          <w:rFonts w:ascii="Arial" w:hAnsi="Arial" w:cs="Arial"/>
          <w:sz w:val="22"/>
          <w:szCs w:val="22"/>
        </w:rPr>
        <w:t xml:space="preserve">service </w:t>
      </w:r>
      <w:r w:rsidR="00B86236">
        <w:rPr>
          <w:rFonts w:ascii="Arial" w:hAnsi="Arial" w:cs="Arial"/>
          <w:sz w:val="22"/>
          <w:szCs w:val="22"/>
        </w:rPr>
        <w:t xml:space="preserve">delivery efficiency </w:t>
      </w:r>
      <w:r w:rsidR="0068193D" w:rsidRPr="001E3FD2">
        <w:rPr>
          <w:rFonts w:ascii="Arial" w:hAnsi="Arial" w:cs="Arial"/>
          <w:sz w:val="22"/>
          <w:szCs w:val="22"/>
        </w:rPr>
        <w:t>for government</w:t>
      </w:r>
      <w:r w:rsidR="00B86236">
        <w:rPr>
          <w:rFonts w:ascii="Arial" w:hAnsi="Arial" w:cs="Arial"/>
          <w:sz w:val="22"/>
          <w:szCs w:val="22"/>
        </w:rPr>
        <w:t>.</w:t>
      </w:r>
      <w:r w:rsidR="0068193D" w:rsidRPr="001E3FD2">
        <w:rPr>
          <w:rFonts w:ascii="Arial" w:hAnsi="Arial" w:cs="Arial"/>
          <w:sz w:val="22"/>
          <w:szCs w:val="22"/>
        </w:rPr>
        <w:t xml:space="preserve"> </w:t>
      </w:r>
    </w:p>
    <w:p w:rsidR="0068193D" w:rsidRPr="001E3FD2" w:rsidRDefault="004C7DF4" w:rsidP="00B86236">
      <w:pPr>
        <w:spacing w:before="120" w:after="120"/>
        <w:outlineLvl w:val="0"/>
        <w:rPr>
          <w:rFonts w:ascii="Arial" w:hAnsi="Arial" w:cs="Arial"/>
          <w:sz w:val="22"/>
          <w:szCs w:val="22"/>
        </w:rPr>
      </w:pPr>
      <w:r>
        <w:rPr>
          <w:rFonts w:ascii="Arial" w:hAnsi="Arial" w:cs="Arial"/>
          <w:sz w:val="22"/>
          <w:szCs w:val="22"/>
        </w:rPr>
        <w:t>The</w:t>
      </w:r>
      <w:r w:rsidR="00B86236">
        <w:rPr>
          <w:rFonts w:ascii="Arial" w:hAnsi="Arial" w:cs="Arial"/>
          <w:sz w:val="22"/>
          <w:szCs w:val="22"/>
        </w:rPr>
        <w:t xml:space="preserve"> service uses technology </w:t>
      </w:r>
      <w:r w:rsidR="0068193D" w:rsidRPr="001E3FD2">
        <w:rPr>
          <w:rFonts w:ascii="Arial" w:hAnsi="Arial" w:cs="Arial"/>
          <w:sz w:val="22"/>
          <w:szCs w:val="22"/>
        </w:rPr>
        <w:t>enabled minibuses running on flexible routes</w:t>
      </w:r>
      <w:r>
        <w:rPr>
          <w:rFonts w:ascii="Arial" w:hAnsi="Arial" w:cs="Arial"/>
          <w:sz w:val="22"/>
          <w:szCs w:val="22"/>
        </w:rPr>
        <w:t>, adapting to customer demand,</w:t>
      </w:r>
      <w:r w:rsidR="00B86236">
        <w:rPr>
          <w:rFonts w:ascii="Arial" w:hAnsi="Arial" w:cs="Arial"/>
          <w:sz w:val="22"/>
          <w:szCs w:val="22"/>
        </w:rPr>
        <w:t xml:space="preserve"> and allows c</w:t>
      </w:r>
      <w:r w:rsidR="00401E21">
        <w:rPr>
          <w:rFonts w:ascii="Arial" w:hAnsi="Arial" w:cs="Arial"/>
          <w:sz w:val="22"/>
          <w:szCs w:val="22"/>
        </w:rPr>
        <w:t>ustomers</w:t>
      </w:r>
      <w:r w:rsidR="00401E21" w:rsidRPr="007E53DC">
        <w:rPr>
          <w:rFonts w:ascii="Arial" w:hAnsi="Arial" w:cs="Arial"/>
          <w:sz w:val="22"/>
          <w:szCs w:val="22"/>
        </w:rPr>
        <w:t xml:space="preserve"> </w:t>
      </w:r>
      <w:r w:rsidR="00B86236">
        <w:rPr>
          <w:rFonts w:ascii="Arial" w:hAnsi="Arial" w:cs="Arial"/>
          <w:sz w:val="22"/>
          <w:szCs w:val="22"/>
        </w:rPr>
        <w:t xml:space="preserve">to </w:t>
      </w:r>
      <w:r w:rsidR="00401E21" w:rsidRPr="007E53DC">
        <w:rPr>
          <w:rFonts w:ascii="Arial" w:hAnsi="Arial" w:cs="Arial"/>
          <w:sz w:val="22"/>
          <w:szCs w:val="22"/>
        </w:rPr>
        <w:t xml:space="preserve">schedule, pay </w:t>
      </w:r>
      <w:r w:rsidR="00B86236">
        <w:rPr>
          <w:rFonts w:ascii="Arial" w:hAnsi="Arial" w:cs="Arial"/>
          <w:sz w:val="22"/>
          <w:szCs w:val="22"/>
        </w:rPr>
        <w:t xml:space="preserve">for </w:t>
      </w:r>
      <w:r w:rsidR="00401E21" w:rsidRPr="007E53DC">
        <w:rPr>
          <w:rFonts w:ascii="Arial" w:hAnsi="Arial" w:cs="Arial"/>
          <w:sz w:val="22"/>
          <w:szCs w:val="22"/>
        </w:rPr>
        <w:t>and track journeys using a mobile application</w:t>
      </w:r>
      <w:r w:rsidR="00401E21">
        <w:rPr>
          <w:rFonts w:ascii="Arial" w:hAnsi="Arial" w:cs="Arial"/>
          <w:sz w:val="22"/>
          <w:szCs w:val="22"/>
        </w:rPr>
        <w:t xml:space="preserve">, </w:t>
      </w:r>
      <w:r>
        <w:rPr>
          <w:rFonts w:ascii="Arial" w:hAnsi="Arial" w:cs="Arial"/>
          <w:sz w:val="22"/>
          <w:szCs w:val="22"/>
        </w:rPr>
        <w:t xml:space="preserve">supported by </w:t>
      </w:r>
      <w:r w:rsidR="00401E21">
        <w:rPr>
          <w:rFonts w:ascii="Arial" w:hAnsi="Arial" w:cs="Arial"/>
          <w:sz w:val="22"/>
          <w:szCs w:val="22"/>
        </w:rPr>
        <w:t xml:space="preserve">website </w:t>
      </w:r>
      <w:r>
        <w:rPr>
          <w:rFonts w:ascii="Arial" w:hAnsi="Arial" w:cs="Arial"/>
          <w:sz w:val="22"/>
          <w:szCs w:val="22"/>
        </w:rPr>
        <w:t>and</w:t>
      </w:r>
      <w:r w:rsidR="00401E21">
        <w:rPr>
          <w:rFonts w:ascii="Arial" w:hAnsi="Arial" w:cs="Arial"/>
          <w:sz w:val="22"/>
          <w:szCs w:val="22"/>
        </w:rPr>
        <w:t xml:space="preserve"> telephone booking service</w:t>
      </w:r>
      <w:r>
        <w:rPr>
          <w:rFonts w:ascii="Arial" w:hAnsi="Arial" w:cs="Arial"/>
          <w:sz w:val="22"/>
          <w:szCs w:val="22"/>
        </w:rPr>
        <w:t xml:space="preserve"> options</w:t>
      </w:r>
      <w:r w:rsidR="00401E21" w:rsidRPr="007E53DC">
        <w:rPr>
          <w:rFonts w:ascii="Arial" w:hAnsi="Arial" w:cs="Arial"/>
          <w:sz w:val="22"/>
          <w:szCs w:val="22"/>
        </w:rPr>
        <w:t>.</w:t>
      </w:r>
    </w:p>
    <w:p w:rsidR="004C7DF4" w:rsidRDefault="0068193D" w:rsidP="00C82AF1">
      <w:pPr>
        <w:spacing w:before="120" w:after="120"/>
        <w:outlineLvl w:val="0"/>
        <w:rPr>
          <w:rFonts w:ascii="Arial" w:hAnsi="Arial" w:cs="Arial"/>
          <w:sz w:val="22"/>
          <w:szCs w:val="22"/>
        </w:rPr>
      </w:pPr>
      <w:r w:rsidRPr="001E3FD2">
        <w:rPr>
          <w:rFonts w:ascii="Arial" w:hAnsi="Arial" w:cs="Arial"/>
          <w:sz w:val="22"/>
          <w:szCs w:val="22"/>
        </w:rPr>
        <w:t>Th</w:t>
      </w:r>
      <w:r w:rsidR="00B86236">
        <w:rPr>
          <w:rFonts w:ascii="Arial" w:hAnsi="Arial" w:cs="Arial"/>
          <w:sz w:val="22"/>
          <w:szCs w:val="22"/>
        </w:rPr>
        <w:t xml:space="preserve">e service was developed through innovation </w:t>
      </w:r>
      <w:r w:rsidRPr="001E3FD2">
        <w:rPr>
          <w:rFonts w:ascii="Arial" w:hAnsi="Arial" w:cs="Arial"/>
          <w:sz w:val="22"/>
          <w:szCs w:val="22"/>
        </w:rPr>
        <w:t>collaboration between public and private sectors</w:t>
      </w:r>
      <w:r w:rsidR="00B86236">
        <w:rPr>
          <w:rFonts w:ascii="Arial" w:hAnsi="Arial" w:cs="Arial"/>
          <w:sz w:val="22"/>
          <w:szCs w:val="22"/>
        </w:rPr>
        <w:t xml:space="preserve"> and is already starting to </w:t>
      </w:r>
      <w:r w:rsidRPr="001E3FD2">
        <w:rPr>
          <w:rFonts w:ascii="Arial" w:hAnsi="Arial" w:cs="Arial"/>
          <w:sz w:val="22"/>
          <w:szCs w:val="22"/>
        </w:rPr>
        <w:t>provide valuable insights for the future development of similar services throughout Australia, New Zealand and internationally.</w:t>
      </w:r>
      <w:r w:rsidR="00B86236">
        <w:rPr>
          <w:rFonts w:ascii="Arial" w:hAnsi="Arial" w:cs="Arial"/>
          <w:sz w:val="22"/>
          <w:szCs w:val="22"/>
        </w:rPr>
        <w:t xml:space="preserve"> </w:t>
      </w:r>
    </w:p>
    <w:p w:rsidR="00BE2AC6" w:rsidRDefault="00B86236" w:rsidP="00C82AF1">
      <w:pPr>
        <w:spacing w:before="120" w:after="120"/>
        <w:outlineLvl w:val="0"/>
        <w:rPr>
          <w:rFonts w:ascii="Arial" w:hAnsi="Arial" w:cs="Arial"/>
          <w:sz w:val="22"/>
          <w:szCs w:val="22"/>
        </w:rPr>
      </w:pPr>
      <w:r>
        <w:rPr>
          <w:rFonts w:ascii="Arial" w:hAnsi="Arial" w:cs="Arial"/>
          <w:sz w:val="22"/>
          <w:szCs w:val="22"/>
        </w:rPr>
        <w:t>A key tenet of the trial was the ability to capture l</w:t>
      </w:r>
      <w:r w:rsidR="009B5A46">
        <w:rPr>
          <w:rFonts w:ascii="Arial" w:hAnsi="Arial" w:cs="Arial"/>
          <w:sz w:val="22"/>
          <w:szCs w:val="22"/>
        </w:rPr>
        <w:t>essons learnt. This is done th</w:t>
      </w:r>
      <w:r w:rsidR="001028D7">
        <w:rPr>
          <w:rFonts w:ascii="Arial" w:hAnsi="Arial" w:cs="Arial"/>
          <w:sz w:val="22"/>
          <w:szCs w:val="22"/>
        </w:rPr>
        <w:t>r</w:t>
      </w:r>
      <w:r w:rsidR="009B5A46">
        <w:rPr>
          <w:rFonts w:ascii="Arial" w:hAnsi="Arial" w:cs="Arial"/>
          <w:sz w:val="22"/>
          <w:szCs w:val="22"/>
        </w:rPr>
        <w:t xml:space="preserve">ough </w:t>
      </w:r>
      <w:r>
        <w:rPr>
          <w:rFonts w:ascii="Arial" w:hAnsi="Arial" w:cs="Arial"/>
          <w:sz w:val="22"/>
          <w:szCs w:val="22"/>
        </w:rPr>
        <w:t xml:space="preserve">an empirical evidence base </w:t>
      </w:r>
      <w:r w:rsidR="004C7DF4">
        <w:rPr>
          <w:rFonts w:ascii="Arial" w:hAnsi="Arial" w:cs="Arial"/>
          <w:sz w:val="22"/>
          <w:szCs w:val="22"/>
        </w:rPr>
        <w:t>captured on</w:t>
      </w:r>
      <w:r w:rsidR="009B5A46">
        <w:rPr>
          <w:rFonts w:ascii="Arial" w:hAnsi="Arial" w:cs="Arial"/>
          <w:sz w:val="22"/>
          <w:szCs w:val="22"/>
        </w:rPr>
        <w:t xml:space="preserve"> </w:t>
      </w:r>
      <w:r w:rsidR="001028D7">
        <w:rPr>
          <w:rFonts w:ascii="Arial" w:hAnsi="Arial" w:cs="Arial"/>
          <w:sz w:val="22"/>
          <w:szCs w:val="22"/>
        </w:rPr>
        <w:t>a continuing</w:t>
      </w:r>
      <w:r w:rsidR="009B5A46">
        <w:rPr>
          <w:rFonts w:ascii="Arial" w:hAnsi="Arial" w:cs="Arial"/>
          <w:sz w:val="22"/>
          <w:szCs w:val="22"/>
        </w:rPr>
        <w:t xml:space="preserve"> basis through </w:t>
      </w:r>
      <w:r w:rsidR="00401E21">
        <w:rPr>
          <w:rFonts w:ascii="Arial" w:hAnsi="Arial" w:cs="Arial"/>
          <w:sz w:val="22"/>
          <w:szCs w:val="22"/>
        </w:rPr>
        <w:t xml:space="preserve">monitoring and </w:t>
      </w:r>
      <w:r w:rsidR="004C7DF4">
        <w:rPr>
          <w:rFonts w:ascii="Arial" w:hAnsi="Arial" w:cs="Arial"/>
          <w:sz w:val="22"/>
          <w:szCs w:val="22"/>
        </w:rPr>
        <w:t xml:space="preserve">reporting, as well as continual </w:t>
      </w:r>
      <w:r w:rsidR="009B5A46">
        <w:rPr>
          <w:rFonts w:ascii="Arial" w:hAnsi="Arial" w:cs="Arial"/>
          <w:sz w:val="22"/>
          <w:szCs w:val="22"/>
        </w:rPr>
        <w:t xml:space="preserve">operational optimisation during the trial, </w:t>
      </w:r>
      <w:r w:rsidR="004C7DF4">
        <w:rPr>
          <w:rFonts w:ascii="Arial" w:hAnsi="Arial" w:cs="Arial"/>
          <w:sz w:val="22"/>
          <w:szCs w:val="22"/>
        </w:rPr>
        <w:t xml:space="preserve">using machine learning and simulation, </w:t>
      </w:r>
      <w:r w:rsidR="009B5A46">
        <w:rPr>
          <w:rFonts w:ascii="Arial" w:hAnsi="Arial" w:cs="Arial"/>
          <w:sz w:val="22"/>
          <w:szCs w:val="22"/>
        </w:rPr>
        <w:t xml:space="preserve">to provide </w:t>
      </w:r>
      <w:r w:rsidR="004C7DF4">
        <w:rPr>
          <w:rFonts w:ascii="Arial" w:hAnsi="Arial" w:cs="Arial"/>
          <w:sz w:val="22"/>
          <w:szCs w:val="22"/>
        </w:rPr>
        <w:t xml:space="preserve">service </w:t>
      </w:r>
      <w:r w:rsidR="009B5A46">
        <w:rPr>
          <w:rFonts w:ascii="Arial" w:hAnsi="Arial" w:cs="Arial"/>
          <w:sz w:val="22"/>
          <w:szCs w:val="22"/>
        </w:rPr>
        <w:t xml:space="preserve">improvement </w:t>
      </w:r>
      <w:r w:rsidR="004C7DF4">
        <w:rPr>
          <w:rFonts w:ascii="Arial" w:hAnsi="Arial" w:cs="Arial"/>
          <w:sz w:val="22"/>
          <w:szCs w:val="22"/>
        </w:rPr>
        <w:t xml:space="preserve">during the trial. The </w:t>
      </w:r>
      <w:r w:rsidR="004C7DF4">
        <w:rPr>
          <w:rFonts w:ascii="Arial" w:hAnsi="Arial" w:cs="Arial"/>
          <w:sz w:val="22"/>
          <w:szCs w:val="22"/>
        </w:rPr>
        <w:t>monitoring and reporting</w:t>
      </w:r>
      <w:r w:rsidR="004C7DF4">
        <w:rPr>
          <w:rFonts w:ascii="Arial" w:hAnsi="Arial" w:cs="Arial"/>
          <w:sz w:val="22"/>
          <w:szCs w:val="22"/>
        </w:rPr>
        <w:t xml:space="preserve"> will utilise a raft of</w:t>
      </w:r>
      <w:r w:rsidR="00401E21">
        <w:rPr>
          <w:rFonts w:ascii="Arial" w:hAnsi="Arial" w:cs="Arial"/>
          <w:sz w:val="22"/>
          <w:szCs w:val="22"/>
        </w:rPr>
        <w:t xml:space="preserve"> data on</w:t>
      </w:r>
      <w:r w:rsidR="004C7DF4">
        <w:rPr>
          <w:rFonts w:ascii="Arial" w:hAnsi="Arial" w:cs="Arial"/>
          <w:sz w:val="22"/>
          <w:szCs w:val="22"/>
        </w:rPr>
        <w:t xml:space="preserve"> emergent customer travel demands allied with typical public transport service metrics, such as in service kilometres, </w:t>
      </w:r>
      <w:r w:rsidR="006C0B21">
        <w:rPr>
          <w:rFonts w:ascii="Arial" w:hAnsi="Arial" w:cs="Arial"/>
          <w:sz w:val="22"/>
          <w:szCs w:val="22"/>
        </w:rPr>
        <w:t>farebox</w:t>
      </w:r>
      <w:r w:rsidR="004C7DF4">
        <w:rPr>
          <w:rFonts w:ascii="Arial" w:hAnsi="Arial" w:cs="Arial"/>
          <w:sz w:val="22"/>
          <w:szCs w:val="22"/>
        </w:rPr>
        <w:t xml:space="preserve"> revenue and adherence to service key performance indicators (KPIs) such as booking</w:t>
      </w:r>
      <w:r w:rsidR="00397C3D">
        <w:rPr>
          <w:rFonts w:ascii="Arial" w:hAnsi="Arial" w:cs="Arial"/>
          <w:sz w:val="22"/>
          <w:szCs w:val="22"/>
        </w:rPr>
        <w:t>, collection and drop off time</w:t>
      </w:r>
      <w:r w:rsidR="004C7DF4">
        <w:rPr>
          <w:rFonts w:ascii="Arial" w:hAnsi="Arial" w:cs="Arial"/>
          <w:sz w:val="22"/>
          <w:szCs w:val="22"/>
        </w:rPr>
        <w:t xml:space="preserve"> windows</w:t>
      </w:r>
      <w:r w:rsidR="00397C3D">
        <w:rPr>
          <w:rFonts w:ascii="Arial" w:hAnsi="Arial" w:cs="Arial"/>
          <w:sz w:val="22"/>
          <w:szCs w:val="22"/>
        </w:rPr>
        <w:t xml:space="preserve"> and s</w:t>
      </w:r>
      <w:r w:rsidR="004C7DF4">
        <w:rPr>
          <w:rFonts w:ascii="Arial" w:hAnsi="Arial" w:cs="Arial"/>
          <w:sz w:val="22"/>
          <w:szCs w:val="22"/>
        </w:rPr>
        <w:t>uccessful completion of trip requests</w:t>
      </w:r>
      <w:r w:rsidR="00397C3D">
        <w:rPr>
          <w:rFonts w:ascii="Arial" w:hAnsi="Arial" w:cs="Arial"/>
          <w:sz w:val="22"/>
          <w:szCs w:val="22"/>
        </w:rPr>
        <w:t>.</w:t>
      </w:r>
    </w:p>
    <w:p w:rsidR="00BE2AC6" w:rsidRPr="009B5A46" w:rsidRDefault="009B5A46" w:rsidP="00C82AF1">
      <w:pPr>
        <w:spacing w:before="120" w:after="120"/>
        <w:outlineLvl w:val="0"/>
        <w:rPr>
          <w:rFonts w:ascii="Arial" w:hAnsi="Arial" w:cs="Arial"/>
          <w:b/>
          <w:sz w:val="22"/>
          <w:szCs w:val="22"/>
        </w:rPr>
      </w:pPr>
      <w:r w:rsidRPr="009B5A46">
        <w:rPr>
          <w:rFonts w:ascii="Arial" w:hAnsi="Arial" w:cs="Arial"/>
          <w:b/>
          <w:sz w:val="22"/>
          <w:szCs w:val="22"/>
        </w:rPr>
        <w:t>Emerging lessons learnt</w:t>
      </w:r>
    </w:p>
    <w:p w:rsidR="00BE2AC6" w:rsidRDefault="00D66630" w:rsidP="00C82AF1">
      <w:pPr>
        <w:spacing w:before="120" w:after="120"/>
        <w:outlineLvl w:val="0"/>
        <w:rPr>
          <w:rFonts w:ascii="Arial" w:hAnsi="Arial" w:cs="Arial"/>
          <w:sz w:val="22"/>
          <w:szCs w:val="22"/>
        </w:rPr>
      </w:pPr>
      <w:r>
        <w:rPr>
          <w:rFonts w:ascii="Arial" w:hAnsi="Arial" w:cs="Arial"/>
          <w:sz w:val="22"/>
          <w:szCs w:val="22"/>
        </w:rPr>
        <w:t>The ability to learn and adapt the service is critical to the on-going success and rollout of similar service</w:t>
      </w:r>
      <w:r w:rsidR="001028D7">
        <w:rPr>
          <w:rFonts w:ascii="Arial" w:hAnsi="Arial" w:cs="Arial"/>
          <w:sz w:val="22"/>
          <w:szCs w:val="22"/>
        </w:rPr>
        <w:t>s</w:t>
      </w:r>
      <w:r>
        <w:rPr>
          <w:rFonts w:ascii="Arial" w:hAnsi="Arial" w:cs="Arial"/>
          <w:sz w:val="22"/>
          <w:szCs w:val="22"/>
        </w:rPr>
        <w:t xml:space="preserve">. There is much to be learned in any particular locality by running a new type of service, this includes the ability to better allocate vehicles to passengers, especially during peak travel demand periods and the ability to re-prioritise vehicles within a broader zoning system to adapt the service to meet customer demand, rather than fixing the same fleet or fleet mix to one zone within a broader zoning system of operations. </w:t>
      </w:r>
    </w:p>
    <w:p w:rsidR="00D66630" w:rsidRDefault="00C77D05" w:rsidP="00D66630">
      <w:pPr>
        <w:spacing w:before="120" w:after="120"/>
        <w:outlineLvl w:val="0"/>
        <w:rPr>
          <w:rFonts w:ascii="Arial" w:hAnsi="Arial" w:cs="Arial"/>
          <w:sz w:val="22"/>
          <w:szCs w:val="22"/>
        </w:rPr>
      </w:pPr>
      <w:r>
        <w:rPr>
          <w:rFonts w:ascii="Arial" w:hAnsi="Arial" w:cs="Arial"/>
          <w:sz w:val="22"/>
          <w:szCs w:val="22"/>
        </w:rPr>
        <w:t xml:space="preserve">Getting the technology solution right is critical and this takes time. Even existing technology providers and off-the-shelf technology systems need considerable development to adapt the tool to the intended purpose to deliver the right results for customers and to provide the functionality of the system to meet locally-desirable characteristics. The stand-up time for software development and delivery should be a minimum of 9 months. This would allow sufficient time for critical bug- and user acceptance- testing as well as pre-opening live optimisation on the ground. </w:t>
      </w:r>
    </w:p>
    <w:p w:rsidR="00C77D05" w:rsidRDefault="00C77D05" w:rsidP="00C77D05">
      <w:pPr>
        <w:spacing w:before="120" w:after="120"/>
        <w:outlineLvl w:val="0"/>
        <w:rPr>
          <w:rFonts w:ascii="Arial" w:hAnsi="Arial" w:cs="Arial"/>
          <w:sz w:val="22"/>
          <w:szCs w:val="22"/>
        </w:rPr>
      </w:pPr>
      <w:r>
        <w:rPr>
          <w:rFonts w:ascii="Arial" w:hAnsi="Arial" w:cs="Arial"/>
          <w:sz w:val="22"/>
          <w:szCs w:val="22"/>
        </w:rPr>
        <w:t>There will be a fundamental interest by the travelling public in the service. People are genuinely excited by the opportunities offered by technology, especially when this presents opportunities to enhance their daily lives, making them easier, simpler and potentially saving time and money. Therefore an operations centre, with a customer call centre, is an essential part of the solution.</w:t>
      </w:r>
    </w:p>
    <w:p w:rsidR="00397C3D" w:rsidRPr="00397C3D" w:rsidRDefault="00397C3D" w:rsidP="00397C3D">
      <w:pPr>
        <w:spacing w:before="120" w:after="120"/>
        <w:outlineLvl w:val="0"/>
        <w:rPr>
          <w:rFonts w:ascii="Arial" w:hAnsi="Arial" w:cs="Arial"/>
          <w:sz w:val="22"/>
          <w:szCs w:val="22"/>
        </w:rPr>
      </w:pPr>
      <w:r>
        <w:rPr>
          <w:rFonts w:ascii="Arial" w:hAnsi="Arial" w:cs="Arial"/>
          <w:sz w:val="22"/>
          <w:szCs w:val="22"/>
        </w:rPr>
        <w:t>C</w:t>
      </w:r>
      <w:r w:rsidRPr="00397C3D">
        <w:rPr>
          <w:rFonts w:ascii="Arial" w:hAnsi="Arial" w:cs="Arial"/>
          <w:sz w:val="22"/>
          <w:szCs w:val="22"/>
        </w:rPr>
        <w:t xml:space="preserve">ustomer feedback </w:t>
      </w:r>
      <w:r>
        <w:rPr>
          <w:rFonts w:ascii="Arial" w:hAnsi="Arial" w:cs="Arial"/>
          <w:sz w:val="22"/>
          <w:szCs w:val="22"/>
        </w:rPr>
        <w:t xml:space="preserve">by early adopters of the trials has been hugely positive and relates well compared to customer satisfaction with </w:t>
      </w:r>
      <w:r w:rsidRPr="00397C3D">
        <w:rPr>
          <w:rFonts w:ascii="Arial" w:hAnsi="Arial" w:cs="Arial"/>
          <w:sz w:val="22"/>
          <w:szCs w:val="22"/>
        </w:rPr>
        <w:t xml:space="preserve">existing </w:t>
      </w:r>
      <w:r>
        <w:rPr>
          <w:rFonts w:ascii="Arial" w:hAnsi="Arial" w:cs="Arial"/>
          <w:sz w:val="22"/>
          <w:szCs w:val="22"/>
        </w:rPr>
        <w:t xml:space="preserve">scheduled public transport </w:t>
      </w:r>
      <w:r w:rsidRPr="00397C3D">
        <w:rPr>
          <w:rFonts w:ascii="Arial" w:hAnsi="Arial" w:cs="Arial"/>
          <w:sz w:val="22"/>
          <w:szCs w:val="22"/>
        </w:rPr>
        <w:t>services.</w:t>
      </w:r>
    </w:p>
    <w:p w:rsidR="00397C3D" w:rsidRDefault="00E76193" w:rsidP="00C77D05">
      <w:pPr>
        <w:spacing w:before="120" w:after="120"/>
        <w:outlineLvl w:val="0"/>
        <w:rPr>
          <w:rFonts w:ascii="Arial" w:hAnsi="Arial" w:cs="Arial"/>
          <w:sz w:val="22"/>
          <w:szCs w:val="22"/>
        </w:rPr>
      </w:pPr>
      <w:r>
        <w:rPr>
          <w:rFonts w:ascii="Arial" w:hAnsi="Arial" w:cs="Arial"/>
          <w:sz w:val="22"/>
          <w:szCs w:val="22"/>
        </w:rPr>
        <w:t>On-demand public transport services have the potential to significantly optimise investment in public transport. Partnerships with the private sector can deliver market-based, but still regulated competition which can provide much better return on investment by 10% (or more) and hence reduce public subsidies whilst at the same time delivering a better service outcome for customers. On-demand partnership can also reduce the barriers to entry into the market for a range of service providers to work with the public sector to deliver service</w:t>
      </w:r>
      <w:r w:rsidR="001028D7">
        <w:rPr>
          <w:rFonts w:ascii="Arial" w:hAnsi="Arial" w:cs="Arial"/>
          <w:sz w:val="22"/>
          <w:szCs w:val="22"/>
        </w:rPr>
        <w:t>s</w:t>
      </w:r>
      <w:r>
        <w:rPr>
          <w:rFonts w:ascii="Arial" w:hAnsi="Arial" w:cs="Arial"/>
          <w:sz w:val="22"/>
          <w:szCs w:val="22"/>
        </w:rPr>
        <w:t xml:space="preserve"> to target a variety of travel needs across different communities, for a range of different travel purposes and at different geographical scales.</w:t>
      </w:r>
    </w:p>
    <w:p w:rsidR="000E0451" w:rsidRDefault="00397C3D" w:rsidP="00C82AF1">
      <w:pPr>
        <w:spacing w:before="120" w:after="120"/>
        <w:outlineLvl w:val="0"/>
        <w:rPr>
          <w:rFonts w:ascii="Arial" w:hAnsi="Arial" w:cs="Arial"/>
          <w:b/>
          <w:bCs/>
          <w:sz w:val="28"/>
          <w:szCs w:val="28"/>
        </w:rPr>
      </w:pPr>
      <w:r>
        <w:rPr>
          <w:rFonts w:ascii="Arial" w:hAnsi="Arial" w:cs="Arial"/>
          <w:sz w:val="22"/>
          <w:szCs w:val="22"/>
        </w:rPr>
        <w:t xml:space="preserve">Utilising complex mathematical simulation tools and running iterative scenario and sensitivity testing, similar to </w:t>
      </w:r>
      <w:r w:rsidR="006C0B21">
        <w:rPr>
          <w:rFonts w:ascii="Arial" w:hAnsi="Arial" w:cs="Arial"/>
          <w:sz w:val="22"/>
          <w:szCs w:val="22"/>
        </w:rPr>
        <w:t>that supporting the</w:t>
      </w:r>
      <w:r>
        <w:rPr>
          <w:rFonts w:ascii="Arial" w:hAnsi="Arial" w:cs="Arial"/>
          <w:sz w:val="22"/>
          <w:szCs w:val="22"/>
        </w:rPr>
        <w:t xml:space="preserve"> planning of other public transport infrastructure and services, </w:t>
      </w:r>
      <w:r w:rsidR="006C0B21">
        <w:rPr>
          <w:rFonts w:ascii="Arial" w:hAnsi="Arial" w:cs="Arial"/>
          <w:sz w:val="22"/>
          <w:szCs w:val="22"/>
        </w:rPr>
        <w:t>is critical to enable</w:t>
      </w:r>
      <w:r>
        <w:rPr>
          <w:rFonts w:ascii="Arial" w:hAnsi="Arial" w:cs="Arial"/>
          <w:sz w:val="22"/>
          <w:szCs w:val="22"/>
        </w:rPr>
        <w:t xml:space="preserve"> an understanding of operational parameters in the given location to support successful go-live operations. This has certainly been our learning of the trials underway in New South Wales. </w:t>
      </w:r>
      <w:r w:rsidR="006C0B21">
        <w:rPr>
          <w:rFonts w:ascii="Arial" w:hAnsi="Arial" w:cs="Arial"/>
          <w:sz w:val="22"/>
          <w:szCs w:val="22"/>
        </w:rPr>
        <w:t>U</w:t>
      </w:r>
      <w:r>
        <w:rPr>
          <w:rFonts w:ascii="Arial" w:hAnsi="Arial" w:cs="Arial"/>
          <w:sz w:val="22"/>
          <w:szCs w:val="22"/>
        </w:rPr>
        <w:t xml:space="preserve">nderstanding road travel times, congestion and the ability to utilise </w:t>
      </w:r>
      <w:r w:rsidRPr="00397C3D">
        <w:rPr>
          <w:rFonts w:ascii="Arial" w:hAnsi="Arial" w:cs="Arial"/>
          <w:sz w:val="22"/>
          <w:szCs w:val="22"/>
        </w:rPr>
        <w:t xml:space="preserve">priority </w:t>
      </w:r>
      <w:r>
        <w:rPr>
          <w:rFonts w:ascii="Arial" w:hAnsi="Arial" w:cs="Arial"/>
          <w:sz w:val="22"/>
          <w:szCs w:val="22"/>
        </w:rPr>
        <w:t>lanes</w:t>
      </w:r>
      <w:r w:rsidR="006C0B21">
        <w:rPr>
          <w:rFonts w:ascii="Arial" w:hAnsi="Arial" w:cs="Arial"/>
          <w:sz w:val="22"/>
          <w:szCs w:val="22"/>
        </w:rPr>
        <w:t xml:space="preserve"> on major corridors as well as local</w:t>
      </w:r>
      <w:r>
        <w:rPr>
          <w:rFonts w:ascii="Arial" w:hAnsi="Arial" w:cs="Arial"/>
          <w:sz w:val="22"/>
          <w:szCs w:val="22"/>
        </w:rPr>
        <w:t xml:space="preserve"> </w:t>
      </w:r>
      <w:r w:rsidR="006C0B21">
        <w:rPr>
          <w:rFonts w:ascii="Arial" w:hAnsi="Arial" w:cs="Arial"/>
          <w:sz w:val="22"/>
          <w:szCs w:val="22"/>
        </w:rPr>
        <w:t>roads</w:t>
      </w:r>
      <w:r>
        <w:rPr>
          <w:rFonts w:ascii="Arial" w:hAnsi="Arial" w:cs="Arial"/>
          <w:sz w:val="22"/>
          <w:szCs w:val="22"/>
        </w:rPr>
        <w:t xml:space="preserve"> to deliver service reliability is critical to stand up a successful service which meets customer expectations whilst also delivering aspirational operational efficiencies sought. </w:t>
      </w:r>
      <w:r w:rsidR="006C0B21">
        <w:rPr>
          <w:rFonts w:ascii="Arial" w:hAnsi="Arial" w:cs="Arial"/>
          <w:sz w:val="22"/>
          <w:szCs w:val="22"/>
        </w:rPr>
        <w:t xml:space="preserve">We have successfully developed tools to run iterative scenario testing matching potential customer demands to known fleet and service parameters to successfully plan and deliver an operational model which delivers on the aims of the service proposition. </w:t>
      </w:r>
      <w:r w:rsidR="00BE2AC6">
        <w:rPr>
          <w:rFonts w:ascii="Arial" w:hAnsi="Arial" w:cs="Arial"/>
          <w:b/>
          <w:bCs/>
          <w:sz w:val="28"/>
          <w:szCs w:val="28"/>
        </w:rPr>
        <w:br w:type="page"/>
      </w:r>
      <w:r w:rsidR="00FD12A6">
        <w:rPr>
          <w:rFonts w:ascii="Arial" w:hAnsi="Arial" w:cs="Arial"/>
          <w:b/>
          <w:bCs/>
          <w:sz w:val="28"/>
          <w:szCs w:val="28"/>
        </w:rPr>
        <w:lastRenderedPageBreak/>
        <w:t>5</w:t>
      </w:r>
      <w:r w:rsidR="006767DF">
        <w:rPr>
          <w:rFonts w:ascii="Arial" w:hAnsi="Arial" w:cs="Arial"/>
          <w:b/>
          <w:bCs/>
          <w:sz w:val="28"/>
          <w:szCs w:val="28"/>
        </w:rPr>
        <w:t xml:space="preserve">. </w:t>
      </w:r>
      <w:r w:rsidR="00D37B6D">
        <w:rPr>
          <w:rFonts w:ascii="Arial" w:hAnsi="Arial" w:cs="Arial"/>
          <w:b/>
          <w:bCs/>
          <w:sz w:val="28"/>
          <w:szCs w:val="28"/>
        </w:rPr>
        <w:t xml:space="preserve">CONCLUSIONS AND RECOMMENDATIONS </w:t>
      </w:r>
    </w:p>
    <w:p w:rsidR="00101C74" w:rsidRPr="00BE2AC6" w:rsidRDefault="006767DF" w:rsidP="00C82AF1">
      <w:pPr>
        <w:spacing w:before="120" w:after="120"/>
        <w:outlineLvl w:val="0"/>
        <w:rPr>
          <w:rFonts w:ascii="Arial" w:hAnsi="Arial" w:cs="Arial"/>
          <w:b/>
          <w:sz w:val="22"/>
          <w:szCs w:val="22"/>
        </w:rPr>
      </w:pPr>
      <w:r>
        <w:rPr>
          <w:rFonts w:ascii="Arial" w:hAnsi="Arial" w:cs="Arial"/>
          <w:b/>
          <w:sz w:val="22"/>
          <w:szCs w:val="22"/>
        </w:rPr>
        <w:t xml:space="preserve">Customer </w:t>
      </w:r>
      <w:r w:rsidR="006C3038">
        <w:rPr>
          <w:rFonts w:ascii="Arial" w:hAnsi="Arial" w:cs="Arial"/>
          <w:b/>
          <w:sz w:val="22"/>
          <w:szCs w:val="22"/>
        </w:rPr>
        <w:t xml:space="preserve">service delivery - expectations and </w:t>
      </w:r>
      <w:r>
        <w:rPr>
          <w:rFonts w:ascii="Arial" w:hAnsi="Arial" w:cs="Arial"/>
          <w:b/>
          <w:sz w:val="22"/>
          <w:szCs w:val="22"/>
        </w:rPr>
        <w:t>b</w:t>
      </w:r>
      <w:r w:rsidR="00101C74" w:rsidRPr="00BE2AC6">
        <w:rPr>
          <w:rFonts w:ascii="Arial" w:hAnsi="Arial" w:cs="Arial"/>
          <w:b/>
          <w:sz w:val="22"/>
          <w:szCs w:val="22"/>
        </w:rPr>
        <w:t>enefits</w:t>
      </w:r>
    </w:p>
    <w:p w:rsidR="00F31CD1" w:rsidRDefault="00AB0A57" w:rsidP="00C82AF1">
      <w:pPr>
        <w:spacing w:before="120" w:after="120"/>
        <w:outlineLvl w:val="0"/>
        <w:rPr>
          <w:rFonts w:ascii="Arial" w:hAnsi="Arial" w:cs="Arial"/>
          <w:sz w:val="22"/>
          <w:szCs w:val="22"/>
        </w:rPr>
      </w:pPr>
      <w:r w:rsidRPr="006767DF">
        <w:rPr>
          <w:rFonts w:ascii="Arial" w:hAnsi="Arial" w:cs="Arial"/>
          <w:sz w:val="22"/>
          <w:szCs w:val="22"/>
        </w:rPr>
        <w:t>For customers</w:t>
      </w:r>
      <w:r w:rsidR="006767DF" w:rsidRPr="006767DF">
        <w:rPr>
          <w:rFonts w:ascii="Arial" w:hAnsi="Arial" w:cs="Arial"/>
          <w:sz w:val="22"/>
          <w:szCs w:val="22"/>
        </w:rPr>
        <w:t>, on-d</w:t>
      </w:r>
      <w:r w:rsidRPr="006767DF">
        <w:rPr>
          <w:rFonts w:ascii="Arial" w:hAnsi="Arial" w:cs="Arial"/>
          <w:sz w:val="22"/>
          <w:szCs w:val="22"/>
        </w:rPr>
        <w:t xml:space="preserve">emand </w:t>
      </w:r>
      <w:r w:rsidR="00F31CD1">
        <w:rPr>
          <w:rFonts w:ascii="Arial" w:hAnsi="Arial" w:cs="Arial"/>
          <w:sz w:val="22"/>
          <w:szCs w:val="22"/>
        </w:rPr>
        <w:t>public transport services</w:t>
      </w:r>
      <w:r w:rsidRPr="006767DF">
        <w:rPr>
          <w:rFonts w:ascii="Arial" w:hAnsi="Arial" w:cs="Arial"/>
          <w:sz w:val="22"/>
          <w:szCs w:val="22"/>
        </w:rPr>
        <w:t xml:space="preserve"> </w:t>
      </w:r>
      <w:r w:rsidR="006767DF">
        <w:rPr>
          <w:rFonts w:ascii="Arial" w:hAnsi="Arial" w:cs="Arial"/>
          <w:sz w:val="22"/>
          <w:szCs w:val="22"/>
        </w:rPr>
        <w:t>can provide</w:t>
      </w:r>
      <w:r w:rsidRPr="006767DF">
        <w:rPr>
          <w:rFonts w:ascii="Arial" w:hAnsi="Arial" w:cs="Arial"/>
          <w:sz w:val="22"/>
          <w:szCs w:val="22"/>
        </w:rPr>
        <w:t xml:space="preserve"> a convenient</w:t>
      </w:r>
      <w:r w:rsidR="006767DF">
        <w:rPr>
          <w:rFonts w:ascii="Arial" w:hAnsi="Arial" w:cs="Arial"/>
          <w:sz w:val="22"/>
          <w:szCs w:val="22"/>
        </w:rPr>
        <w:t>, flexible</w:t>
      </w:r>
      <w:r w:rsidRPr="006767DF">
        <w:rPr>
          <w:rFonts w:ascii="Arial" w:hAnsi="Arial" w:cs="Arial"/>
          <w:sz w:val="22"/>
          <w:szCs w:val="22"/>
        </w:rPr>
        <w:t xml:space="preserve"> and responsive </w:t>
      </w:r>
      <w:r w:rsidR="006767DF">
        <w:rPr>
          <w:rFonts w:ascii="Arial" w:hAnsi="Arial" w:cs="Arial"/>
          <w:sz w:val="22"/>
          <w:szCs w:val="22"/>
        </w:rPr>
        <w:t>travel option and</w:t>
      </w:r>
      <w:r w:rsidRPr="006767DF">
        <w:rPr>
          <w:rFonts w:ascii="Arial" w:hAnsi="Arial" w:cs="Arial"/>
          <w:sz w:val="22"/>
          <w:szCs w:val="22"/>
        </w:rPr>
        <w:t xml:space="preserve"> service model. The additional flexibility offered by a </w:t>
      </w:r>
      <w:r w:rsidR="006767DF">
        <w:rPr>
          <w:rFonts w:ascii="Arial" w:hAnsi="Arial" w:cs="Arial"/>
          <w:sz w:val="22"/>
          <w:szCs w:val="22"/>
        </w:rPr>
        <w:t xml:space="preserve">near </w:t>
      </w:r>
      <w:r w:rsidRPr="006767DF">
        <w:rPr>
          <w:rFonts w:ascii="Arial" w:hAnsi="Arial" w:cs="Arial"/>
          <w:sz w:val="22"/>
          <w:szCs w:val="22"/>
        </w:rPr>
        <w:t xml:space="preserve">door-to-door service </w:t>
      </w:r>
      <w:r w:rsidR="006767DF">
        <w:rPr>
          <w:rFonts w:ascii="Arial" w:hAnsi="Arial" w:cs="Arial"/>
          <w:sz w:val="22"/>
          <w:szCs w:val="22"/>
        </w:rPr>
        <w:t>comple</w:t>
      </w:r>
      <w:r w:rsidRPr="006767DF">
        <w:rPr>
          <w:rFonts w:ascii="Arial" w:hAnsi="Arial" w:cs="Arial"/>
          <w:sz w:val="22"/>
          <w:szCs w:val="22"/>
        </w:rPr>
        <w:t>ment</w:t>
      </w:r>
      <w:r w:rsidR="006767DF">
        <w:rPr>
          <w:rFonts w:ascii="Arial" w:hAnsi="Arial" w:cs="Arial"/>
          <w:sz w:val="22"/>
          <w:szCs w:val="22"/>
        </w:rPr>
        <w:t>s</w:t>
      </w:r>
      <w:r w:rsidRPr="006767DF">
        <w:rPr>
          <w:rFonts w:ascii="Arial" w:hAnsi="Arial" w:cs="Arial"/>
          <w:sz w:val="22"/>
          <w:szCs w:val="22"/>
        </w:rPr>
        <w:t xml:space="preserve"> </w:t>
      </w:r>
      <w:r w:rsidR="006767DF">
        <w:rPr>
          <w:rFonts w:ascii="Arial" w:hAnsi="Arial" w:cs="Arial"/>
          <w:sz w:val="22"/>
          <w:szCs w:val="22"/>
        </w:rPr>
        <w:t xml:space="preserve">mass </w:t>
      </w:r>
      <w:r w:rsidRPr="006767DF">
        <w:rPr>
          <w:rFonts w:ascii="Arial" w:hAnsi="Arial" w:cs="Arial"/>
          <w:sz w:val="22"/>
          <w:szCs w:val="22"/>
        </w:rPr>
        <w:t>public transport</w:t>
      </w:r>
      <w:r w:rsidR="00F31CD1">
        <w:rPr>
          <w:rFonts w:ascii="Arial" w:hAnsi="Arial" w:cs="Arial"/>
          <w:sz w:val="22"/>
          <w:szCs w:val="22"/>
        </w:rPr>
        <w:t xml:space="preserve"> networks and services. These services from our experience have already shown potential to </w:t>
      </w:r>
      <w:r w:rsidR="006767DF">
        <w:rPr>
          <w:rFonts w:ascii="Arial" w:hAnsi="Arial" w:cs="Arial"/>
          <w:sz w:val="22"/>
          <w:szCs w:val="22"/>
        </w:rPr>
        <w:t>encourage</w:t>
      </w:r>
      <w:r w:rsidRPr="006767DF">
        <w:rPr>
          <w:rFonts w:ascii="Arial" w:hAnsi="Arial" w:cs="Arial"/>
          <w:sz w:val="22"/>
          <w:szCs w:val="22"/>
        </w:rPr>
        <w:t xml:space="preserve"> modal shift from single occupancy </w:t>
      </w:r>
      <w:r w:rsidR="00F31CD1">
        <w:rPr>
          <w:rFonts w:ascii="Arial" w:hAnsi="Arial" w:cs="Arial"/>
          <w:sz w:val="22"/>
          <w:szCs w:val="22"/>
        </w:rPr>
        <w:t xml:space="preserve">private </w:t>
      </w:r>
      <w:r w:rsidR="006767DF">
        <w:rPr>
          <w:rFonts w:ascii="Arial" w:hAnsi="Arial" w:cs="Arial"/>
          <w:sz w:val="22"/>
          <w:szCs w:val="22"/>
        </w:rPr>
        <w:t xml:space="preserve">vehicles for commuting, and </w:t>
      </w:r>
      <w:r w:rsidR="00F31CD1">
        <w:rPr>
          <w:rFonts w:ascii="Arial" w:hAnsi="Arial" w:cs="Arial"/>
          <w:sz w:val="22"/>
          <w:szCs w:val="22"/>
        </w:rPr>
        <w:t xml:space="preserve">to </w:t>
      </w:r>
      <w:r w:rsidR="006767DF">
        <w:rPr>
          <w:rFonts w:ascii="Arial" w:hAnsi="Arial" w:cs="Arial"/>
          <w:sz w:val="22"/>
          <w:szCs w:val="22"/>
        </w:rPr>
        <w:t>support the reduction of</w:t>
      </w:r>
      <w:r w:rsidRPr="006767DF">
        <w:rPr>
          <w:rFonts w:ascii="Arial" w:hAnsi="Arial" w:cs="Arial"/>
          <w:sz w:val="22"/>
          <w:szCs w:val="22"/>
        </w:rPr>
        <w:t xml:space="preserve"> traffic </w:t>
      </w:r>
      <w:r w:rsidR="006767DF">
        <w:rPr>
          <w:rFonts w:ascii="Arial" w:hAnsi="Arial" w:cs="Arial"/>
          <w:sz w:val="22"/>
          <w:szCs w:val="22"/>
        </w:rPr>
        <w:t xml:space="preserve">congestion and pollution. </w:t>
      </w:r>
    </w:p>
    <w:p w:rsidR="00AB0A57" w:rsidRDefault="00F31CD1" w:rsidP="00C82AF1">
      <w:pPr>
        <w:spacing w:before="120" w:after="120"/>
        <w:outlineLvl w:val="0"/>
        <w:rPr>
          <w:rFonts w:ascii="Arial" w:hAnsi="Arial" w:cs="Arial"/>
          <w:sz w:val="22"/>
          <w:szCs w:val="22"/>
        </w:rPr>
      </w:pPr>
      <w:r>
        <w:rPr>
          <w:rFonts w:ascii="Arial" w:hAnsi="Arial" w:cs="Arial"/>
          <w:sz w:val="22"/>
          <w:szCs w:val="22"/>
        </w:rPr>
        <w:t xml:space="preserve">On-demand public transport </w:t>
      </w:r>
      <w:r w:rsidR="006767DF">
        <w:rPr>
          <w:rFonts w:ascii="Arial" w:hAnsi="Arial" w:cs="Arial"/>
          <w:sz w:val="22"/>
          <w:szCs w:val="22"/>
        </w:rPr>
        <w:t xml:space="preserve">services </w:t>
      </w:r>
      <w:r w:rsidR="00AB0A57" w:rsidRPr="006767DF">
        <w:rPr>
          <w:rFonts w:ascii="Arial" w:hAnsi="Arial" w:cs="Arial"/>
          <w:sz w:val="22"/>
          <w:szCs w:val="22"/>
        </w:rPr>
        <w:t>increase confidence in service reliab</w:t>
      </w:r>
      <w:r w:rsidR="006767DF">
        <w:rPr>
          <w:rFonts w:ascii="Arial" w:hAnsi="Arial" w:cs="Arial"/>
          <w:sz w:val="22"/>
          <w:szCs w:val="22"/>
        </w:rPr>
        <w:t xml:space="preserve">ility for the travelling public, </w:t>
      </w:r>
      <w:r>
        <w:rPr>
          <w:rFonts w:ascii="Arial" w:hAnsi="Arial" w:cs="Arial"/>
          <w:sz w:val="22"/>
          <w:szCs w:val="22"/>
        </w:rPr>
        <w:t xml:space="preserve">the access to live data on service location and the confidence of the booking system and personalisation of service are critical. This adoption then </w:t>
      </w:r>
      <w:r w:rsidR="006767DF">
        <w:rPr>
          <w:rFonts w:ascii="Arial" w:hAnsi="Arial" w:cs="Arial"/>
          <w:sz w:val="22"/>
          <w:szCs w:val="22"/>
        </w:rPr>
        <w:t>reinforc</w:t>
      </w:r>
      <w:r>
        <w:rPr>
          <w:rFonts w:ascii="Arial" w:hAnsi="Arial" w:cs="Arial"/>
          <w:sz w:val="22"/>
          <w:szCs w:val="22"/>
        </w:rPr>
        <w:t>es the</w:t>
      </w:r>
      <w:r w:rsidR="006767DF">
        <w:rPr>
          <w:rFonts w:ascii="Arial" w:hAnsi="Arial" w:cs="Arial"/>
          <w:sz w:val="22"/>
          <w:szCs w:val="22"/>
        </w:rPr>
        <w:t xml:space="preserve"> integration and uptake of a range of connected transport modes, focused around core, fixed </w:t>
      </w:r>
      <w:r>
        <w:rPr>
          <w:rFonts w:ascii="Arial" w:hAnsi="Arial" w:cs="Arial"/>
          <w:sz w:val="22"/>
          <w:szCs w:val="22"/>
        </w:rPr>
        <w:t xml:space="preserve">public transport services which are </w:t>
      </w:r>
      <w:r w:rsidR="006767DF">
        <w:rPr>
          <w:rFonts w:ascii="Arial" w:hAnsi="Arial" w:cs="Arial"/>
          <w:sz w:val="22"/>
          <w:szCs w:val="22"/>
        </w:rPr>
        <w:t xml:space="preserve">supported by dynamic, flexible </w:t>
      </w:r>
      <w:r>
        <w:rPr>
          <w:rFonts w:ascii="Arial" w:hAnsi="Arial" w:cs="Arial"/>
          <w:sz w:val="22"/>
          <w:szCs w:val="22"/>
        </w:rPr>
        <w:t xml:space="preserve">on-demand public transport </w:t>
      </w:r>
      <w:r w:rsidR="006767DF">
        <w:rPr>
          <w:rFonts w:ascii="Arial" w:hAnsi="Arial" w:cs="Arial"/>
          <w:sz w:val="22"/>
          <w:szCs w:val="22"/>
        </w:rPr>
        <w:t xml:space="preserve">services. </w:t>
      </w:r>
    </w:p>
    <w:p w:rsidR="00F31CD1" w:rsidRPr="001E0153" w:rsidRDefault="00F31CD1" w:rsidP="001E0153">
      <w:pPr>
        <w:spacing w:before="120" w:after="120"/>
        <w:outlineLvl w:val="0"/>
        <w:rPr>
          <w:rFonts w:ascii="Arial" w:hAnsi="Arial" w:cs="Arial"/>
          <w:sz w:val="22"/>
          <w:szCs w:val="22"/>
        </w:rPr>
      </w:pPr>
      <w:r w:rsidRPr="001E0153">
        <w:rPr>
          <w:rFonts w:ascii="Arial" w:hAnsi="Arial" w:cs="Arial"/>
          <w:sz w:val="22"/>
          <w:szCs w:val="22"/>
        </w:rPr>
        <w:t xml:space="preserve">In providing a customer service, you must always recognise that </w:t>
      </w:r>
      <w:r w:rsidR="006C3038" w:rsidRPr="001E0153">
        <w:rPr>
          <w:rFonts w:ascii="Arial" w:hAnsi="Arial" w:cs="Arial"/>
          <w:sz w:val="22"/>
          <w:szCs w:val="22"/>
        </w:rPr>
        <w:t xml:space="preserve">success depends on customer satisfaction and ‘what the customer wants is key’. </w:t>
      </w:r>
      <w:r w:rsidRPr="001E0153">
        <w:rPr>
          <w:rFonts w:ascii="Arial" w:hAnsi="Arial" w:cs="Arial"/>
          <w:sz w:val="22"/>
          <w:szCs w:val="22"/>
        </w:rPr>
        <w:t>An un</w:t>
      </w:r>
      <w:r w:rsidRPr="001E0153">
        <w:rPr>
          <w:rFonts w:ascii="Arial" w:hAnsi="Arial" w:cs="Arial"/>
          <w:sz w:val="22"/>
          <w:szCs w:val="22"/>
        </w:rPr>
        <w:t xml:space="preserve">derstanding </w:t>
      </w:r>
      <w:r w:rsidRPr="001E0153">
        <w:rPr>
          <w:rFonts w:ascii="Arial" w:hAnsi="Arial" w:cs="Arial"/>
          <w:sz w:val="22"/>
          <w:szCs w:val="22"/>
        </w:rPr>
        <w:t>of this service expectation is critical to success</w:t>
      </w:r>
      <w:r w:rsidR="006C3038" w:rsidRPr="001E0153">
        <w:rPr>
          <w:rFonts w:ascii="Arial" w:hAnsi="Arial" w:cs="Arial"/>
          <w:sz w:val="22"/>
          <w:szCs w:val="22"/>
        </w:rPr>
        <w:t xml:space="preserve">. This can have big </w:t>
      </w:r>
      <w:r w:rsidRPr="001E0153">
        <w:rPr>
          <w:rFonts w:ascii="Arial" w:hAnsi="Arial" w:cs="Arial"/>
          <w:sz w:val="22"/>
          <w:szCs w:val="22"/>
        </w:rPr>
        <w:t xml:space="preserve">impacts on the service delivery </w:t>
      </w:r>
      <w:r w:rsidR="006C3038" w:rsidRPr="001E0153">
        <w:rPr>
          <w:rFonts w:ascii="Arial" w:hAnsi="Arial" w:cs="Arial"/>
          <w:sz w:val="22"/>
          <w:szCs w:val="22"/>
        </w:rPr>
        <w:t xml:space="preserve">model </w:t>
      </w:r>
      <w:r w:rsidRPr="001E0153">
        <w:rPr>
          <w:rFonts w:ascii="Arial" w:hAnsi="Arial" w:cs="Arial"/>
          <w:sz w:val="22"/>
          <w:szCs w:val="22"/>
        </w:rPr>
        <w:t xml:space="preserve">and contracting models, </w:t>
      </w:r>
      <w:r w:rsidR="006C3038" w:rsidRPr="001E0153">
        <w:rPr>
          <w:rFonts w:ascii="Arial" w:hAnsi="Arial" w:cs="Arial"/>
          <w:sz w:val="22"/>
          <w:szCs w:val="22"/>
        </w:rPr>
        <w:t>this in turn creates a clear learning on the need for</w:t>
      </w:r>
      <w:r w:rsidRPr="001E0153">
        <w:rPr>
          <w:rFonts w:ascii="Arial" w:hAnsi="Arial" w:cs="Arial"/>
          <w:sz w:val="22"/>
          <w:szCs w:val="22"/>
        </w:rPr>
        <w:t xml:space="preserve"> contract flexibility</w:t>
      </w:r>
      <w:r w:rsidR="006C3038" w:rsidRPr="001E0153">
        <w:rPr>
          <w:rFonts w:ascii="Arial" w:hAnsi="Arial" w:cs="Arial"/>
          <w:sz w:val="22"/>
          <w:szCs w:val="22"/>
        </w:rPr>
        <w:t xml:space="preserve"> between private operators and public agencies. This is not a traditional public service offering, so we need to consider the mechanisms for flexibility to deliver service flexibility for the end users. Inflexible contracts create inflexible services. </w:t>
      </w:r>
    </w:p>
    <w:p w:rsidR="001E0153" w:rsidRPr="001E0153" w:rsidRDefault="001E0153" w:rsidP="001E0153">
      <w:pPr>
        <w:spacing w:before="120" w:after="120"/>
        <w:outlineLvl w:val="0"/>
        <w:rPr>
          <w:rFonts w:ascii="Arial" w:hAnsi="Arial" w:cs="Arial"/>
          <w:sz w:val="22"/>
          <w:szCs w:val="22"/>
        </w:rPr>
      </w:pPr>
      <w:r w:rsidRPr="001E0153">
        <w:rPr>
          <w:rFonts w:ascii="Arial" w:hAnsi="Arial" w:cs="Arial"/>
          <w:sz w:val="22"/>
          <w:szCs w:val="22"/>
        </w:rPr>
        <w:t xml:space="preserve">Mechanisms for </w:t>
      </w:r>
      <w:r>
        <w:rPr>
          <w:rFonts w:ascii="Arial" w:hAnsi="Arial" w:cs="Arial"/>
          <w:sz w:val="22"/>
          <w:szCs w:val="22"/>
        </w:rPr>
        <w:t xml:space="preserve">customer incentives i.e. </w:t>
      </w:r>
      <w:r w:rsidRPr="001E0153">
        <w:rPr>
          <w:rFonts w:ascii="Arial" w:hAnsi="Arial" w:cs="Arial"/>
          <w:sz w:val="22"/>
          <w:szCs w:val="22"/>
        </w:rPr>
        <w:t xml:space="preserve">non-monetary rewards </w:t>
      </w:r>
      <w:r>
        <w:rPr>
          <w:rFonts w:ascii="Arial" w:hAnsi="Arial" w:cs="Arial"/>
          <w:sz w:val="22"/>
          <w:szCs w:val="22"/>
        </w:rPr>
        <w:t>or loyalty should be considered to build brand and customer acceptance and this can also encourage travel behaviour</w:t>
      </w:r>
      <w:r w:rsidRPr="001E0153">
        <w:rPr>
          <w:rFonts w:ascii="Arial" w:hAnsi="Arial" w:cs="Arial"/>
          <w:sz w:val="22"/>
          <w:szCs w:val="22"/>
        </w:rPr>
        <w:t xml:space="preserve"> </w:t>
      </w:r>
      <w:r>
        <w:rPr>
          <w:rFonts w:ascii="Arial" w:hAnsi="Arial" w:cs="Arial"/>
          <w:sz w:val="22"/>
          <w:szCs w:val="22"/>
        </w:rPr>
        <w:t>–</w:t>
      </w:r>
      <w:r w:rsidRPr="001E0153">
        <w:rPr>
          <w:rFonts w:ascii="Arial" w:hAnsi="Arial" w:cs="Arial"/>
          <w:sz w:val="22"/>
          <w:szCs w:val="22"/>
        </w:rPr>
        <w:t xml:space="preserve"> </w:t>
      </w:r>
      <w:r>
        <w:rPr>
          <w:rFonts w:ascii="Arial" w:hAnsi="Arial" w:cs="Arial"/>
          <w:sz w:val="22"/>
          <w:szCs w:val="22"/>
        </w:rPr>
        <w:t xml:space="preserve">i.e. </w:t>
      </w:r>
      <w:r w:rsidRPr="001E0153">
        <w:rPr>
          <w:rFonts w:ascii="Arial" w:hAnsi="Arial" w:cs="Arial"/>
          <w:sz w:val="22"/>
          <w:szCs w:val="22"/>
        </w:rPr>
        <w:t xml:space="preserve">if people allow themselves to be grouped at pick up </w:t>
      </w:r>
      <w:r>
        <w:rPr>
          <w:rFonts w:ascii="Arial" w:hAnsi="Arial" w:cs="Arial"/>
          <w:sz w:val="22"/>
          <w:szCs w:val="22"/>
        </w:rPr>
        <w:t xml:space="preserve">stop, increasing their walk distance, they could be rewarded with a free coffee at a local coffee shop. </w:t>
      </w:r>
    </w:p>
    <w:p w:rsidR="00101C74" w:rsidRPr="00BE2AC6" w:rsidRDefault="001E0153" w:rsidP="006C3038">
      <w:pPr>
        <w:tabs>
          <w:tab w:val="left" w:pos="8051"/>
        </w:tabs>
        <w:spacing w:before="120" w:after="120"/>
        <w:outlineLvl w:val="0"/>
        <w:rPr>
          <w:rFonts w:ascii="Arial" w:hAnsi="Arial" w:cs="Arial"/>
          <w:b/>
          <w:sz w:val="22"/>
          <w:szCs w:val="22"/>
        </w:rPr>
      </w:pPr>
      <w:r>
        <w:rPr>
          <w:rFonts w:ascii="Arial" w:hAnsi="Arial" w:cs="Arial"/>
          <w:b/>
          <w:sz w:val="22"/>
          <w:szCs w:val="22"/>
        </w:rPr>
        <w:t>Government, O</w:t>
      </w:r>
      <w:r w:rsidR="006767DF">
        <w:rPr>
          <w:rFonts w:ascii="Arial" w:hAnsi="Arial" w:cs="Arial"/>
          <w:b/>
          <w:sz w:val="22"/>
          <w:szCs w:val="22"/>
        </w:rPr>
        <w:t xml:space="preserve">perator </w:t>
      </w:r>
      <w:r>
        <w:rPr>
          <w:rFonts w:ascii="Arial" w:hAnsi="Arial" w:cs="Arial"/>
          <w:b/>
          <w:sz w:val="22"/>
          <w:szCs w:val="22"/>
        </w:rPr>
        <w:t xml:space="preserve">and Technology </w:t>
      </w:r>
      <w:r w:rsidR="006C3038">
        <w:rPr>
          <w:rFonts w:ascii="Arial" w:hAnsi="Arial" w:cs="Arial"/>
          <w:b/>
          <w:sz w:val="22"/>
          <w:szCs w:val="22"/>
        </w:rPr>
        <w:t xml:space="preserve">service delivery considerations </w:t>
      </w:r>
    </w:p>
    <w:p w:rsidR="00AB0A57" w:rsidRDefault="00AB0A57" w:rsidP="00C82AF1">
      <w:pPr>
        <w:spacing w:before="120" w:after="120"/>
        <w:outlineLvl w:val="0"/>
        <w:rPr>
          <w:rFonts w:ascii="Arial" w:hAnsi="Arial" w:cs="Arial"/>
          <w:sz w:val="22"/>
          <w:szCs w:val="22"/>
        </w:rPr>
      </w:pPr>
      <w:r w:rsidRPr="00AB0A57">
        <w:rPr>
          <w:rFonts w:ascii="Arial" w:hAnsi="Arial" w:cs="Arial"/>
          <w:sz w:val="22"/>
          <w:szCs w:val="22"/>
        </w:rPr>
        <w:t xml:space="preserve">For </w:t>
      </w:r>
      <w:r w:rsidRPr="006767DF">
        <w:rPr>
          <w:rFonts w:ascii="Arial" w:hAnsi="Arial" w:cs="Arial"/>
          <w:sz w:val="22"/>
          <w:szCs w:val="22"/>
        </w:rPr>
        <w:t>government and operators,</w:t>
      </w:r>
      <w:r w:rsidR="006767DF">
        <w:rPr>
          <w:rFonts w:ascii="Arial" w:hAnsi="Arial" w:cs="Arial"/>
          <w:sz w:val="22"/>
          <w:szCs w:val="22"/>
        </w:rPr>
        <w:t xml:space="preserve"> on-d</w:t>
      </w:r>
      <w:r w:rsidRPr="00AB0A57">
        <w:rPr>
          <w:rFonts w:ascii="Arial" w:hAnsi="Arial" w:cs="Arial"/>
          <w:sz w:val="22"/>
          <w:szCs w:val="22"/>
        </w:rPr>
        <w:t xml:space="preserve">emand solutions </w:t>
      </w:r>
      <w:r w:rsidR="006C3038">
        <w:rPr>
          <w:rFonts w:ascii="Arial" w:hAnsi="Arial" w:cs="Arial"/>
          <w:sz w:val="22"/>
          <w:szCs w:val="22"/>
        </w:rPr>
        <w:t xml:space="preserve">have significant potential to deliver real </w:t>
      </w:r>
      <w:r w:rsidRPr="00AB0A57">
        <w:rPr>
          <w:rFonts w:ascii="Arial" w:hAnsi="Arial" w:cs="Arial"/>
          <w:sz w:val="22"/>
          <w:szCs w:val="22"/>
        </w:rPr>
        <w:t>operational efficiencies</w:t>
      </w:r>
      <w:r w:rsidR="006C3038">
        <w:rPr>
          <w:rFonts w:ascii="Arial" w:hAnsi="Arial" w:cs="Arial"/>
          <w:sz w:val="22"/>
          <w:szCs w:val="22"/>
        </w:rPr>
        <w:t>. The ability to optimise</w:t>
      </w:r>
      <w:r w:rsidRPr="00AB0A57">
        <w:rPr>
          <w:rFonts w:ascii="Arial" w:hAnsi="Arial" w:cs="Arial"/>
          <w:sz w:val="22"/>
          <w:szCs w:val="22"/>
        </w:rPr>
        <w:t xml:space="preserve"> public investment in </w:t>
      </w:r>
      <w:r w:rsidR="006C3038">
        <w:rPr>
          <w:rFonts w:ascii="Arial" w:hAnsi="Arial" w:cs="Arial"/>
          <w:sz w:val="22"/>
          <w:szCs w:val="22"/>
        </w:rPr>
        <w:t xml:space="preserve">public transport infrastructure and services can have a significant impact on the ability of </w:t>
      </w:r>
      <w:r w:rsidR="006767DF">
        <w:rPr>
          <w:rFonts w:ascii="Arial" w:hAnsi="Arial" w:cs="Arial"/>
          <w:sz w:val="22"/>
          <w:szCs w:val="22"/>
        </w:rPr>
        <w:t>government</w:t>
      </w:r>
      <w:r w:rsidRPr="00AB0A57">
        <w:rPr>
          <w:rFonts w:ascii="Arial" w:hAnsi="Arial" w:cs="Arial"/>
          <w:sz w:val="22"/>
          <w:szCs w:val="22"/>
        </w:rPr>
        <w:t xml:space="preserve"> </w:t>
      </w:r>
      <w:r w:rsidR="006C3038">
        <w:rPr>
          <w:rFonts w:ascii="Arial" w:hAnsi="Arial" w:cs="Arial"/>
          <w:sz w:val="22"/>
          <w:szCs w:val="22"/>
        </w:rPr>
        <w:t xml:space="preserve">to continue to deliver improvements in infrastructure and service offerings. By reducing effective </w:t>
      </w:r>
      <w:r w:rsidRPr="00AB0A57">
        <w:rPr>
          <w:rFonts w:ascii="Arial" w:hAnsi="Arial" w:cs="Arial"/>
          <w:sz w:val="22"/>
          <w:szCs w:val="22"/>
        </w:rPr>
        <w:t>subsidy rates</w:t>
      </w:r>
      <w:r w:rsidR="006767DF">
        <w:rPr>
          <w:rFonts w:ascii="Arial" w:hAnsi="Arial" w:cs="Arial"/>
          <w:sz w:val="22"/>
          <w:szCs w:val="22"/>
        </w:rPr>
        <w:t xml:space="preserve"> for public transport</w:t>
      </w:r>
      <w:r w:rsidRPr="00AB0A57">
        <w:rPr>
          <w:rFonts w:ascii="Arial" w:hAnsi="Arial" w:cs="Arial"/>
          <w:sz w:val="22"/>
          <w:szCs w:val="22"/>
        </w:rPr>
        <w:t xml:space="preserve">, </w:t>
      </w:r>
      <w:r w:rsidR="006C3038">
        <w:rPr>
          <w:rFonts w:ascii="Arial" w:hAnsi="Arial" w:cs="Arial"/>
          <w:sz w:val="22"/>
          <w:szCs w:val="22"/>
        </w:rPr>
        <w:t xml:space="preserve">we can see, and realise, the opportunity to </w:t>
      </w:r>
      <w:r w:rsidRPr="00AB0A57">
        <w:rPr>
          <w:rFonts w:ascii="Arial" w:hAnsi="Arial" w:cs="Arial"/>
          <w:sz w:val="22"/>
          <w:szCs w:val="22"/>
        </w:rPr>
        <w:t>optimis</w:t>
      </w:r>
      <w:r w:rsidR="006C3038">
        <w:rPr>
          <w:rFonts w:ascii="Arial" w:hAnsi="Arial" w:cs="Arial"/>
          <w:sz w:val="22"/>
          <w:szCs w:val="22"/>
        </w:rPr>
        <w:t>e</w:t>
      </w:r>
      <w:r w:rsidRPr="00AB0A57">
        <w:rPr>
          <w:rFonts w:ascii="Arial" w:hAnsi="Arial" w:cs="Arial"/>
          <w:sz w:val="22"/>
          <w:szCs w:val="22"/>
        </w:rPr>
        <w:t xml:space="preserve"> fleet eff</w:t>
      </w:r>
      <w:r w:rsidR="006C3038">
        <w:rPr>
          <w:rFonts w:ascii="Arial" w:hAnsi="Arial" w:cs="Arial"/>
          <w:sz w:val="22"/>
          <w:szCs w:val="22"/>
        </w:rPr>
        <w:t>iciency, reduce</w:t>
      </w:r>
      <w:r w:rsidR="006767DF">
        <w:rPr>
          <w:rFonts w:ascii="Arial" w:hAnsi="Arial" w:cs="Arial"/>
          <w:sz w:val="22"/>
          <w:szCs w:val="22"/>
        </w:rPr>
        <w:t xml:space="preserve"> running costs</w:t>
      </w:r>
      <w:r w:rsidR="006C3038">
        <w:rPr>
          <w:rFonts w:ascii="Arial" w:hAnsi="Arial" w:cs="Arial"/>
          <w:sz w:val="22"/>
          <w:szCs w:val="22"/>
        </w:rPr>
        <w:t xml:space="preserve"> and prioritise</w:t>
      </w:r>
      <w:r w:rsidRPr="00AB0A57">
        <w:rPr>
          <w:rFonts w:ascii="Arial" w:hAnsi="Arial" w:cs="Arial"/>
          <w:sz w:val="22"/>
          <w:szCs w:val="22"/>
        </w:rPr>
        <w:t xml:space="preserve"> services to customers.</w:t>
      </w:r>
    </w:p>
    <w:p w:rsidR="001E0153" w:rsidRDefault="006C3038" w:rsidP="00C82AF1">
      <w:pPr>
        <w:spacing w:before="120" w:after="120"/>
        <w:outlineLvl w:val="0"/>
        <w:rPr>
          <w:rFonts w:ascii="Arial" w:hAnsi="Arial" w:cs="Arial"/>
          <w:sz w:val="22"/>
          <w:szCs w:val="22"/>
        </w:rPr>
      </w:pPr>
      <w:r>
        <w:rPr>
          <w:rFonts w:ascii="Arial" w:hAnsi="Arial" w:cs="Arial"/>
          <w:sz w:val="22"/>
          <w:szCs w:val="22"/>
        </w:rPr>
        <w:t xml:space="preserve">A critical factor in the successful delivery of </w:t>
      </w:r>
      <w:r w:rsidRPr="006C3038">
        <w:rPr>
          <w:rFonts w:ascii="Arial" w:hAnsi="Arial" w:cs="Arial"/>
          <w:sz w:val="22"/>
          <w:szCs w:val="22"/>
        </w:rPr>
        <w:t>on-demand public transport services</w:t>
      </w:r>
      <w:r>
        <w:rPr>
          <w:rFonts w:ascii="Arial" w:hAnsi="Arial" w:cs="Arial"/>
          <w:sz w:val="22"/>
          <w:szCs w:val="22"/>
        </w:rPr>
        <w:t xml:space="preserve"> is the technology systems which sit behind the service. These are fundamental to the service delivery. This may sound obvious, but the complexity of building in</w:t>
      </w:r>
      <w:r w:rsidR="001E0153">
        <w:rPr>
          <w:rFonts w:ascii="Arial" w:hAnsi="Arial" w:cs="Arial"/>
          <w:sz w:val="22"/>
          <w:szCs w:val="22"/>
        </w:rPr>
        <w:t>,</w:t>
      </w:r>
      <w:r>
        <w:rPr>
          <w:rFonts w:ascii="Arial" w:hAnsi="Arial" w:cs="Arial"/>
          <w:sz w:val="22"/>
          <w:szCs w:val="22"/>
        </w:rPr>
        <w:t xml:space="preserve"> and potentially adapting</w:t>
      </w:r>
      <w:r w:rsidR="001E0153">
        <w:rPr>
          <w:rFonts w:ascii="Arial" w:hAnsi="Arial" w:cs="Arial"/>
          <w:sz w:val="22"/>
          <w:szCs w:val="22"/>
        </w:rPr>
        <w:t>, key</w:t>
      </w:r>
      <w:r>
        <w:rPr>
          <w:rFonts w:ascii="Arial" w:hAnsi="Arial" w:cs="Arial"/>
          <w:sz w:val="22"/>
          <w:szCs w:val="22"/>
        </w:rPr>
        <w:t xml:space="preserve"> operational parameters </w:t>
      </w:r>
      <w:r w:rsidR="001E0153">
        <w:rPr>
          <w:rFonts w:ascii="Arial" w:hAnsi="Arial" w:cs="Arial"/>
          <w:sz w:val="22"/>
          <w:szCs w:val="22"/>
        </w:rPr>
        <w:t xml:space="preserve">and functionality </w:t>
      </w:r>
      <w:r>
        <w:rPr>
          <w:rFonts w:ascii="Arial" w:hAnsi="Arial" w:cs="Arial"/>
          <w:sz w:val="22"/>
          <w:szCs w:val="22"/>
        </w:rPr>
        <w:t xml:space="preserve">in </w:t>
      </w:r>
      <w:r w:rsidR="001E0153">
        <w:rPr>
          <w:rFonts w:ascii="Arial" w:hAnsi="Arial" w:cs="Arial"/>
          <w:sz w:val="22"/>
          <w:szCs w:val="22"/>
        </w:rPr>
        <w:t>the</w:t>
      </w:r>
      <w:r>
        <w:rPr>
          <w:rFonts w:ascii="Arial" w:hAnsi="Arial" w:cs="Arial"/>
          <w:sz w:val="22"/>
          <w:szCs w:val="22"/>
        </w:rPr>
        <w:t xml:space="preserve"> software </w:t>
      </w:r>
      <w:r w:rsidR="001E0153">
        <w:rPr>
          <w:rFonts w:ascii="Arial" w:hAnsi="Arial" w:cs="Arial"/>
          <w:sz w:val="22"/>
          <w:szCs w:val="22"/>
        </w:rPr>
        <w:t xml:space="preserve">system and </w:t>
      </w:r>
      <w:r>
        <w:rPr>
          <w:rFonts w:ascii="Arial" w:hAnsi="Arial" w:cs="Arial"/>
          <w:sz w:val="22"/>
          <w:szCs w:val="22"/>
        </w:rPr>
        <w:t xml:space="preserve">application is a </w:t>
      </w:r>
      <w:r w:rsidR="001E0153">
        <w:rPr>
          <w:rFonts w:ascii="Arial" w:hAnsi="Arial" w:cs="Arial"/>
          <w:sz w:val="22"/>
          <w:szCs w:val="22"/>
        </w:rPr>
        <w:t>critical</w:t>
      </w:r>
      <w:r>
        <w:rPr>
          <w:rFonts w:ascii="Arial" w:hAnsi="Arial" w:cs="Arial"/>
          <w:sz w:val="22"/>
          <w:szCs w:val="22"/>
        </w:rPr>
        <w:t xml:space="preserve"> consideration. </w:t>
      </w:r>
    </w:p>
    <w:p w:rsidR="006C3038" w:rsidRDefault="006C3038" w:rsidP="00C82AF1">
      <w:pPr>
        <w:spacing w:before="120" w:after="120"/>
        <w:outlineLvl w:val="0"/>
        <w:rPr>
          <w:rFonts w:ascii="Arial" w:hAnsi="Arial" w:cs="Arial"/>
          <w:sz w:val="22"/>
          <w:szCs w:val="22"/>
        </w:rPr>
      </w:pPr>
      <w:r>
        <w:rPr>
          <w:rFonts w:ascii="Arial" w:hAnsi="Arial" w:cs="Arial"/>
          <w:sz w:val="22"/>
          <w:szCs w:val="22"/>
        </w:rPr>
        <w:t xml:space="preserve">Application logic needs to be thoroughly considered and needs appropriate time for user testing, quality assurance, and development of micro-functions within the software itself. The software system is a separate ecosystem which needs to seamlessly integrate with the transport ecosystem its supports and the customers and clients it benefits. </w:t>
      </w:r>
      <w:r w:rsidR="001E0153">
        <w:rPr>
          <w:rFonts w:ascii="Arial" w:hAnsi="Arial" w:cs="Arial"/>
          <w:sz w:val="22"/>
          <w:szCs w:val="22"/>
        </w:rPr>
        <w:t>For example the system needs to deliver key service parameters such as passenger grouping, dwell times, pick up and drop off windows, with supporting logic. The software must also provide a seamless driver interface and customer interface linked to the booking engine.</w:t>
      </w:r>
    </w:p>
    <w:p w:rsidR="00E76193" w:rsidRPr="00BE2AC6" w:rsidRDefault="006767DF" w:rsidP="00E76193">
      <w:pPr>
        <w:spacing w:before="120" w:after="120"/>
        <w:outlineLvl w:val="0"/>
        <w:rPr>
          <w:rFonts w:ascii="Arial" w:hAnsi="Arial" w:cs="Arial"/>
          <w:b/>
          <w:sz w:val="22"/>
          <w:szCs w:val="22"/>
        </w:rPr>
      </w:pPr>
      <w:r>
        <w:rPr>
          <w:rFonts w:ascii="Arial" w:hAnsi="Arial" w:cs="Arial"/>
          <w:b/>
          <w:sz w:val="22"/>
          <w:szCs w:val="22"/>
        </w:rPr>
        <w:t xml:space="preserve">The </w:t>
      </w:r>
      <w:r w:rsidR="006C3038">
        <w:rPr>
          <w:rFonts w:ascii="Arial" w:hAnsi="Arial" w:cs="Arial"/>
          <w:b/>
          <w:sz w:val="22"/>
          <w:szCs w:val="22"/>
        </w:rPr>
        <w:t>future</w:t>
      </w:r>
      <w:r>
        <w:rPr>
          <w:rFonts w:ascii="Arial" w:hAnsi="Arial" w:cs="Arial"/>
          <w:b/>
          <w:sz w:val="22"/>
          <w:szCs w:val="22"/>
        </w:rPr>
        <w:t xml:space="preserve"> r</w:t>
      </w:r>
      <w:r w:rsidR="00E76193" w:rsidRPr="00BE2AC6">
        <w:rPr>
          <w:rFonts w:ascii="Arial" w:hAnsi="Arial" w:cs="Arial"/>
          <w:b/>
          <w:sz w:val="22"/>
          <w:szCs w:val="22"/>
        </w:rPr>
        <w:t>ole</w:t>
      </w:r>
      <w:r>
        <w:rPr>
          <w:rFonts w:ascii="Arial" w:hAnsi="Arial" w:cs="Arial"/>
          <w:b/>
          <w:sz w:val="22"/>
          <w:szCs w:val="22"/>
        </w:rPr>
        <w:t xml:space="preserve"> of on-demand public transport</w:t>
      </w:r>
      <w:r w:rsidR="006C3038">
        <w:rPr>
          <w:rFonts w:ascii="Arial" w:hAnsi="Arial" w:cs="Arial"/>
          <w:b/>
          <w:sz w:val="22"/>
          <w:szCs w:val="22"/>
        </w:rPr>
        <w:t xml:space="preserve"> services</w:t>
      </w:r>
    </w:p>
    <w:p w:rsidR="006767DF" w:rsidRDefault="00E76193" w:rsidP="00E76193">
      <w:pPr>
        <w:spacing w:before="120" w:after="120"/>
        <w:outlineLvl w:val="0"/>
        <w:rPr>
          <w:rFonts w:ascii="Arial" w:hAnsi="Arial" w:cs="Arial"/>
          <w:sz w:val="22"/>
          <w:szCs w:val="22"/>
        </w:rPr>
      </w:pPr>
      <w:r>
        <w:rPr>
          <w:rFonts w:ascii="Arial" w:hAnsi="Arial" w:cs="Arial"/>
          <w:sz w:val="22"/>
          <w:szCs w:val="22"/>
        </w:rPr>
        <w:t xml:space="preserve">On-demand public transport services will play a future role within the </w:t>
      </w:r>
      <w:r w:rsidR="001E0153">
        <w:rPr>
          <w:rFonts w:ascii="Arial" w:hAnsi="Arial" w:cs="Arial"/>
          <w:sz w:val="22"/>
          <w:szCs w:val="22"/>
        </w:rPr>
        <w:t>transport</w:t>
      </w:r>
      <w:r>
        <w:rPr>
          <w:rFonts w:ascii="Arial" w:hAnsi="Arial" w:cs="Arial"/>
          <w:sz w:val="22"/>
          <w:szCs w:val="22"/>
        </w:rPr>
        <w:t xml:space="preserve"> mobility </w:t>
      </w:r>
      <w:r w:rsidR="006C3038">
        <w:rPr>
          <w:rFonts w:ascii="Arial" w:hAnsi="Arial" w:cs="Arial"/>
          <w:sz w:val="22"/>
          <w:szCs w:val="22"/>
        </w:rPr>
        <w:t>ecosystem</w:t>
      </w:r>
      <w:r>
        <w:rPr>
          <w:rFonts w:ascii="Arial" w:hAnsi="Arial" w:cs="Arial"/>
          <w:sz w:val="22"/>
          <w:szCs w:val="22"/>
        </w:rPr>
        <w:t xml:space="preserve">. </w:t>
      </w:r>
      <w:r w:rsidR="001E0153">
        <w:rPr>
          <w:rFonts w:ascii="Arial" w:hAnsi="Arial" w:cs="Arial"/>
          <w:sz w:val="22"/>
          <w:szCs w:val="22"/>
        </w:rPr>
        <w:t>I</w:t>
      </w:r>
      <w:r w:rsidR="006C3038">
        <w:rPr>
          <w:rFonts w:ascii="Arial" w:hAnsi="Arial" w:cs="Arial"/>
          <w:sz w:val="22"/>
          <w:szCs w:val="22"/>
        </w:rPr>
        <w:t xml:space="preserve">f planned </w:t>
      </w:r>
      <w:r w:rsidR="001E0153">
        <w:rPr>
          <w:rFonts w:ascii="Arial" w:hAnsi="Arial" w:cs="Arial"/>
          <w:sz w:val="22"/>
          <w:szCs w:val="22"/>
        </w:rPr>
        <w:t xml:space="preserve">well integration with mass transit networks, </w:t>
      </w:r>
      <w:r>
        <w:rPr>
          <w:rFonts w:ascii="Arial" w:hAnsi="Arial" w:cs="Arial"/>
          <w:sz w:val="22"/>
          <w:szCs w:val="22"/>
        </w:rPr>
        <w:t xml:space="preserve">walking, cycling, car and bicycle sharing, and private on-demand modes </w:t>
      </w:r>
      <w:r w:rsidR="001E0153">
        <w:rPr>
          <w:rFonts w:ascii="Arial" w:hAnsi="Arial" w:cs="Arial"/>
          <w:sz w:val="22"/>
          <w:szCs w:val="22"/>
        </w:rPr>
        <w:t>(i.e. point to point transport</w:t>
      </w:r>
      <w:r>
        <w:rPr>
          <w:rFonts w:ascii="Arial" w:hAnsi="Arial" w:cs="Arial"/>
          <w:sz w:val="22"/>
          <w:szCs w:val="22"/>
        </w:rPr>
        <w:t>)</w:t>
      </w:r>
      <w:r w:rsidR="001E0153">
        <w:rPr>
          <w:rFonts w:ascii="Arial" w:hAnsi="Arial" w:cs="Arial"/>
          <w:sz w:val="22"/>
          <w:szCs w:val="22"/>
        </w:rPr>
        <w:t xml:space="preserve"> will reinforce efficiency and mobility. </w:t>
      </w:r>
    </w:p>
    <w:p w:rsidR="00E76193" w:rsidRDefault="00E76193" w:rsidP="00E76193">
      <w:pPr>
        <w:spacing w:before="120" w:after="120"/>
        <w:outlineLvl w:val="0"/>
        <w:rPr>
          <w:rFonts w:ascii="Arial" w:hAnsi="Arial" w:cs="Arial"/>
          <w:sz w:val="22"/>
          <w:szCs w:val="22"/>
        </w:rPr>
      </w:pPr>
      <w:r>
        <w:rPr>
          <w:rFonts w:ascii="Arial" w:hAnsi="Arial" w:cs="Arial"/>
          <w:sz w:val="22"/>
          <w:szCs w:val="22"/>
        </w:rPr>
        <w:t>Each mode has its own accessibility and travel characteristics, including a diverse range of costs and benefits. All modes and travel alternatives will continue to fit together, as they do now, to create a ‘mobility ecosystem’ within which people are customers with access to a range of options to suit their travel purpose, their travel patterns and their wallet.</w:t>
      </w:r>
    </w:p>
    <w:p w:rsidR="001E0153" w:rsidRDefault="001E0153" w:rsidP="00E76193">
      <w:pPr>
        <w:spacing w:before="120" w:after="120"/>
        <w:outlineLvl w:val="0"/>
        <w:rPr>
          <w:rFonts w:ascii="Arial" w:hAnsi="Arial" w:cs="Arial"/>
          <w:sz w:val="22"/>
          <w:szCs w:val="22"/>
        </w:rPr>
      </w:pPr>
    </w:p>
    <w:p w:rsidR="00101C74" w:rsidRPr="00BE2AC6" w:rsidRDefault="00101C74" w:rsidP="00C82AF1">
      <w:pPr>
        <w:spacing w:before="120" w:after="120"/>
        <w:outlineLvl w:val="0"/>
        <w:rPr>
          <w:rFonts w:ascii="Arial" w:hAnsi="Arial" w:cs="Arial"/>
          <w:b/>
          <w:sz w:val="22"/>
          <w:szCs w:val="22"/>
        </w:rPr>
      </w:pPr>
      <w:r w:rsidRPr="00BE2AC6">
        <w:rPr>
          <w:rFonts w:ascii="Arial" w:hAnsi="Arial" w:cs="Arial"/>
          <w:b/>
          <w:sz w:val="22"/>
          <w:szCs w:val="22"/>
        </w:rPr>
        <w:lastRenderedPageBreak/>
        <w:t>Scalability</w:t>
      </w:r>
    </w:p>
    <w:p w:rsidR="001E0153" w:rsidRDefault="00AB0A57" w:rsidP="00020899">
      <w:pPr>
        <w:spacing w:before="120" w:after="120"/>
        <w:outlineLvl w:val="0"/>
        <w:rPr>
          <w:rFonts w:ascii="Arial" w:hAnsi="Arial" w:cs="Arial"/>
          <w:sz w:val="22"/>
          <w:szCs w:val="22"/>
        </w:rPr>
      </w:pPr>
      <w:r w:rsidRPr="00AB0A57">
        <w:rPr>
          <w:rFonts w:ascii="Arial" w:hAnsi="Arial" w:cs="Arial"/>
          <w:sz w:val="22"/>
          <w:szCs w:val="22"/>
        </w:rPr>
        <w:t xml:space="preserve">With enormous potential to be scaled for use elsewhere, the </w:t>
      </w:r>
      <w:r w:rsidR="002B5003" w:rsidRPr="002B5003">
        <w:rPr>
          <w:rFonts w:ascii="Arial" w:hAnsi="Arial" w:cs="Arial"/>
          <w:sz w:val="22"/>
          <w:szCs w:val="22"/>
        </w:rPr>
        <w:t>on-</w:t>
      </w:r>
      <w:r w:rsidR="002B5003">
        <w:rPr>
          <w:rFonts w:ascii="Arial" w:hAnsi="Arial" w:cs="Arial"/>
          <w:sz w:val="22"/>
          <w:szCs w:val="22"/>
        </w:rPr>
        <w:t>demand public transport service</w:t>
      </w:r>
      <w:r w:rsidR="002B5003" w:rsidRPr="002B5003">
        <w:rPr>
          <w:rFonts w:ascii="Arial" w:hAnsi="Arial" w:cs="Arial"/>
          <w:sz w:val="22"/>
          <w:szCs w:val="22"/>
        </w:rPr>
        <w:t xml:space="preserve"> </w:t>
      </w:r>
      <w:r w:rsidR="006767DF">
        <w:rPr>
          <w:rFonts w:ascii="Arial" w:hAnsi="Arial" w:cs="Arial"/>
          <w:sz w:val="22"/>
          <w:szCs w:val="22"/>
        </w:rPr>
        <w:t>tr</w:t>
      </w:r>
      <w:r w:rsidR="001028D7">
        <w:rPr>
          <w:rFonts w:ascii="Arial" w:hAnsi="Arial" w:cs="Arial"/>
          <w:sz w:val="22"/>
          <w:szCs w:val="22"/>
        </w:rPr>
        <w:t>ia</w:t>
      </w:r>
      <w:r w:rsidR="006767DF">
        <w:rPr>
          <w:rFonts w:ascii="Arial" w:hAnsi="Arial" w:cs="Arial"/>
          <w:sz w:val="22"/>
          <w:szCs w:val="22"/>
        </w:rPr>
        <w:t xml:space="preserve">ls underway in New South Wales, along with other research and developments in this space, locally and globally, </w:t>
      </w:r>
      <w:r w:rsidRPr="00AB0A57">
        <w:rPr>
          <w:rFonts w:ascii="Arial" w:hAnsi="Arial" w:cs="Arial"/>
          <w:sz w:val="22"/>
          <w:szCs w:val="22"/>
        </w:rPr>
        <w:t>provide valuable insights</w:t>
      </w:r>
      <w:r w:rsidR="006767DF">
        <w:rPr>
          <w:rFonts w:ascii="Arial" w:hAnsi="Arial" w:cs="Arial"/>
          <w:sz w:val="22"/>
          <w:szCs w:val="22"/>
        </w:rPr>
        <w:t xml:space="preserve"> and present </w:t>
      </w:r>
      <w:r w:rsidR="002B5003">
        <w:rPr>
          <w:rFonts w:ascii="Arial" w:hAnsi="Arial" w:cs="Arial"/>
          <w:sz w:val="22"/>
          <w:szCs w:val="22"/>
        </w:rPr>
        <w:t xml:space="preserve">significant </w:t>
      </w:r>
      <w:r w:rsidR="006767DF">
        <w:rPr>
          <w:rFonts w:ascii="Arial" w:hAnsi="Arial" w:cs="Arial"/>
          <w:sz w:val="22"/>
          <w:szCs w:val="22"/>
        </w:rPr>
        <w:t>optimism</w:t>
      </w:r>
      <w:r w:rsidRPr="00AB0A57">
        <w:rPr>
          <w:rFonts w:ascii="Arial" w:hAnsi="Arial" w:cs="Arial"/>
          <w:sz w:val="22"/>
          <w:szCs w:val="22"/>
        </w:rPr>
        <w:t xml:space="preserve"> for the futu</w:t>
      </w:r>
      <w:r w:rsidR="00E76193">
        <w:rPr>
          <w:rFonts w:ascii="Arial" w:hAnsi="Arial" w:cs="Arial"/>
          <w:sz w:val="22"/>
          <w:szCs w:val="22"/>
        </w:rPr>
        <w:t>re development of on-d</w:t>
      </w:r>
      <w:r w:rsidRPr="00AB0A57">
        <w:rPr>
          <w:rFonts w:ascii="Arial" w:hAnsi="Arial" w:cs="Arial"/>
          <w:sz w:val="22"/>
          <w:szCs w:val="22"/>
        </w:rPr>
        <w:t xml:space="preserve">emand </w:t>
      </w:r>
      <w:r w:rsidR="006767DF">
        <w:rPr>
          <w:rFonts w:ascii="Arial" w:hAnsi="Arial" w:cs="Arial"/>
          <w:sz w:val="22"/>
          <w:szCs w:val="22"/>
        </w:rPr>
        <w:t xml:space="preserve">public transport </w:t>
      </w:r>
      <w:r w:rsidR="002B5003">
        <w:rPr>
          <w:rFonts w:ascii="Arial" w:hAnsi="Arial" w:cs="Arial"/>
          <w:sz w:val="22"/>
          <w:szCs w:val="22"/>
        </w:rPr>
        <w:t>services</w:t>
      </w:r>
      <w:r w:rsidRPr="00AB0A57">
        <w:rPr>
          <w:rFonts w:ascii="Arial" w:hAnsi="Arial" w:cs="Arial"/>
          <w:sz w:val="22"/>
          <w:szCs w:val="22"/>
        </w:rPr>
        <w:t xml:space="preserve"> throughout Australia, </w:t>
      </w:r>
      <w:r w:rsidR="00101C74">
        <w:rPr>
          <w:rFonts w:ascii="Arial" w:hAnsi="Arial" w:cs="Arial"/>
          <w:sz w:val="22"/>
          <w:szCs w:val="22"/>
        </w:rPr>
        <w:t xml:space="preserve">New Zealand and </w:t>
      </w:r>
      <w:r w:rsidR="006767DF">
        <w:rPr>
          <w:rFonts w:ascii="Arial" w:hAnsi="Arial" w:cs="Arial"/>
          <w:sz w:val="22"/>
          <w:szCs w:val="22"/>
        </w:rPr>
        <w:t>globally</w:t>
      </w:r>
      <w:r w:rsidR="00101C74">
        <w:rPr>
          <w:rFonts w:ascii="Arial" w:hAnsi="Arial" w:cs="Arial"/>
          <w:sz w:val="22"/>
          <w:szCs w:val="22"/>
        </w:rPr>
        <w:t xml:space="preserve">. </w:t>
      </w:r>
      <w:r w:rsidR="00875493">
        <w:rPr>
          <w:rFonts w:ascii="Arial" w:hAnsi="Arial" w:cs="Arial"/>
          <w:sz w:val="22"/>
          <w:szCs w:val="22"/>
        </w:rPr>
        <w:t xml:space="preserve">It is the author’s view that these are </w:t>
      </w:r>
      <w:r w:rsidR="002B5003">
        <w:rPr>
          <w:rFonts w:ascii="Arial" w:hAnsi="Arial" w:cs="Arial"/>
          <w:sz w:val="22"/>
          <w:szCs w:val="22"/>
        </w:rPr>
        <w:t>highly</w:t>
      </w:r>
      <w:r w:rsidR="00875493">
        <w:rPr>
          <w:rFonts w:ascii="Arial" w:hAnsi="Arial" w:cs="Arial"/>
          <w:sz w:val="22"/>
          <w:szCs w:val="22"/>
        </w:rPr>
        <w:t xml:space="preserve"> adaptable </w:t>
      </w:r>
      <w:r w:rsidR="002B5003">
        <w:rPr>
          <w:rFonts w:ascii="Arial" w:hAnsi="Arial" w:cs="Arial"/>
          <w:sz w:val="22"/>
          <w:szCs w:val="22"/>
        </w:rPr>
        <w:t>and suitable to meet a</w:t>
      </w:r>
      <w:r w:rsidR="00875493">
        <w:rPr>
          <w:rFonts w:ascii="Arial" w:hAnsi="Arial" w:cs="Arial"/>
          <w:sz w:val="22"/>
          <w:szCs w:val="22"/>
        </w:rPr>
        <w:t xml:space="preserve"> variety of geographic and temporal circumstances</w:t>
      </w:r>
      <w:r w:rsidR="002B5003">
        <w:rPr>
          <w:rFonts w:ascii="Arial" w:hAnsi="Arial" w:cs="Arial"/>
          <w:sz w:val="22"/>
          <w:szCs w:val="22"/>
        </w:rPr>
        <w:t xml:space="preserve"> and a variety of transport tasks, within the broader transport ecosystem,</w:t>
      </w:r>
      <w:r w:rsidR="00875493">
        <w:rPr>
          <w:rFonts w:ascii="Arial" w:hAnsi="Arial" w:cs="Arial"/>
          <w:sz w:val="22"/>
          <w:szCs w:val="22"/>
        </w:rPr>
        <w:t xml:space="preserve"> through a range of operating models, under the public transport banner to support enhanced mobility for people</w:t>
      </w:r>
      <w:r w:rsidR="002B5003">
        <w:rPr>
          <w:rFonts w:ascii="Arial" w:hAnsi="Arial" w:cs="Arial"/>
          <w:sz w:val="22"/>
          <w:szCs w:val="22"/>
        </w:rPr>
        <w:t>, delivering great customer service and operational efficiency</w:t>
      </w:r>
      <w:r w:rsidR="00875493">
        <w:rPr>
          <w:rFonts w:ascii="Arial" w:hAnsi="Arial" w:cs="Arial"/>
          <w:sz w:val="22"/>
          <w:szCs w:val="22"/>
        </w:rPr>
        <w:t>.</w:t>
      </w:r>
      <w:r w:rsidR="001E0153">
        <w:rPr>
          <w:rFonts w:ascii="Arial" w:hAnsi="Arial" w:cs="Arial"/>
          <w:sz w:val="22"/>
          <w:szCs w:val="22"/>
        </w:rPr>
        <w:t xml:space="preserve"> </w:t>
      </w:r>
    </w:p>
    <w:p w:rsidR="001E0153" w:rsidRDefault="001E0153" w:rsidP="00020899">
      <w:pPr>
        <w:spacing w:before="120" w:after="120"/>
        <w:outlineLvl w:val="0"/>
        <w:rPr>
          <w:rFonts w:ascii="Arial" w:hAnsi="Arial" w:cs="Arial"/>
          <w:sz w:val="22"/>
          <w:szCs w:val="22"/>
        </w:rPr>
      </w:pPr>
    </w:p>
    <w:p w:rsidR="008119A9" w:rsidRPr="00DF4D62" w:rsidRDefault="00875493" w:rsidP="00020899">
      <w:pPr>
        <w:spacing w:before="120" w:after="120"/>
        <w:outlineLvl w:val="0"/>
        <w:rPr>
          <w:rFonts w:ascii="Arial" w:hAnsi="Arial" w:cs="Arial"/>
          <w:i/>
          <w:sz w:val="22"/>
          <w:szCs w:val="22"/>
        </w:rPr>
      </w:pPr>
      <w:r>
        <w:rPr>
          <w:rFonts w:ascii="Arial" w:hAnsi="Arial" w:cs="Arial"/>
          <w:sz w:val="22"/>
          <w:szCs w:val="22"/>
        </w:rPr>
        <w:t xml:space="preserve"> </w:t>
      </w:r>
      <w:r w:rsidR="000E0451">
        <w:rPr>
          <w:rFonts w:ascii="Arial" w:hAnsi="Arial" w:cs="Arial"/>
          <w:b/>
          <w:bCs/>
          <w:sz w:val="28"/>
          <w:szCs w:val="28"/>
        </w:rPr>
        <w:br w:type="page"/>
      </w:r>
    </w:p>
    <w:p w:rsidR="000E0451" w:rsidRPr="000E0451" w:rsidRDefault="00FD12A6" w:rsidP="007D57D9">
      <w:pPr>
        <w:pStyle w:val="ListParagraph"/>
        <w:ind w:left="0"/>
        <w:rPr>
          <w:rFonts w:ascii="Arial" w:hAnsi="Arial" w:cs="Arial"/>
          <w:b/>
          <w:bCs/>
          <w:sz w:val="28"/>
          <w:szCs w:val="28"/>
        </w:rPr>
      </w:pPr>
      <w:r>
        <w:rPr>
          <w:rFonts w:ascii="Arial" w:hAnsi="Arial" w:cs="Arial"/>
          <w:b/>
          <w:bCs/>
          <w:sz w:val="28"/>
          <w:szCs w:val="28"/>
        </w:rPr>
        <w:lastRenderedPageBreak/>
        <w:t>6</w:t>
      </w:r>
      <w:r w:rsidR="000E0451">
        <w:rPr>
          <w:rFonts w:ascii="Arial" w:hAnsi="Arial" w:cs="Arial"/>
          <w:b/>
          <w:bCs/>
          <w:sz w:val="28"/>
          <w:szCs w:val="28"/>
        </w:rPr>
        <w:t>. ACKNOWLEDGEMENTS</w:t>
      </w:r>
    </w:p>
    <w:p w:rsidR="003D02AB" w:rsidRDefault="003D02AB" w:rsidP="00C404EB">
      <w:pPr>
        <w:rPr>
          <w:rFonts w:ascii="Arial" w:hAnsi="Arial" w:cs="Arial"/>
          <w:sz w:val="22"/>
          <w:szCs w:val="22"/>
        </w:rPr>
      </w:pPr>
    </w:p>
    <w:p w:rsidR="003D02AB" w:rsidRDefault="00C404EB" w:rsidP="00C404EB">
      <w:pPr>
        <w:rPr>
          <w:rFonts w:ascii="Arial" w:hAnsi="Arial" w:cs="Arial"/>
          <w:sz w:val="22"/>
          <w:szCs w:val="22"/>
        </w:rPr>
      </w:pPr>
      <w:r>
        <w:rPr>
          <w:rFonts w:ascii="Arial" w:hAnsi="Arial" w:cs="Arial"/>
          <w:sz w:val="22"/>
          <w:szCs w:val="22"/>
        </w:rPr>
        <w:t xml:space="preserve">I would like to acknowledge the passion and dedication of a core group of individuals who have contributed significantly to the </w:t>
      </w:r>
      <w:r w:rsidR="003D02AB">
        <w:rPr>
          <w:rFonts w:ascii="Arial" w:hAnsi="Arial" w:cs="Arial"/>
          <w:sz w:val="22"/>
          <w:szCs w:val="22"/>
        </w:rPr>
        <w:t xml:space="preserve">collaborative journey </w:t>
      </w:r>
      <w:r w:rsidR="00A11546">
        <w:rPr>
          <w:rFonts w:ascii="Arial" w:hAnsi="Arial" w:cs="Arial"/>
          <w:sz w:val="22"/>
          <w:szCs w:val="22"/>
        </w:rPr>
        <w:t>from</w:t>
      </w:r>
      <w:r w:rsidR="003D02AB">
        <w:rPr>
          <w:rFonts w:ascii="Arial" w:hAnsi="Arial" w:cs="Arial"/>
          <w:sz w:val="22"/>
          <w:szCs w:val="22"/>
        </w:rPr>
        <w:t xml:space="preserve"> ideation, </w:t>
      </w:r>
      <w:r w:rsidR="00A11546">
        <w:rPr>
          <w:rFonts w:ascii="Arial" w:hAnsi="Arial" w:cs="Arial"/>
          <w:sz w:val="22"/>
          <w:szCs w:val="22"/>
        </w:rPr>
        <w:t xml:space="preserve">research, </w:t>
      </w:r>
      <w:r w:rsidR="003D02AB">
        <w:rPr>
          <w:rFonts w:ascii="Arial" w:hAnsi="Arial" w:cs="Arial"/>
          <w:sz w:val="22"/>
          <w:szCs w:val="22"/>
        </w:rPr>
        <w:t>analysis</w:t>
      </w:r>
      <w:r w:rsidR="00A11546">
        <w:rPr>
          <w:rFonts w:ascii="Arial" w:hAnsi="Arial" w:cs="Arial"/>
          <w:sz w:val="22"/>
          <w:szCs w:val="22"/>
        </w:rPr>
        <w:t xml:space="preserve"> and</w:t>
      </w:r>
      <w:r w:rsidR="003D02AB">
        <w:rPr>
          <w:rFonts w:ascii="Arial" w:hAnsi="Arial" w:cs="Arial"/>
          <w:sz w:val="22"/>
          <w:szCs w:val="22"/>
        </w:rPr>
        <w:t xml:space="preserve"> concept development</w:t>
      </w:r>
      <w:r>
        <w:rPr>
          <w:rFonts w:ascii="Arial" w:hAnsi="Arial" w:cs="Arial"/>
          <w:sz w:val="22"/>
          <w:szCs w:val="22"/>
        </w:rPr>
        <w:t xml:space="preserve"> </w:t>
      </w:r>
      <w:r w:rsidR="00A11546">
        <w:rPr>
          <w:rFonts w:ascii="Arial" w:hAnsi="Arial" w:cs="Arial"/>
          <w:sz w:val="22"/>
          <w:szCs w:val="22"/>
        </w:rPr>
        <w:t>through to delivery, breaking new ground in the area</w:t>
      </w:r>
      <w:r w:rsidR="003D02AB">
        <w:rPr>
          <w:rFonts w:ascii="Arial" w:hAnsi="Arial" w:cs="Arial"/>
          <w:sz w:val="22"/>
          <w:szCs w:val="22"/>
        </w:rPr>
        <w:t xml:space="preserve"> of on-demand public transport</w:t>
      </w:r>
      <w:r w:rsidR="001E0153">
        <w:rPr>
          <w:rFonts w:ascii="Arial" w:hAnsi="Arial" w:cs="Arial"/>
          <w:sz w:val="22"/>
          <w:szCs w:val="22"/>
        </w:rPr>
        <w:t xml:space="preserve"> services</w:t>
      </w:r>
      <w:r>
        <w:rPr>
          <w:rFonts w:ascii="Arial" w:hAnsi="Arial" w:cs="Arial"/>
          <w:sz w:val="22"/>
          <w:szCs w:val="22"/>
        </w:rPr>
        <w:t xml:space="preserve">. </w:t>
      </w:r>
    </w:p>
    <w:p w:rsidR="003D02AB" w:rsidRDefault="003D02AB" w:rsidP="00C404EB">
      <w:pPr>
        <w:rPr>
          <w:rFonts w:ascii="Arial" w:hAnsi="Arial" w:cs="Arial"/>
          <w:sz w:val="22"/>
          <w:szCs w:val="22"/>
        </w:rPr>
      </w:pPr>
    </w:p>
    <w:p w:rsidR="003D02AB" w:rsidRDefault="00A2599F" w:rsidP="00C404EB">
      <w:pPr>
        <w:rPr>
          <w:rFonts w:ascii="Arial" w:hAnsi="Arial" w:cs="Arial"/>
          <w:sz w:val="22"/>
          <w:szCs w:val="22"/>
        </w:rPr>
      </w:pPr>
      <w:r>
        <w:rPr>
          <w:rFonts w:ascii="Arial" w:hAnsi="Arial" w:cs="Arial"/>
          <w:sz w:val="22"/>
          <w:szCs w:val="22"/>
        </w:rPr>
        <w:t xml:space="preserve">Chief </w:t>
      </w:r>
      <w:r w:rsidR="00A11546">
        <w:rPr>
          <w:rFonts w:ascii="Arial" w:hAnsi="Arial" w:cs="Arial"/>
          <w:sz w:val="22"/>
          <w:szCs w:val="22"/>
        </w:rPr>
        <w:t>instigator and agitator is</w:t>
      </w:r>
      <w:r w:rsidR="00C404EB">
        <w:rPr>
          <w:rFonts w:ascii="Arial" w:hAnsi="Arial" w:cs="Arial"/>
          <w:sz w:val="22"/>
          <w:szCs w:val="22"/>
        </w:rPr>
        <w:t xml:space="preserve"> Christian Porter, </w:t>
      </w:r>
      <w:r w:rsidR="00C404EB" w:rsidRPr="00C404EB">
        <w:rPr>
          <w:rFonts w:ascii="Arial" w:hAnsi="Arial" w:cs="Arial"/>
          <w:sz w:val="22"/>
          <w:szCs w:val="22"/>
        </w:rPr>
        <w:t>Group E</w:t>
      </w:r>
      <w:r w:rsidR="00C404EB">
        <w:rPr>
          <w:rFonts w:ascii="Arial" w:hAnsi="Arial" w:cs="Arial"/>
          <w:sz w:val="22"/>
          <w:szCs w:val="22"/>
        </w:rPr>
        <w:t>xecutive General Manager</w:t>
      </w:r>
      <w:r w:rsidR="00C404EB" w:rsidRPr="00C404EB">
        <w:rPr>
          <w:rFonts w:ascii="Arial" w:hAnsi="Arial" w:cs="Arial"/>
          <w:sz w:val="22"/>
          <w:szCs w:val="22"/>
        </w:rPr>
        <w:t>, Corporate Strategy</w:t>
      </w:r>
      <w:r w:rsidR="00C404EB">
        <w:rPr>
          <w:rFonts w:ascii="Arial" w:hAnsi="Arial" w:cs="Arial"/>
          <w:sz w:val="22"/>
          <w:szCs w:val="22"/>
        </w:rPr>
        <w:t xml:space="preserve">, </w:t>
      </w:r>
      <w:r w:rsidR="00C404EB" w:rsidRPr="00C404EB">
        <w:rPr>
          <w:rFonts w:ascii="Arial" w:hAnsi="Arial" w:cs="Arial"/>
          <w:sz w:val="22"/>
          <w:szCs w:val="22"/>
        </w:rPr>
        <w:t>Downer Group</w:t>
      </w:r>
      <w:r w:rsidR="00C404EB">
        <w:rPr>
          <w:rFonts w:ascii="Arial" w:hAnsi="Arial" w:cs="Arial"/>
          <w:sz w:val="22"/>
          <w:szCs w:val="22"/>
        </w:rPr>
        <w:t xml:space="preserve">, for his </w:t>
      </w:r>
      <w:r w:rsidR="00A11546">
        <w:rPr>
          <w:rFonts w:ascii="Arial" w:hAnsi="Arial" w:cs="Arial"/>
          <w:sz w:val="22"/>
          <w:szCs w:val="22"/>
        </w:rPr>
        <w:t xml:space="preserve">unwavering </w:t>
      </w:r>
      <w:r w:rsidR="00C404EB">
        <w:rPr>
          <w:rFonts w:ascii="Arial" w:hAnsi="Arial" w:cs="Arial"/>
          <w:sz w:val="22"/>
          <w:szCs w:val="22"/>
        </w:rPr>
        <w:t>strategic leadership, passion</w:t>
      </w:r>
      <w:r w:rsidR="003D02AB">
        <w:rPr>
          <w:rFonts w:ascii="Arial" w:hAnsi="Arial" w:cs="Arial"/>
          <w:sz w:val="22"/>
          <w:szCs w:val="22"/>
        </w:rPr>
        <w:t xml:space="preserve">, </w:t>
      </w:r>
      <w:r w:rsidR="00C404EB">
        <w:rPr>
          <w:rFonts w:ascii="Arial" w:hAnsi="Arial" w:cs="Arial"/>
          <w:sz w:val="22"/>
          <w:szCs w:val="22"/>
        </w:rPr>
        <w:t>tenacity</w:t>
      </w:r>
      <w:r w:rsidR="003D02AB">
        <w:rPr>
          <w:rFonts w:ascii="Arial" w:hAnsi="Arial" w:cs="Arial"/>
          <w:sz w:val="22"/>
          <w:szCs w:val="22"/>
        </w:rPr>
        <w:t xml:space="preserve"> and drive. </w:t>
      </w:r>
      <w:r w:rsidR="00A11546">
        <w:rPr>
          <w:rFonts w:ascii="Arial" w:hAnsi="Arial" w:cs="Arial"/>
          <w:sz w:val="22"/>
          <w:szCs w:val="22"/>
        </w:rPr>
        <w:t xml:space="preserve">None of what we have achieved as a group would have been achieved without him. </w:t>
      </w:r>
    </w:p>
    <w:p w:rsidR="003D02AB" w:rsidRDefault="003D02AB" w:rsidP="00C404EB">
      <w:pPr>
        <w:rPr>
          <w:rFonts w:ascii="Arial" w:hAnsi="Arial" w:cs="Arial"/>
          <w:sz w:val="22"/>
          <w:szCs w:val="22"/>
        </w:rPr>
      </w:pPr>
    </w:p>
    <w:p w:rsidR="000E0451" w:rsidRDefault="003D02AB" w:rsidP="00C404EB">
      <w:pPr>
        <w:rPr>
          <w:rFonts w:ascii="Arial" w:hAnsi="Arial" w:cs="Arial"/>
          <w:sz w:val="22"/>
          <w:szCs w:val="22"/>
        </w:rPr>
      </w:pPr>
      <w:r>
        <w:rPr>
          <w:rFonts w:ascii="Arial" w:hAnsi="Arial" w:cs="Arial"/>
          <w:sz w:val="22"/>
          <w:szCs w:val="22"/>
        </w:rPr>
        <w:t>Further</w:t>
      </w:r>
      <w:r w:rsidR="00A2599F">
        <w:rPr>
          <w:rFonts w:ascii="Arial" w:hAnsi="Arial" w:cs="Arial"/>
          <w:sz w:val="22"/>
          <w:szCs w:val="22"/>
        </w:rPr>
        <w:t xml:space="preserve"> notable collaborators</w:t>
      </w:r>
      <w:r>
        <w:rPr>
          <w:rFonts w:ascii="Arial" w:hAnsi="Arial" w:cs="Arial"/>
          <w:sz w:val="22"/>
          <w:szCs w:val="22"/>
        </w:rPr>
        <w:t xml:space="preserve"> and colleagues on this journey</w:t>
      </w:r>
      <w:r w:rsidR="00A2599F">
        <w:rPr>
          <w:rFonts w:ascii="Arial" w:hAnsi="Arial" w:cs="Arial"/>
          <w:sz w:val="22"/>
          <w:szCs w:val="22"/>
        </w:rPr>
        <w:t xml:space="preserve">, </w:t>
      </w:r>
      <w:r>
        <w:rPr>
          <w:rFonts w:ascii="Arial" w:hAnsi="Arial" w:cs="Arial"/>
          <w:sz w:val="22"/>
          <w:szCs w:val="22"/>
        </w:rPr>
        <w:t>include (</w:t>
      </w:r>
      <w:r w:rsidR="00A2599F">
        <w:rPr>
          <w:rFonts w:ascii="Arial" w:hAnsi="Arial" w:cs="Arial"/>
          <w:sz w:val="22"/>
          <w:szCs w:val="22"/>
        </w:rPr>
        <w:t>in no particular order</w:t>
      </w:r>
      <w:r>
        <w:rPr>
          <w:rFonts w:ascii="Arial" w:hAnsi="Arial" w:cs="Arial"/>
          <w:sz w:val="22"/>
          <w:szCs w:val="22"/>
        </w:rPr>
        <w:t>)</w:t>
      </w:r>
      <w:r w:rsidR="00A2599F">
        <w:rPr>
          <w:rFonts w:ascii="Arial" w:hAnsi="Arial" w:cs="Arial"/>
          <w:sz w:val="22"/>
          <w:szCs w:val="22"/>
        </w:rPr>
        <w:t xml:space="preserve">: </w:t>
      </w:r>
      <w:r>
        <w:rPr>
          <w:rFonts w:ascii="Arial" w:hAnsi="Arial" w:cs="Arial"/>
          <w:sz w:val="22"/>
          <w:szCs w:val="22"/>
        </w:rPr>
        <w:t xml:space="preserve">my hugely supportive colleagues, Devina Hassanaly, </w:t>
      </w:r>
      <w:r w:rsidR="001E0153">
        <w:rPr>
          <w:rFonts w:ascii="Arial" w:hAnsi="Arial" w:cs="Arial"/>
          <w:sz w:val="22"/>
          <w:szCs w:val="22"/>
        </w:rPr>
        <w:t xml:space="preserve">Ernest Wong, Cecile </w:t>
      </w:r>
      <w:r w:rsidR="002B5003">
        <w:rPr>
          <w:rFonts w:ascii="Arial" w:hAnsi="Arial" w:cs="Arial"/>
          <w:sz w:val="22"/>
          <w:szCs w:val="22"/>
        </w:rPr>
        <w:t xml:space="preserve">Wang, </w:t>
      </w:r>
      <w:r>
        <w:rPr>
          <w:rFonts w:ascii="Arial" w:hAnsi="Arial" w:cs="Arial"/>
          <w:sz w:val="22"/>
          <w:szCs w:val="22"/>
        </w:rPr>
        <w:t>Andrew Arendsen, Andrew</w:t>
      </w:r>
      <w:r w:rsidR="002B5003">
        <w:rPr>
          <w:rFonts w:ascii="Arial" w:hAnsi="Arial" w:cs="Arial"/>
          <w:sz w:val="22"/>
          <w:szCs w:val="22"/>
        </w:rPr>
        <w:t xml:space="preserve"> Hall and Peter Jensen at AECOM</w:t>
      </w:r>
      <w:r w:rsidR="00A2599F">
        <w:rPr>
          <w:rFonts w:ascii="Arial" w:hAnsi="Arial" w:cs="Arial"/>
          <w:sz w:val="22"/>
          <w:szCs w:val="22"/>
        </w:rPr>
        <w:t xml:space="preserve">; </w:t>
      </w:r>
      <w:r>
        <w:rPr>
          <w:rFonts w:ascii="Arial" w:hAnsi="Arial" w:cs="Arial"/>
          <w:sz w:val="22"/>
          <w:szCs w:val="22"/>
        </w:rPr>
        <w:t>Sue Wiblin and</w:t>
      </w:r>
      <w:r w:rsidR="002B5003">
        <w:rPr>
          <w:rFonts w:ascii="Arial" w:hAnsi="Arial" w:cs="Arial"/>
          <w:sz w:val="22"/>
          <w:szCs w:val="22"/>
        </w:rPr>
        <w:t xml:space="preserve"> Emily Davies of Keolis Downer; </w:t>
      </w:r>
      <w:r w:rsidR="002B5003">
        <w:rPr>
          <w:rFonts w:ascii="Arial" w:hAnsi="Arial" w:cs="Arial"/>
          <w:sz w:val="22"/>
          <w:szCs w:val="22"/>
        </w:rPr>
        <w:t xml:space="preserve">David Rey, of </w:t>
      </w:r>
      <w:proofErr w:type="spellStart"/>
      <w:r w:rsidR="002B5003" w:rsidRPr="00A2599F">
        <w:rPr>
          <w:rFonts w:ascii="Arial" w:hAnsi="Arial" w:cs="Arial"/>
          <w:sz w:val="22"/>
          <w:szCs w:val="22"/>
        </w:rPr>
        <w:t>rCITI</w:t>
      </w:r>
      <w:proofErr w:type="spellEnd"/>
      <w:r w:rsidR="002B5003" w:rsidRPr="00A2599F">
        <w:rPr>
          <w:rFonts w:ascii="Arial" w:hAnsi="Arial" w:cs="Arial"/>
          <w:sz w:val="22"/>
          <w:szCs w:val="22"/>
        </w:rPr>
        <w:t xml:space="preserve"> (</w:t>
      </w:r>
      <w:r w:rsidR="002B5003">
        <w:rPr>
          <w:rFonts w:ascii="Arial" w:hAnsi="Arial" w:cs="Arial"/>
          <w:sz w:val="22"/>
          <w:szCs w:val="22"/>
        </w:rPr>
        <w:t xml:space="preserve">the </w:t>
      </w:r>
      <w:r w:rsidR="002B5003" w:rsidRPr="00A2599F">
        <w:rPr>
          <w:rFonts w:ascii="Arial" w:hAnsi="Arial" w:cs="Arial"/>
          <w:sz w:val="22"/>
          <w:szCs w:val="22"/>
        </w:rPr>
        <w:t>Research Centre for Integrated Transport Innovation)</w:t>
      </w:r>
      <w:r w:rsidR="002B5003">
        <w:rPr>
          <w:rFonts w:ascii="Arial" w:hAnsi="Arial" w:cs="Arial"/>
          <w:sz w:val="22"/>
          <w:szCs w:val="22"/>
        </w:rPr>
        <w:t xml:space="preserve"> at UNSW;</w:t>
      </w:r>
      <w:r w:rsidR="002B5003">
        <w:rPr>
          <w:rFonts w:ascii="Arial" w:hAnsi="Arial" w:cs="Arial"/>
          <w:sz w:val="22"/>
          <w:szCs w:val="22"/>
        </w:rPr>
        <w:t xml:space="preserve"> </w:t>
      </w:r>
      <w:r>
        <w:rPr>
          <w:rFonts w:ascii="Arial" w:hAnsi="Arial" w:cs="Arial"/>
          <w:sz w:val="22"/>
          <w:szCs w:val="22"/>
        </w:rPr>
        <w:t>and not forgetting the inimitable Emma Reedy, and her dedicated team, at</w:t>
      </w:r>
      <w:r w:rsidR="00A2599F">
        <w:rPr>
          <w:rFonts w:ascii="Arial" w:hAnsi="Arial" w:cs="Arial"/>
          <w:sz w:val="22"/>
          <w:szCs w:val="22"/>
        </w:rPr>
        <w:t xml:space="preserve"> Transport for New South Wales</w:t>
      </w:r>
      <w:r>
        <w:rPr>
          <w:rFonts w:ascii="Arial" w:hAnsi="Arial" w:cs="Arial"/>
          <w:sz w:val="22"/>
          <w:szCs w:val="22"/>
        </w:rPr>
        <w:t>.</w:t>
      </w:r>
    </w:p>
    <w:p w:rsidR="002B5003" w:rsidRDefault="002B5003" w:rsidP="00C404EB">
      <w:pPr>
        <w:rPr>
          <w:rFonts w:ascii="Arial" w:hAnsi="Arial" w:cs="Arial"/>
          <w:sz w:val="22"/>
          <w:szCs w:val="22"/>
        </w:rPr>
      </w:pPr>
    </w:p>
    <w:p w:rsidR="0083092B" w:rsidRDefault="0083092B" w:rsidP="0083092B">
      <w:pPr>
        <w:spacing w:before="120" w:after="120"/>
        <w:outlineLvl w:val="0"/>
        <w:rPr>
          <w:rFonts w:ascii="Arial" w:hAnsi="Arial" w:cs="Arial"/>
          <w:b/>
          <w:bCs/>
          <w:sz w:val="28"/>
          <w:szCs w:val="28"/>
        </w:rPr>
      </w:pPr>
      <w:r>
        <w:rPr>
          <w:rFonts w:ascii="Arial" w:hAnsi="Arial" w:cs="Arial"/>
          <w:b/>
          <w:bCs/>
          <w:sz w:val="28"/>
          <w:szCs w:val="28"/>
        </w:rPr>
        <w:br w:type="page"/>
      </w:r>
      <w:r w:rsidR="00FD12A6">
        <w:rPr>
          <w:rFonts w:ascii="Arial" w:hAnsi="Arial" w:cs="Arial"/>
          <w:b/>
          <w:bCs/>
          <w:sz w:val="28"/>
          <w:szCs w:val="28"/>
        </w:rPr>
        <w:lastRenderedPageBreak/>
        <w:t>7</w:t>
      </w:r>
      <w:r>
        <w:rPr>
          <w:rFonts w:ascii="Arial" w:hAnsi="Arial" w:cs="Arial"/>
          <w:b/>
          <w:bCs/>
          <w:sz w:val="28"/>
          <w:szCs w:val="28"/>
        </w:rPr>
        <w:t>. REFERENCES</w:t>
      </w:r>
    </w:p>
    <w:sectPr w:rsidR="0083092B" w:rsidSect="009B2231">
      <w:headerReference w:type="default" r:id="rId11"/>
      <w:footerReference w:type="default" r:id="rId12"/>
      <w:pgSz w:w="11907" w:h="16840" w:code="9"/>
      <w:pgMar w:top="1134" w:right="1134" w:bottom="1134"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D47" w:rsidRDefault="008C1D47">
      <w:r>
        <w:separator/>
      </w:r>
    </w:p>
  </w:endnote>
  <w:endnote w:type="continuationSeparator" w:id="0">
    <w:p w:rsidR="008C1D47" w:rsidRDefault="008C1D47">
      <w:r>
        <w:continuationSeparator/>
      </w:r>
    </w:p>
  </w:endnote>
  <w:endnote w:id="1">
    <w:p w:rsidR="00CA0924" w:rsidRPr="009B19E1" w:rsidRDefault="00CA0924" w:rsidP="00C82AF1">
      <w:pPr>
        <w:pStyle w:val="EndnoteText"/>
        <w:spacing w:before="120" w:after="120"/>
        <w:rPr>
          <w:rFonts w:ascii="Arial" w:hAnsi="Arial" w:cs="Arial"/>
        </w:rPr>
      </w:pPr>
      <w:r w:rsidRPr="009B19E1">
        <w:rPr>
          <w:rStyle w:val="EndnoteReference"/>
          <w:rFonts w:ascii="Arial" w:hAnsi="Arial" w:cs="Arial"/>
        </w:rPr>
        <w:endnoteRef/>
      </w:r>
      <w:r w:rsidRPr="009B19E1">
        <w:rPr>
          <w:rFonts w:ascii="Arial" w:hAnsi="Arial" w:cs="Arial"/>
        </w:rPr>
        <w:t xml:space="preserve"> Infrastructure Australia, Australian Infrastructure Audit, Our Infrastructure Challenges, Executive Summary, April 2015: </w:t>
      </w:r>
      <w:hyperlink r:id="rId1" w:history="1">
        <w:r w:rsidRPr="009B19E1">
          <w:rPr>
            <w:rStyle w:val="Hyperlink"/>
            <w:rFonts w:ascii="Arial" w:hAnsi="Arial" w:cs="Arial"/>
          </w:rPr>
          <w:t>http://infrastructureaustralia.gov.au/policy-publications/publications/files/Australian-Infrastructure-Audit-Executive-Summary.pdf</w:t>
        </w:r>
      </w:hyperlink>
      <w:r w:rsidRPr="009B19E1">
        <w:rPr>
          <w:rFonts w:ascii="Arial" w:hAnsi="Arial" w:cs="Arial"/>
        </w:rPr>
        <w:t xml:space="preserve"> </w:t>
      </w:r>
    </w:p>
    <w:p w:rsidR="00CA0924" w:rsidRPr="009B19E1" w:rsidRDefault="00CA0924" w:rsidP="007956D5">
      <w:pPr>
        <w:pStyle w:val="EndnoteText"/>
        <w:spacing w:before="120" w:after="120"/>
        <w:rPr>
          <w:rFonts w:ascii="Arial" w:hAnsi="Arial" w:cs="Arial"/>
          <w:lang w:val="en-AU"/>
        </w:rPr>
      </w:pPr>
    </w:p>
  </w:endnote>
  <w:endnote w:id="2">
    <w:p w:rsidR="00CA0924" w:rsidRPr="009B19E1" w:rsidRDefault="00CA0924" w:rsidP="007956D5">
      <w:pPr>
        <w:pStyle w:val="EndnoteText"/>
        <w:spacing w:before="120" w:after="120"/>
        <w:rPr>
          <w:rFonts w:ascii="Arial" w:hAnsi="Arial" w:cs="Arial"/>
          <w:lang w:val="en-AU"/>
        </w:rPr>
      </w:pPr>
      <w:r w:rsidRPr="009B19E1">
        <w:rPr>
          <w:rStyle w:val="EndnoteReference"/>
          <w:rFonts w:ascii="Arial" w:hAnsi="Arial" w:cs="Arial"/>
        </w:rPr>
        <w:endnoteRef/>
      </w:r>
      <w:r w:rsidRPr="009B19E1">
        <w:rPr>
          <w:rFonts w:ascii="Arial" w:hAnsi="Arial" w:cs="Arial"/>
        </w:rPr>
        <w:t xml:space="preserve"> AECOM, </w:t>
      </w:r>
      <w:r w:rsidRPr="009B19E1">
        <w:rPr>
          <w:rFonts w:ascii="Arial" w:hAnsi="Arial" w:cs="Arial"/>
          <w:lang w:val="en-AU"/>
        </w:rPr>
        <w:t xml:space="preserve">Transport on demand: Accelerating Australian Cities, October 2016: </w:t>
      </w:r>
      <w:hyperlink r:id="rId2" w:history="1">
        <w:r w:rsidRPr="009B19E1">
          <w:rPr>
            <w:rStyle w:val="Hyperlink"/>
            <w:rFonts w:ascii="Arial" w:hAnsi="Arial" w:cs="Arial"/>
            <w:lang w:val="en-AU"/>
          </w:rPr>
          <w:t>http://www.aecom.com/content/wp-content/uploads/2016/10/AECOM_Transport-on-demand-accelerating-Australian-cities.pdf</w:t>
        </w:r>
      </w:hyperlink>
      <w:r w:rsidRPr="009B19E1">
        <w:rPr>
          <w:rFonts w:ascii="Arial" w:hAnsi="Arial" w:cs="Arial"/>
          <w:lang w:val="en-AU"/>
        </w:rPr>
        <w:t xml:space="preserve"> </w:t>
      </w:r>
    </w:p>
    <w:p w:rsidR="00CA0924" w:rsidRPr="009B19E1" w:rsidRDefault="00CA0924" w:rsidP="007956D5">
      <w:pPr>
        <w:pStyle w:val="EndnoteText"/>
        <w:spacing w:before="120" w:after="120"/>
        <w:rPr>
          <w:rFonts w:ascii="Arial" w:hAnsi="Arial" w:cs="Arial"/>
          <w:lang w:val="en-AU"/>
        </w:rPr>
      </w:pPr>
    </w:p>
  </w:endnote>
  <w:endnote w:id="3">
    <w:p w:rsidR="00CA0924" w:rsidRPr="009B19E1" w:rsidRDefault="00CA0924">
      <w:pPr>
        <w:pStyle w:val="EndnoteText"/>
        <w:rPr>
          <w:rFonts w:ascii="Arial" w:hAnsi="Arial" w:cs="Arial"/>
          <w:lang w:val="en-AU"/>
        </w:rPr>
      </w:pPr>
      <w:r w:rsidRPr="009B19E1">
        <w:rPr>
          <w:rStyle w:val="EndnoteReference"/>
          <w:rFonts w:ascii="Arial" w:hAnsi="Arial" w:cs="Arial"/>
        </w:rPr>
        <w:endnoteRef/>
      </w:r>
      <w:r w:rsidRPr="009B19E1">
        <w:rPr>
          <w:rFonts w:ascii="Arial" w:hAnsi="Arial" w:cs="Arial"/>
        </w:rPr>
        <w:t xml:space="preserve"> AECOM, </w:t>
      </w:r>
      <w:r w:rsidRPr="009B19E1">
        <w:rPr>
          <w:rFonts w:ascii="Arial" w:hAnsi="Arial" w:cs="Arial"/>
          <w:lang w:val="en-AU"/>
        </w:rPr>
        <w:t xml:space="preserve">Transport on demand: Accelerating Australian Cities, October 2016: </w:t>
      </w:r>
      <w:hyperlink r:id="rId3" w:history="1">
        <w:r w:rsidRPr="009B19E1">
          <w:rPr>
            <w:rStyle w:val="Hyperlink"/>
            <w:rFonts w:ascii="Arial" w:hAnsi="Arial" w:cs="Arial"/>
            <w:lang w:val="en-AU"/>
          </w:rPr>
          <w:t>http://www.aecom.com/content/wp-content/uploads/2016/10/AECOM_Transport-on-demand-accelerating-Australian-cities.pdf</w:t>
        </w:r>
      </w:hyperlink>
      <w:r w:rsidRPr="009B19E1">
        <w:rPr>
          <w:rFonts w:ascii="Arial" w:hAnsi="Arial" w:cs="Arial"/>
          <w:lang w:val="en-AU"/>
        </w:rPr>
        <w:t xml:space="preserve"> </w:t>
      </w:r>
    </w:p>
    <w:p w:rsidR="00CA0924" w:rsidRPr="009B19E1" w:rsidRDefault="00CA0924">
      <w:pPr>
        <w:pStyle w:val="EndnoteText"/>
        <w:rPr>
          <w:rFonts w:ascii="Arial" w:hAnsi="Arial" w:cs="Arial"/>
          <w:lang w:val="en-AU"/>
        </w:rPr>
      </w:pPr>
    </w:p>
  </w:endnote>
  <w:endnote w:id="4">
    <w:p w:rsidR="00CA0924" w:rsidRPr="009B19E1" w:rsidRDefault="00CA0924" w:rsidP="00277C6A">
      <w:pPr>
        <w:pStyle w:val="EndnoteText"/>
        <w:spacing w:before="120" w:after="120"/>
        <w:rPr>
          <w:rFonts w:ascii="Arial" w:hAnsi="Arial" w:cs="Arial"/>
        </w:rPr>
      </w:pPr>
      <w:r w:rsidRPr="009B19E1">
        <w:rPr>
          <w:rStyle w:val="EndnoteReference"/>
          <w:rFonts w:ascii="Arial" w:hAnsi="Arial" w:cs="Arial"/>
        </w:rPr>
        <w:endnoteRef/>
      </w:r>
      <w:r w:rsidRPr="009B19E1">
        <w:rPr>
          <w:rFonts w:ascii="Arial" w:hAnsi="Arial" w:cs="Arial"/>
        </w:rPr>
        <w:t xml:space="preserve"> Transport for New South Wales, About On Demand Public Transport, viewed 10 November 2017: </w:t>
      </w:r>
      <w:hyperlink r:id="rId4" w:history="1">
        <w:r w:rsidRPr="009B19E1">
          <w:rPr>
            <w:rStyle w:val="Hyperlink"/>
            <w:rFonts w:ascii="Arial" w:hAnsi="Arial" w:cs="Arial"/>
          </w:rPr>
          <w:t>https://transportnsw.info/travel-info/ways-to-get-around/on-demand-public-transport/about-on-demand-public-transport</w:t>
        </w:r>
      </w:hyperlink>
    </w:p>
    <w:p w:rsidR="00CA0924" w:rsidRPr="009B19E1" w:rsidRDefault="00CA0924" w:rsidP="00277C6A">
      <w:pPr>
        <w:pStyle w:val="EndnoteText"/>
        <w:spacing w:before="120" w:after="120"/>
        <w:rPr>
          <w:rFonts w:ascii="Arial" w:hAnsi="Arial" w:cs="Arial"/>
          <w:lang w:val="en-AU"/>
        </w:rPr>
      </w:pPr>
    </w:p>
  </w:endnote>
  <w:endnote w:id="5">
    <w:p w:rsidR="00CA0924" w:rsidRPr="009B19E1" w:rsidRDefault="00CA0924" w:rsidP="00277C6A">
      <w:pPr>
        <w:pStyle w:val="EndnoteText"/>
        <w:spacing w:before="120" w:after="120"/>
        <w:rPr>
          <w:rFonts w:ascii="Arial" w:hAnsi="Arial" w:cs="Arial"/>
        </w:rPr>
      </w:pPr>
      <w:r w:rsidRPr="009B19E1">
        <w:rPr>
          <w:rStyle w:val="EndnoteReference"/>
          <w:rFonts w:ascii="Arial" w:hAnsi="Arial" w:cs="Arial"/>
        </w:rPr>
        <w:endnoteRef/>
      </w:r>
      <w:r w:rsidRPr="009B19E1">
        <w:rPr>
          <w:rFonts w:ascii="Arial" w:hAnsi="Arial" w:cs="Arial"/>
        </w:rPr>
        <w:t xml:space="preserve"> Transport for New South Wales, About On Demand Public Transport, viewed 10 November 2017: </w:t>
      </w:r>
      <w:hyperlink r:id="rId5" w:history="1">
        <w:r w:rsidRPr="009B19E1">
          <w:rPr>
            <w:rStyle w:val="Hyperlink"/>
            <w:rFonts w:ascii="Arial" w:hAnsi="Arial" w:cs="Arial"/>
          </w:rPr>
          <w:t>https://transportnsw.info/travel-info/ways-to-get-around/on-demand-public-transport/about-on-demand-public-transport</w:t>
        </w:r>
      </w:hyperlink>
    </w:p>
    <w:p w:rsidR="00CA0924" w:rsidRPr="009B19E1" w:rsidRDefault="00CA0924" w:rsidP="00277C6A">
      <w:pPr>
        <w:pStyle w:val="EndnoteText"/>
        <w:spacing w:before="120" w:after="120"/>
        <w:rPr>
          <w:rFonts w:ascii="Arial" w:hAnsi="Arial" w:cs="Arial"/>
          <w:lang w:val="en-AU"/>
        </w:rPr>
      </w:pPr>
    </w:p>
  </w:endnote>
  <w:endnote w:id="6">
    <w:p w:rsidR="00CA0924" w:rsidRPr="009B19E1" w:rsidRDefault="00CA0924" w:rsidP="00217092">
      <w:pPr>
        <w:pStyle w:val="EndnoteText"/>
        <w:spacing w:before="120" w:after="120"/>
        <w:rPr>
          <w:rStyle w:val="Hyperlink"/>
          <w:rFonts w:ascii="Arial" w:hAnsi="Arial" w:cs="Arial"/>
        </w:rPr>
      </w:pPr>
      <w:r w:rsidRPr="009B19E1">
        <w:rPr>
          <w:rFonts w:ascii="Arial" w:hAnsi="Arial" w:cs="Arial"/>
          <w:vertAlign w:val="superscript"/>
          <w:lang w:val="en-AU"/>
        </w:rPr>
        <w:endnoteRef/>
      </w:r>
      <w:r w:rsidRPr="009B19E1">
        <w:rPr>
          <w:rFonts w:ascii="Arial" w:hAnsi="Arial" w:cs="Arial"/>
          <w:lang w:val="en-AU"/>
        </w:rPr>
        <w:t xml:space="preserve"> Translink, Queensland Government, What is Demand Responsive Transport?, viewed 25 November 2017: </w:t>
      </w:r>
      <w:hyperlink r:id="rId6" w:history="1">
        <w:r w:rsidRPr="009B19E1">
          <w:rPr>
            <w:rStyle w:val="Hyperlink"/>
            <w:rFonts w:ascii="Arial" w:hAnsi="Arial" w:cs="Arial"/>
          </w:rPr>
          <w:t>https://translink.com.au/travel-with-us/drt/what-is-drt</w:t>
        </w:r>
      </w:hyperlink>
    </w:p>
    <w:p w:rsidR="00CA0924" w:rsidRPr="009B19E1" w:rsidRDefault="00CA0924" w:rsidP="00217092">
      <w:pPr>
        <w:pStyle w:val="EndnoteText"/>
        <w:spacing w:before="120" w:after="120"/>
        <w:rPr>
          <w:rFonts w:ascii="Arial" w:hAnsi="Arial" w:cs="Arial"/>
          <w:lang w:val="en-AU"/>
        </w:rPr>
      </w:pPr>
    </w:p>
  </w:endnote>
  <w:endnote w:id="7">
    <w:p w:rsidR="00CA0924" w:rsidRPr="009B19E1" w:rsidRDefault="00CA0924" w:rsidP="00217092">
      <w:pPr>
        <w:pStyle w:val="EndnoteText"/>
        <w:spacing w:before="120" w:after="120"/>
        <w:rPr>
          <w:rFonts w:ascii="Arial" w:hAnsi="Arial" w:cs="Arial"/>
          <w:lang w:val="en-AU"/>
        </w:rPr>
      </w:pPr>
      <w:r w:rsidRPr="009B19E1">
        <w:rPr>
          <w:rFonts w:ascii="Arial" w:hAnsi="Arial" w:cs="Arial"/>
          <w:vertAlign w:val="superscript"/>
          <w:lang w:val="en-AU"/>
        </w:rPr>
        <w:endnoteRef/>
      </w:r>
      <w:r w:rsidRPr="009B19E1">
        <w:rPr>
          <w:rFonts w:ascii="Arial" w:hAnsi="Arial" w:cs="Arial"/>
          <w:lang w:val="en-AU"/>
        </w:rPr>
        <w:t xml:space="preserve"> CSIRO, On-demand Public Transport, viewed 26 November 2017: </w:t>
      </w:r>
      <w:hyperlink r:id="rId7" w:history="1">
        <w:r w:rsidRPr="009B19E1">
          <w:rPr>
            <w:rStyle w:val="Hyperlink"/>
            <w:rFonts w:ascii="Arial" w:hAnsi="Arial" w:cs="Arial"/>
          </w:rPr>
          <w:t>https://research.csiro.au/optimisation/research/on-demand-public-transport/</w:t>
        </w:r>
      </w:hyperlink>
      <w:r w:rsidRPr="009B19E1">
        <w:rPr>
          <w:rStyle w:val="Hyperlink"/>
          <w:rFonts w:ascii="Arial" w:hAnsi="Arial" w:cs="Arial"/>
        </w:rPr>
        <w:t xml:space="preserve"> </w:t>
      </w:r>
    </w:p>
    <w:p w:rsidR="00CA0924" w:rsidRPr="009B19E1" w:rsidRDefault="00CA0924" w:rsidP="00217092">
      <w:pPr>
        <w:pStyle w:val="EndnoteText"/>
        <w:spacing w:before="120" w:after="120"/>
        <w:rPr>
          <w:rFonts w:ascii="Arial" w:hAnsi="Arial" w:cs="Arial"/>
          <w:lang w:val="en-AU"/>
        </w:rPr>
      </w:pPr>
    </w:p>
  </w:endnote>
  <w:endnote w:id="8">
    <w:p w:rsidR="00CA0924" w:rsidRPr="009B19E1" w:rsidRDefault="00CA0924" w:rsidP="00217092">
      <w:pPr>
        <w:pStyle w:val="EndnoteText"/>
        <w:spacing w:before="120" w:after="120"/>
        <w:rPr>
          <w:rFonts w:ascii="Arial" w:hAnsi="Arial" w:cs="Arial"/>
          <w:lang w:val="en-AU"/>
        </w:rPr>
      </w:pPr>
      <w:r w:rsidRPr="009B19E1">
        <w:rPr>
          <w:rFonts w:ascii="Arial" w:hAnsi="Arial" w:cs="Arial"/>
          <w:vertAlign w:val="superscript"/>
          <w:lang w:val="en-AU"/>
        </w:rPr>
        <w:endnoteRef/>
      </w:r>
      <w:r w:rsidRPr="009B19E1">
        <w:rPr>
          <w:rFonts w:ascii="Arial" w:hAnsi="Arial" w:cs="Arial"/>
          <w:vertAlign w:val="superscript"/>
          <w:lang w:val="en-AU"/>
        </w:rPr>
        <w:t xml:space="preserve"> </w:t>
      </w:r>
      <w:r w:rsidRPr="009B19E1">
        <w:rPr>
          <w:rFonts w:ascii="Arial" w:hAnsi="Arial" w:cs="Arial"/>
          <w:lang w:val="en-AU"/>
        </w:rPr>
        <w:t>McKinsey&amp;Company, An integrated perspective on the future of mobility, October 2016</w:t>
      </w:r>
    </w:p>
    <w:p w:rsidR="00CA0924" w:rsidRPr="009B19E1" w:rsidRDefault="00CA0924" w:rsidP="00217092">
      <w:pPr>
        <w:pStyle w:val="EndnoteText"/>
        <w:spacing w:before="120" w:after="120"/>
        <w:rPr>
          <w:rFonts w:ascii="Arial" w:hAnsi="Arial" w:cs="Arial"/>
          <w:lang w:val="en-AU"/>
        </w:rPr>
      </w:pPr>
    </w:p>
  </w:endnote>
  <w:endnote w:id="9">
    <w:p w:rsidR="00CA0924" w:rsidRPr="009B19E1" w:rsidRDefault="00CA0924" w:rsidP="00B740D6">
      <w:pPr>
        <w:pStyle w:val="EndnoteText"/>
        <w:spacing w:before="120" w:after="120"/>
        <w:rPr>
          <w:rFonts w:ascii="Arial" w:hAnsi="Arial" w:cs="Arial"/>
          <w:lang w:val="en-AU"/>
        </w:rPr>
      </w:pPr>
      <w:r w:rsidRPr="009B19E1">
        <w:rPr>
          <w:rStyle w:val="EndnoteReference"/>
          <w:rFonts w:ascii="Arial" w:hAnsi="Arial" w:cs="Arial"/>
        </w:rPr>
        <w:endnoteRef/>
      </w:r>
      <w:r w:rsidRPr="009B19E1">
        <w:rPr>
          <w:rFonts w:ascii="Arial" w:hAnsi="Arial" w:cs="Arial"/>
        </w:rPr>
        <w:t xml:space="preserve"> </w:t>
      </w:r>
      <w:r w:rsidRPr="009B19E1">
        <w:rPr>
          <w:rFonts w:ascii="Arial" w:hAnsi="Arial" w:cs="Arial"/>
          <w:lang w:val="en-AU"/>
        </w:rPr>
        <w:t>McKinsey&amp;Company, An integrated perspective on the future of mobility, October 2016</w:t>
      </w:r>
    </w:p>
    <w:p w:rsidR="00CA0924" w:rsidRPr="009B19E1" w:rsidRDefault="00CA0924">
      <w:pPr>
        <w:pStyle w:val="EndnoteText"/>
        <w:rPr>
          <w:rFonts w:ascii="Arial" w:hAnsi="Arial" w:cs="Arial"/>
          <w:lang w:val="en-AU"/>
        </w:rPr>
      </w:pPr>
    </w:p>
  </w:endnote>
  <w:endnote w:id="10">
    <w:p w:rsidR="00CA0924" w:rsidRPr="009B19E1" w:rsidRDefault="00CA0924" w:rsidP="00217092">
      <w:pPr>
        <w:pStyle w:val="EndnoteText"/>
        <w:spacing w:before="120" w:after="120"/>
        <w:rPr>
          <w:rFonts w:ascii="Arial" w:hAnsi="Arial" w:cs="Arial"/>
          <w:lang w:val="en-AU"/>
        </w:rPr>
      </w:pPr>
      <w:r w:rsidRPr="009B19E1">
        <w:rPr>
          <w:rFonts w:ascii="Arial" w:hAnsi="Arial" w:cs="Arial"/>
          <w:vertAlign w:val="superscript"/>
          <w:lang w:val="en-AU"/>
        </w:rPr>
        <w:endnoteRef/>
      </w:r>
      <w:r w:rsidRPr="009B19E1">
        <w:rPr>
          <w:rFonts w:ascii="Arial" w:hAnsi="Arial" w:cs="Arial"/>
          <w:vertAlign w:val="superscript"/>
          <w:lang w:val="en-AU"/>
        </w:rPr>
        <w:t xml:space="preserve"> </w:t>
      </w:r>
      <w:r w:rsidRPr="009B19E1">
        <w:rPr>
          <w:rFonts w:ascii="Arial" w:hAnsi="Arial" w:cs="Arial"/>
          <w:lang w:val="en-AU"/>
        </w:rPr>
        <w:t xml:space="preserve">McKinsey&amp;Company, An integrated perspective on the future of mobility, October 2016 </w:t>
      </w:r>
    </w:p>
    <w:p w:rsidR="00CA0924" w:rsidRPr="009B19E1" w:rsidRDefault="00CA0924" w:rsidP="00217092">
      <w:pPr>
        <w:pStyle w:val="EndnoteText"/>
        <w:spacing w:before="120" w:after="120"/>
        <w:rPr>
          <w:rFonts w:ascii="Arial" w:hAnsi="Arial" w:cs="Arial"/>
          <w:lang w:val="en-A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24" w:rsidRPr="00D34B11" w:rsidRDefault="00CA0924" w:rsidP="00E80B42">
    <w:pPr>
      <w:pStyle w:val="BodyText3"/>
      <w:pBdr>
        <w:top w:val="single" w:sz="4" w:space="1" w:color="auto"/>
      </w:pBdr>
      <w:ind w:right="-1"/>
      <w:rPr>
        <w:i/>
        <w:sz w:val="18"/>
        <w:szCs w:val="18"/>
      </w:rPr>
    </w:pPr>
    <w:r w:rsidRPr="00D34B11">
      <w:rPr>
        <w:i/>
        <w:sz w:val="18"/>
        <w:szCs w:val="18"/>
      </w:rPr>
      <w:t xml:space="preserve">IPENZ Transportation Group </w:t>
    </w:r>
    <w:r>
      <w:rPr>
        <w:i/>
        <w:sz w:val="18"/>
        <w:szCs w:val="18"/>
      </w:rPr>
      <w:t>2018 c</w:t>
    </w:r>
    <w:r w:rsidRPr="00D34B11">
      <w:rPr>
        <w:i/>
        <w:sz w:val="18"/>
        <w:szCs w:val="18"/>
      </w:rPr>
      <w:t xml:space="preserve">onference, </w:t>
    </w:r>
    <w:r>
      <w:rPr>
        <w:i/>
        <w:sz w:val="18"/>
        <w:szCs w:val="18"/>
      </w:rPr>
      <w:t>Queenstown</w:t>
    </w:r>
    <w:r w:rsidRPr="00D34B11">
      <w:rPr>
        <w:i/>
        <w:sz w:val="18"/>
        <w:szCs w:val="18"/>
      </w:rPr>
      <w:t xml:space="preserve">, </w:t>
    </w:r>
    <w:r>
      <w:rPr>
        <w:i/>
        <w:sz w:val="18"/>
        <w:szCs w:val="18"/>
      </w:rPr>
      <w:t>21</w:t>
    </w:r>
    <w:r w:rsidRPr="00D34B11">
      <w:rPr>
        <w:i/>
        <w:sz w:val="18"/>
        <w:szCs w:val="18"/>
      </w:rPr>
      <w:t xml:space="preserve"> – </w:t>
    </w:r>
    <w:r>
      <w:rPr>
        <w:i/>
        <w:sz w:val="18"/>
        <w:szCs w:val="18"/>
      </w:rPr>
      <w:t>23 March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D47" w:rsidRDefault="008C1D47">
      <w:r>
        <w:separator/>
      </w:r>
    </w:p>
  </w:footnote>
  <w:footnote w:type="continuationSeparator" w:id="0">
    <w:p w:rsidR="008C1D47" w:rsidRDefault="008C1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924" w:rsidRPr="00BB7E88" w:rsidRDefault="00CA0924" w:rsidP="00BB7E88">
    <w:pPr>
      <w:pStyle w:val="Header"/>
      <w:pBdr>
        <w:bottom w:val="single" w:sz="4" w:space="1" w:color="auto"/>
      </w:pBdr>
      <w:tabs>
        <w:tab w:val="left" w:pos="360"/>
        <w:tab w:val="right" w:pos="9071"/>
      </w:tabs>
      <w:rPr>
        <w:rFonts w:ascii="Arial" w:hAnsi="Arial" w:cs="Arial"/>
        <w:i/>
        <w:sz w:val="18"/>
        <w:szCs w:val="18"/>
      </w:rPr>
    </w:pPr>
    <w:r w:rsidRPr="001E3FD2">
      <w:rPr>
        <w:rStyle w:val="PageNumber"/>
        <w:rFonts w:ascii="Arial" w:hAnsi="Arial" w:cs="Arial"/>
        <w:i/>
        <w:sz w:val="18"/>
        <w:szCs w:val="18"/>
      </w:rPr>
      <w:t>Tomorr</w:t>
    </w:r>
    <w:r>
      <w:rPr>
        <w:rStyle w:val="PageNumber"/>
        <w:rFonts w:ascii="Arial" w:hAnsi="Arial" w:cs="Arial"/>
        <w:i/>
        <w:sz w:val="18"/>
        <w:szCs w:val="18"/>
      </w:rPr>
      <w:t>ow's Transport Today: Mobility O</w:t>
    </w:r>
    <w:r w:rsidRPr="001E3FD2">
      <w:rPr>
        <w:rStyle w:val="PageNumber"/>
        <w:rFonts w:ascii="Arial" w:hAnsi="Arial" w:cs="Arial"/>
        <w:i/>
        <w:sz w:val="18"/>
        <w:szCs w:val="18"/>
      </w:rPr>
      <w:t>n-Demand</w:t>
    </w:r>
    <w:r>
      <w:rPr>
        <w:rStyle w:val="PageNumber"/>
        <w:rFonts w:ascii="Arial" w:hAnsi="Arial" w:cs="Arial"/>
        <w:i/>
        <w:sz w:val="18"/>
        <w:szCs w:val="18"/>
      </w:rPr>
      <w:tab/>
      <w:t xml:space="preserve">                           Roger Jeffries                                                Page</w:t>
    </w:r>
    <w:r w:rsidRPr="00BB7E88">
      <w:rPr>
        <w:rStyle w:val="PageNumber"/>
        <w:rFonts w:ascii="Arial" w:hAnsi="Arial" w:cs="Arial"/>
        <w:i/>
        <w:sz w:val="18"/>
        <w:szCs w:val="18"/>
      </w:rPr>
      <w:t xml:space="preserve"> </w:t>
    </w:r>
    <w:r w:rsidRPr="00BB7E88">
      <w:rPr>
        <w:rStyle w:val="PageNumber"/>
        <w:rFonts w:ascii="Arial" w:hAnsi="Arial" w:cs="Arial"/>
        <w:i/>
        <w:sz w:val="18"/>
        <w:szCs w:val="18"/>
      </w:rPr>
      <w:fldChar w:fldCharType="begin"/>
    </w:r>
    <w:r w:rsidRPr="00BB7E88">
      <w:rPr>
        <w:rStyle w:val="PageNumber"/>
        <w:rFonts w:ascii="Arial" w:hAnsi="Arial" w:cs="Arial"/>
        <w:i/>
        <w:sz w:val="18"/>
        <w:szCs w:val="18"/>
      </w:rPr>
      <w:instrText xml:space="preserve"> PAGE </w:instrText>
    </w:r>
    <w:r w:rsidRPr="00BB7E88">
      <w:rPr>
        <w:rStyle w:val="PageNumber"/>
        <w:rFonts w:ascii="Arial" w:hAnsi="Arial" w:cs="Arial"/>
        <w:i/>
        <w:sz w:val="18"/>
        <w:szCs w:val="18"/>
      </w:rPr>
      <w:fldChar w:fldCharType="separate"/>
    </w:r>
    <w:r w:rsidR="00EA2FE7">
      <w:rPr>
        <w:rStyle w:val="PageNumber"/>
        <w:rFonts w:ascii="Arial" w:hAnsi="Arial" w:cs="Arial"/>
        <w:i/>
        <w:noProof/>
        <w:sz w:val="18"/>
        <w:szCs w:val="18"/>
      </w:rPr>
      <w:t>1</w:t>
    </w:r>
    <w:r w:rsidRPr="00BB7E88">
      <w:rPr>
        <w:rStyle w:val="PageNumber"/>
        <w:rFonts w:ascii="Arial" w:hAnsi="Arial" w:cs="Arial"/>
        <w:i/>
        <w:sz w:val="18"/>
        <w:szCs w:val="18"/>
      </w:rPr>
      <w:fldChar w:fldCharType="end"/>
    </w:r>
  </w:p>
  <w:p w:rsidR="00CA0924" w:rsidRDefault="00CA09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658DC"/>
    <w:multiLevelType w:val="hybridMultilevel"/>
    <w:tmpl w:val="73CCCD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65C6171"/>
    <w:multiLevelType w:val="hybridMultilevel"/>
    <w:tmpl w:val="CFE87B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5520077F"/>
    <w:multiLevelType w:val="hybridMultilevel"/>
    <w:tmpl w:val="21D8BBD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nsid w:val="55D04E65"/>
    <w:multiLevelType w:val="hybridMultilevel"/>
    <w:tmpl w:val="6A12BBD6"/>
    <w:lvl w:ilvl="0" w:tplc="7A36FC00">
      <w:start w:val="1"/>
      <w:numFmt w:val="bullet"/>
      <w:lvlText w:val="•"/>
      <w:lvlJc w:val="left"/>
      <w:pPr>
        <w:tabs>
          <w:tab w:val="num" w:pos="462"/>
        </w:tabs>
        <w:ind w:left="462" w:hanging="360"/>
      </w:pPr>
      <w:rPr>
        <w:rFonts w:ascii="Arial" w:hAnsi="Arial" w:hint="default"/>
      </w:rPr>
    </w:lvl>
    <w:lvl w:ilvl="1" w:tplc="4A983C32">
      <w:start w:val="7999"/>
      <w:numFmt w:val="bullet"/>
      <w:lvlText w:val="•"/>
      <w:lvlJc w:val="left"/>
      <w:pPr>
        <w:tabs>
          <w:tab w:val="num" w:pos="1182"/>
        </w:tabs>
        <w:ind w:left="1182" w:hanging="360"/>
      </w:pPr>
      <w:rPr>
        <w:rFonts w:ascii="Arial" w:hAnsi="Arial" w:hint="default"/>
      </w:rPr>
    </w:lvl>
    <w:lvl w:ilvl="2" w:tplc="C60C4982" w:tentative="1">
      <w:start w:val="1"/>
      <w:numFmt w:val="bullet"/>
      <w:lvlText w:val="•"/>
      <w:lvlJc w:val="left"/>
      <w:pPr>
        <w:tabs>
          <w:tab w:val="num" w:pos="1902"/>
        </w:tabs>
        <w:ind w:left="1902" w:hanging="360"/>
      </w:pPr>
      <w:rPr>
        <w:rFonts w:ascii="Arial" w:hAnsi="Arial" w:hint="default"/>
      </w:rPr>
    </w:lvl>
    <w:lvl w:ilvl="3" w:tplc="5498AA8A" w:tentative="1">
      <w:start w:val="1"/>
      <w:numFmt w:val="bullet"/>
      <w:lvlText w:val="•"/>
      <w:lvlJc w:val="left"/>
      <w:pPr>
        <w:tabs>
          <w:tab w:val="num" w:pos="2622"/>
        </w:tabs>
        <w:ind w:left="2622" w:hanging="360"/>
      </w:pPr>
      <w:rPr>
        <w:rFonts w:ascii="Arial" w:hAnsi="Arial" w:hint="default"/>
      </w:rPr>
    </w:lvl>
    <w:lvl w:ilvl="4" w:tplc="0A54828E" w:tentative="1">
      <w:start w:val="1"/>
      <w:numFmt w:val="bullet"/>
      <w:lvlText w:val="•"/>
      <w:lvlJc w:val="left"/>
      <w:pPr>
        <w:tabs>
          <w:tab w:val="num" w:pos="3342"/>
        </w:tabs>
        <w:ind w:left="3342" w:hanging="360"/>
      </w:pPr>
      <w:rPr>
        <w:rFonts w:ascii="Arial" w:hAnsi="Arial" w:hint="default"/>
      </w:rPr>
    </w:lvl>
    <w:lvl w:ilvl="5" w:tplc="E4BCC50A" w:tentative="1">
      <w:start w:val="1"/>
      <w:numFmt w:val="bullet"/>
      <w:lvlText w:val="•"/>
      <w:lvlJc w:val="left"/>
      <w:pPr>
        <w:tabs>
          <w:tab w:val="num" w:pos="4062"/>
        </w:tabs>
        <w:ind w:left="4062" w:hanging="360"/>
      </w:pPr>
      <w:rPr>
        <w:rFonts w:ascii="Arial" w:hAnsi="Arial" w:hint="default"/>
      </w:rPr>
    </w:lvl>
    <w:lvl w:ilvl="6" w:tplc="8ED89F0E" w:tentative="1">
      <w:start w:val="1"/>
      <w:numFmt w:val="bullet"/>
      <w:lvlText w:val="•"/>
      <w:lvlJc w:val="left"/>
      <w:pPr>
        <w:tabs>
          <w:tab w:val="num" w:pos="4782"/>
        </w:tabs>
        <w:ind w:left="4782" w:hanging="360"/>
      </w:pPr>
      <w:rPr>
        <w:rFonts w:ascii="Arial" w:hAnsi="Arial" w:hint="default"/>
      </w:rPr>
    </w:lvl>
    <w:lvl w:ilvl="7" w:tplc="765AC23A" w:tentative="1">
      <w:start w:val="1"/>
      <w:numFmt w:val="bullet"/>
      <w:lvlText w:val="•"/>
      <w:lvlJc w:val="left"/>
      <w:pPr>
        <w:tabs>
          <w:tab w:val="num" w:pos="5502"/>
        </w:tabs>
        <w:ind w:left="5502" w:hanging="360"/>
      </w:pPr>
      <w:rPr>
        <w:rFonts w:ascii="Arial" w:hAnsi="Arial" w:hint="default"/>
      </w:rPr>
    </w:lvl>
    <w:lvl w:ilvl="8" w:tplc="D562A6B0" w:tentative="1">
      <w:start w:val="1"/>
      <w:numFmt w:val="bullet"/>
      <w:lvlText w:val="•"/>
      <w:lvlJc w:val="left"/>
      <w:pPr>
        <w:tabs>
          <w:tab w:val="num" w:pos="6222"/>
        </w:tabs>
        <w:ind w:left="6222" w:hanging="360"/>
      </w:pPr>
      <w:rPr>
        <w:rFonts w:ascii="Arial" w:hAnsi="Arial" w:hint="default"/>
      </w:rPr>
    </w:lvl>
  </w:abstractNum>
  <w:abstractNum w:abstractNumId="4">
    <w:nsid w:val="65040908"/>
    <w:multiLevelType w:val="hybridMultilevel"/>
    <w:tmpl w:val="58C88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7C1C0350"/>
    <w:multiLevelType w:val="hybridMultilevel"/>
    <w:tmpl w:val="8FCE39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E24"/>
    <w:rsid w:val="00020899"/>
    <w:rsid w:val="00043F98"/>
    <w:rsid w:val="00077CCB"/>
    <w:rsid w:val="000B2CC5"/>
    <w:rsid w:val="000C31FF"/>
    <w:rsid w:val="000C3DE6"/>
    <w:rsid w:val="000D1E72"/>
    <w:rsid w:val="000E0451"/>
    <w:rsid w:val="000E211A"/>
    <w:rsid w:val="00101C74"/>
    <w:rsid w:val="001028D7"/>
    <w:rsid w:val="00102CE0"/>
    <w:rsid w:val="00134C6E"/>
    <w:rsid w:val="00137757"/>
    <w:rsid w:val="00143D53"/>
    <w:rsid w:val="00167020"/>
    <w:rsid w:val="00171833"/>
    <w:rsid w:val="001837B7"/>
    <w:rsid w:val="001847E9"/>
    <w:rsid w:val="001C2BE3"/>
    <w:rsid w:val="001C3A7D"/>
    <w:rsid w:val="001D3600"/>
    <w:rsid w:val="001D79C6"/>
    <w:rsid w:val="001E0153"/>
    <w:rsid w:val="001E3FD2"/>
    <w:rsid w:val="001F4884"/>
    <w:rsid w:val="00202781"/>
    <w:rsid w:val="002152E7"/>
    <w:rsid w:val="00217092"/>
    <w:rsid w:val="00235625"/>
    <w:rsid w:val="002477C8"/>
    <w:rsid w:val="00251D2E"/>
    <w:rsid w:val="00255396"/>
    <w:rsid w:val="0026657B"/>
    <w:rsid w:val="002670DB"/>
    <w:rsid w:val="00267E86"/>
    <w:rsid w:val="00271505"/>
    <w:rsid w:val="00277C6A"/>
    <w:rsid w:val="002A55BD"/>
    <w:rsid w:val="002A68E1"/>
    <w:rsid w:val="002A7F57"/>
    <w:rsid w:val="002B5003"/>
    <w:rsid w:val="002B79CC"/>
    <w:rsid w:val="002E523F"/>
    <w:rsid w:val="002F585B"/>
    <w:rsid w:val="003058EB"/>
    <w:rsid w:val="0032652C"/>
    <w:rsid w:val="00352508"/>
    <w:rsid w:val="0038027E"/>
    <w:rsid w:val="00381906"/>
    <w:rsid w:val="00393B8E"/>
    <w:rsid w:val="00397C3D"/>
    <w:rsid w:val="003B700F"/>
    <w:rsid w:val="003D02AB"/>
    <w:rsid w:val="00401E21"/>
    <w:rsid w:val="004027D3"/>
    <w:rsid w:val="00403697"/>
    <w:rsid w:val="00434121"/>
    <w:rsid w:val="00436105"/>
    <w:rsid w:val="00443505"/>
    <w:rsid w:val="00455D4F"/>
    <w:rsid w:val="00467137"/>
    <w:rsid w:val="004A2D17"/>
    <w:rsid w:val="004B4B7F"/>
    <w:rsid w:val="004C09E4"/>
    <w:rsid w:val="004C7DF4"/>
    <w:rsid w:val="004D05FF"/>
    <w:rsid w:val="004F5498"/>
    <w:rsid w:val="004F77C0"/>
    <w:rsid w:val="0050300C"/>
    <w:rsid w:val="0051374A"/>
    <w:rsid w:val="00533B13"/>
    <w:rsid w:val="00595791"/>
    <w:rsid w:val="00595A0F"/>
    <w:rsid w:val="005C64D6"/>
    <w:rsid w:val="005D6BA0"/>
    <w:rsid w:val="005F4FCF"/>
    <w:rsid w:val="00600951"/>
    <w:rsid w:val="00621291"/>
    <w:rsid w:val="006767DF"/>
    <w:rsid w:val="0068193D"/>
    <w:rsid w:val="0069683F"/>
    <w:rsid w:val="006C0B21"/>
    <w:rsid w:val="006C3038"/>
    <w:rsid w:val="006E43D1"/>
    <w:rsid w:val="006E4C68"/>
    <w:rsid w:val="00704538"/>
    <w:rsid w:val="00710B9F"/>
    <w:rsid w:val="00715531"/>
    <w:rsid w:val="007421F2"/>
    <w:rsid w:val="00742CE7"/>
    <w:rsid w:val="00753A65"/>
    <w:rsid w:val="007567F5"/>
    <w:rsid w:val="0078061E"/>
    <w:rsid w:val="007956D5"/>
    <w:rsid w:val="007A3358"/>
    <w:rsid w:val="007D57D9"/>
    <w:rsid w:val="007D6A41"/>
    <w:rsid w:val="007E15FB"/>
    <w:rsid w:val="007E53DC"/>
    <w:rsid w:val="008119A9"/>
    <w:rsid w:val="008249BB"/>
    <w:rsid w:val="0083092B"/>
    <w:rsid w:val="0085419A"/>
    <w:rsid w:val="008635FE"/>
    <w:rsid w:val="0086761D"/>
    <w:rsid w:val="00875493"/>
    <w:rsid w:val="008918FD"/>
    <w:rsid w:val="00893948"/>
    <w:rsid w:val="008A169A"/>
    <w:rsid w:val="008B44BC"/>
    <w:rsid w:val="008C107E"/>
    <w:rsid w:val="008C1D47"/>
    <w:rsid w:val="008E57F8"/>
    <w:rsid w:val="008E6FB9"/>
    <w:rsid w:val="00950D40"/>
    <w:rsid w:val="00955104"/>
    <w:rsid w:val="009777B4"/>
    <w:rsid w:val="00987323"/>
    <w:rsid w:val="009A3685"/>
    <w:rsid w:val="009B19E1"/>
    <w:rsid w:val="009B2231"/>
    <w:rsid w:val="009B34D8"/>
    <w:rsid w:val="009B5A46"/>
    <w:rsid w:val="009C501E"/>
    <w:rsid w:val="009C6776"/>
    <w:rsid w:val="009E1E81"/>
    <w:rsid w:val="00A11546"/>
    <w:rsid w:val="00A2599F"/>
    <w:rsid w:val="00A27C03"/>
    <w:rsid w:val="00A304F1"/>
    <w:rsid w:val="00A309EE"/>
    <w:rsid w:val="00A378A9"/>
    <w:rsid w:val="00A414EE"/>
    <w:rsid w:val="00A41FDA"/>
    <w:rsid w:val="00A428BF"/>
    <w:rsid w:val="00A42EA5"/>
    <w:rsid w:val="00A45169"/>
    <w:rsid w:val="00A46E3B"/>
    <w:rsid w:val="00A47196"/>
    <w:rsid w:val="00A5710B"/>
    <w:rsid w:val="00AA5C61"/>
    <w:rsid w:val="00AB0377"/>
    <w:rsid w:val="00AB0A57"/>
    <w:rsid w:val="00AB1253"/>
    <w:rsid w:val="00AB181B"/>
    <w:rsid w:val="00AB307E"/>
    <w:rsid w:val="00AE0009"/>
    <w:rsid w:val="00AE315B"/>
    <w:rsid w:val="00AE7942"/>
    <w:rsid w:val="00AF2FC8"/>
    <w:rsid w:val="00B4200B"/>
    <w:rsid w:val="00B740D6"/>
    <w:rsid w:val="00B75CA2"/>
    <w:rsid w:val="00B82009"/>
    <w:rsid w:val="00B86236"/>
    <w:rsid w:val="00BA17F8"/>
    <w:rsid w:val="00BA4364"/>
    <w:rsid w:val="00BB687C"/>
    <w:rsid w:val="00BB7E88"/>
    <w:rsid w:val="00BE2AC6"/>
    <w:rsid w:val="00BF1F15"/>
    <w:rsid w:val="00C052B6"/>
    <w:rsid w:val="00C07EB6"/>
    <w:rsid w:val="00C24503"/>
    <w:rsid w:val="00C404EB"/>
    <w:rsid w:val="00C63597"/>
    <w:rsid w:val="00C77D05"/>
    <w:rsid w:val="00C80204"/>
    <w:rsid w:val="00C81F41"/>
    <w:rsid w:val="00C82AF1"/>
    <w:rsid w:val="00C8436F"/>
    <w:rsid w:val="00C91467"/>
    <w:rsid w:val="00C9570A"/>
    <w:rsid w:val="00CA0924"/>
    <w:rsid w:val="00CB5456"/>
    <w:rsid w:val="00CD3A35"/>
    <w:rsid w:val="00CD7BFF"/>
    <w:rsid w:val="00CE7D1D"/>
    <w:rsid w:val="00CF113C"/>
    <w:rsid w:val="00CF52D1"/>
    <w:rsid w:val="00CF6962"/>
    <w:rsid w:val="00D00705"/>
    <w:rsid w:val="00D2666B"/>
    <w:rsid w:val="00D272F0"/>
    <w:rsid w:val="00D34B11"/>
    <w:rsid w:val="00D37B6D"/>
    <w:rsid w:val="00D41093"/>
    <w:rsid w:val="00D66630"/>
    <w:rsid w:val="00D7439C"/>
    <w:rsid w:val="00D75901"/>
    <w:rsid w:val="00D83190"/>
    <w:rsid w:val="00DE1393"/>
    <w:rsid w:val="00DF4016"/>
    <w:rsid w:val="00DF4D62"/>
    <w:rsid w:val="00DF51E2"/>
    <w:rsid w:val="00DF749E"/>
    <w:rsid w:val="00E419FA"/>
    <w:rsid w:val="00E55007"/>
    <w:rsid w:val="00E76193"/>
    <w:rsid w:val="00E80B42"/>
    <w:rsid w:val="00E84904"/>
    <w:rsid w:val="00E84AA6"/>
    <w:rsid w:val="00E9567A"/>
    <w:rsid w:val="00EA2FE7"/>
    <w:rsid w:val="00EB5B9A"/>
    <w:rsid w:val="00EE63D0"/>
    <w:rsid w:val="00EF536B"/>
    <w:rsid w:val="00EF66EC"/>
    <w:rsid w:val="00EF6EF1"/>
    <w:rsid w:val="00F31CD1"/>
    <w:rsid w:val="00F403DE"/>
    <w:rsid w:val="00F4091B"/>
    <w:rsid w:val="00F5115B"/>
    <w:rsid w:val="00F62E24"/>
    <w:rsid w:val="00F63B95"/>
    <w:rsid w:val="00F9348B"/>
    <w:rsid w:val="00F93651"/>
    <w:rsid w:val="00F970F9"/>
    <w:rsid w:val="00FC589B"/>
    <w:rsid w:val="00FD1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3F"/>
    <w:pPr>
      <w:widowControl w:val="0"/>
      <w:autoSpaceDE w:val="0"/>
      <w:autoSpaceDN w:val="0"/>
      <w:adjustRightInd w:val="0"/>
    </w:pPr>
    <w:rPr>
      <w:sz w:val="24"/>
      <w:szCs w:val="24"/>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683F"/>
    <w:rPr>
      <w:rFonts w:ascii="Tahoma" w:hAnsi="Tahoma" w:cs="Tahoma"/>
      <w:sz w:val="16"/>
      <w:szCs w:val="16"/>
    </w:rPr>
  </w:style>
  <w:style w:type="character" w:styleId="Hyperlink">
    <w:name w:val="Hyperlink"/>
    <w:rsid w:val="0069683F"/>
    <w:rPr>
      <w:color w:val="0000FF"/>
      <w:u w:val="single"/>
    </w:rPr>
  </w:style>
  <w:style w:type="paragraph" w:styleId="Header">
    <w:name w:val="header"/>
    <w:basedOn w:val="Normal"/>
    <w:rsid w:val="00BB7E88"/>
    <w:pPr>
      <w:tabs>
        <w:tab w:val="center" w:pos="4320"/>
        <w:tab w:val="right" w:pos="8640"/>
      </w:tabs>
    </w:pPr>
  </w:style>
  <w:style w:type="paragraph" w:styleId="Footer">
    <w:name w:val="footer"/>
    <w:basedOn w:val="Normal"/>
    <w:rsid w:val="00BB7E88"/>
    <w:pPr>
      <w:tabs>
        <w:tab w:val="center" w:pos="4320"/>
        <w:tab w:val="right" w:pos="8640"/>
      </w:tabs>
    </w:pPr>
  </w:style>
  <w:style w:type="paragraph" w:styleId="BodyText3">
    <w:name w:val="Body Text 3"/>
    <w:basedOn w:val="Normal"/>
    <w:link w:val="BodyText3Char"/>
    <w:rsid w:val="00BB7E88"/>
    <w:pPr>
      <w:widowControl/>
    </w:pPr>
    <w:rPr>
      <w:rFonts w:ascii="Arial" w:hAnsi="Arial" w:cs="Arial"/>
      <w:sz w:val="20"/>
      <w:szCs w:val="20"/>
    </w:rPr>
  </w:style>
  <w:style w:type="character" w:customStyle="1" w:styleId="BodyText3Char">
    <w:name w:val="Body Text 3 Char"/>
    <w:link w:val="BodyText3"/>
    <w:rsid w:val="00BB7E88"/>
    <w:rPr>
      <w:rFonts w:ascii="Arial" w:hAnsi="Arial" w:cs="Arial"/>
      <w:lang w:val="en-NZ" w:eastAsia="en-US" w:bidi="ar-SA"/>
    </w:rPr>
  </w:style>
  <w:style w:type="character" w:styleId="PageNumber">
    <w:name w:val="page number"/>
    <w:basedOn w:val="DefaultParagraphFont"/>
    <w:rsid w:val="00BB7E88"/>
  </w:style>
  <w:style w:type="paragraph" w:styleId="DocumentMap">
    <w:name w:val="Document Map"/>
    <w:basedOn w:val="Normal"/>
    <w:semiHidden/>
    <w:pPr>
      <w:shd w:val="clear" w:color="auto" w:fill="000080"/>
    </w:pPr>
    <w:rPr>
      <w:rFonts w:ascii="Tahoma" w:hAnsi="Tahoma" w:cs="Tahoma"/>
      <w:sz w:val="20"/>
      <w:szCs w:val="20"/>
    </w:rPr>
  </w:style>
  <w:style w:type="paragraph" w:styleId="ListParagraph">
    <w:name w:val="List Paragraph"/>
    <w:basedOn w:val="Normal"/>
    <w:uiPriority w:val="34"/>
    <w:qFormat/>
    <w:rsid w:val="00A27C03"/>
    <w:pPr>
      <w:widowControl/>
      <w:autoSpaceDE/>
      <w:autoSpaceDN/>
      <w:adjustRightInd/>
      <w:ind w:left="720"/>
    </w:pPr>
    <w:rPr>
      <w:rFonts w:eastAsia="Calibri"/>
      <w:lang w:eastAsia="en-NZ"/>
    </w:rPr>
  </w:style>
  <w:style w:type="character" w:styleId="CommentReference">
    <w:name w:val="annotation reference"/>
    <w:rsid w:val="008635FE"/>
    <w:rPr>
      <w:sz w:val="16"/>
      <w:szCs w:val="16"/>
    </w:rPr>
  </w:style>
  <w:style w:type="paragraph" w:styleId="CommentText">
    <w:name w:val="annotation text"/>
    <w:basedOn w:val="Normal"/>
    <w:link w:val="CommentTextChar"/>
    <w:rsid w:val="008635FE"/>
    <w:rPr>
      <w:sz w:val="20"/>
      <w:szCs w:val="20"/>
    </w:rPr>
  </w:style>
  <w:style w:type="character" w:customStyle="1" w:styleId="CommentTextChar">
    <w:name w:val="Comment Text Char"/>
    <w:link w:val="CommentText"/>
    <w:rsid w:val="008635FE"/>
    <w:rPr>
      <w:lang w:eastAsia="en-US"/>
    </w:rPr>
  </w:style>
  <w:style w:type="paragraph" w:styleId="CommentSubject">
    <w:name w:val="annotation subject"/>
    <w:basedOn w:val="CommentText"/>
    <w:next w:val="CommentText"/>
    <w:link w:val="CommentSubjectChar"/>
    <w:rsid w:val="008635FE"/>
    <w:rPr>
      <w:b/>
      <w:bCs/>
    </w:rPr>
  </w:style>
  <w:style w:type="character" w:customStyle="1" w:styleId="CommentSubjectChar">
    <w:name w:val="Comment Subject Char"/>
    <w:link w:val="CommentSubject"/>
    <w:rsid w:val="008635FE"/>
    <w:rPr>
      <w:b/>
      <w:bCs/>
      <w:lang w:eastAsia="en-US"/>
    </w:rPr>
  </w:style>
  <w:style w:type="paragraph" w:styleId="EndnoteText">
    <w:name w:val="endnote text"/>
    <w:basedOn w:val="Normal"/>
    <w:link w:val="EndnoteTextChar"/>
    <w:rsid w:val="0083092B"/>
    <w:rPr>
      <w:sz w:val="20"/>
      <w:szCs w:val="20"/>
    </w:rPr>
  </w:style>
  <w:style w:type="character" w:customStyle="1" w:styleId="EndnoteTextChar">
    <w:name w:val="Endnote Text Char"/>
    <w:basedOn w:val="DefaultParagraphFont"/>
    <w:link w:val="EndnoteText"/>
    <w:rsid w:val="0083092B"/>
    <w:rPr>
      <w:lang w:val="en-NZ" w:eastAsia="en-US"/>
    </w:rPr>
  </w:style>
  <w:style w:type="character" w:styleId="EndnoteReference">
    <w:name w:val="endnote reference"/>
    <w:basedOn w:val="DefaultParagraphFont"/>
    <w:rsid w:val="0083092B"/>
    <w:rPr>
      <w:vertAlign w:val="superscript"/>
    </w:rPr>
  </w:style>
  <w:style w:type="paragraph" w:styleId="NormalWeb">
    <w:name w:val="Normal (Web)"/>
    <w:basedOn w:val="Normal"/>
    <w:uiPriority w:val="99"/>
    <w:unhideWhenUsed/>
    <w:rsid w:val="002A68E1"/>
    <w:pPr>
      <w:widowControl/>
      <w:autoSpaceDE/>
      <w:autoSpaceDN/>
      <w:adjustRightInd/>
      <w:spacing w:after="150"/>
    </w:pPr>
    <w:rPr>
      <w:lang w:val="en-AU" w:eastAsia="en-AU"/>
    </w:rPr>
  </w:style>
  <w:style w:type="paragraph" w:styleId="NoSpacing">
    <w:name w:val="No Spacing"/>
    <w:uiPriority w:val="1"/>
    <w:qFormat/>
    <w:rsid w:val="001D3600"/>
    <w:pPr>
      <w:widowControl w:val="0"/>
      <w:autoSpaceDE w:val="0"/>
      <w:autoSpaceDN w:val="0"/>
      <w:adjustRightInd w:val="0"/>
    </w:pPr>
    <w:rPr>
      <w:sz w:val="24"/>
      <w:szCs w:val="24"/>
      <w:lang w:val="en-N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3F"/>
    <w:pPr>
      <w:widowControl w:val="0"/>
      <w:autoSpaceDE w:val="0"/>
      <w:autoSpaceDN w:val="0"/>
      <w:adjustRightInd w:val="0"/>
    </w:pPr>
    <w:rPr>
      <w:sz w:val="24"/>
      <w:szCs w:val="24"/>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683F"/>
    <w:rPr>
      <w:rFonts w:ascii="Tahoma" w:hAnsi="Tahoma" w:cs="Tahoma"/>
      <w:sz w:val="16"/>
      <w:szCs w:val="16"/>
    </w:rPr>
  </w:style>
  <w:style w:type="character" w:styleId="Hyperlink">
    <w:name w:val="Hyperlink"/>
    <w:rsid w:val="0069683F"/>
    <w:rPr>
      <w:color w:val="0000FF"/>
      <w:u w:val="single"/>
    </w:rPr>
  </w:style>
  <w:style w:type="paragraph" w:styleId="Header">
    <w:name w:val="header"/>
    <w:basedOn w:val="Normal"/>
    <w:rsid w:val="00BB7E88"/>
    <w:pPr>
      <w:tabs>
        <w:tab w:val="center" w:pos="4320"/>
        <w:tab w:val="right" w:pos="8640"/>
      </w:tabs>
    </w:pPr>
  </w:style>
  <w:style w:type="paragraph" w:styleId="Footer">
    <w:name w:val="footer"/>
    <w:basedOn w:val="Normal"/>
    <w:rsid w:val="00BB7E88"/>
    <w:pPr>
      <w:tabs>
        <w:tab w:val="center" w:pos="4320"/>
        <w:tab w:val="right" w:pos="8640"/>
      </w:tabs>
    </w:pPr>
  </w:style>
  <w:style w:type="paragraph" w:styleId="BodyText3">
    <w:name w:val="Body Text 3"/>
    <w:basedOn w:val="Normal"/>
    <w:link w:val="BodyText3Char"/>
    <w:rsid w:val="00BB7E88"/>
    <w:pPr>
      <w:widowControl/>
    </w:pPr>
    <w:rPr>
      <w:rFonts w:ascii="Arial" w:hAnsi="Arial" w:cs="Arial"/>
      <w:sz w:val="20"/>
      <w:szCs w:val="20"/>
    </w:rPr>
  </w:style>
  <w:style w:type="character" w:customStyle="1" w:styleId="BodyText3Char">
    <w:name w:val="Body Text 3 Char"/>
    <w:link w:val="BodyText3"/>
    <w:rsid w:val="00BB7E88"/>
    <w:rPr>
      <w:rFonts w:ascii="Arial" w:hAnsi="Arial" w:cs="Arial"/>
      <w:lang w:val="en-NZ" w:eastAsia="en-US" w:bidi="ar-SA"/>
    </w:rPr>
  </w:style>
  <w:style w:type="character" w:styleId="PageNumber">
    <w:name w:val="page number"/>
    <w:basedOn w:val="DefaultParagraphFont"/>
    <w:rsid w:val="00BB7E88"/>
  </w:style>
  <w:style w:type="paragraph" w:styleId="DocumentMap">
    <w:name w:val="Document Map"/>
    <w:basedOn w:val="Normal"/>
    <w:semiHidden/>
    <w:pPr>
      <w:shd w:val="clear" w:color="auto" w:fill="000080"/>
    </w:pPr>
    <w:rPr>
      <w:rFonts w:ascii="Tahoma" w:hAnsi="Tahoma" w:cs="Tahoma"/>
      <w:sz w:val="20"/>
      <w:szCs w:val="20"/>
    </w:rPr>
  </w:style>
  <w:style w:type="paragraph" w:styleId="ListParagraph">
    <w:name w:val="List Paragraph"/>
    <w:basedOn w:val="Normal"/>
    <w:uiPriority w:val="34"/>
    <w:qFormat/>
    <w:rsid w:val="00A27C03"/>
    <w:pPr>
      <w:widowControl/>
      <w:autoSpaceDE/>
      <w:autoSpaceDN/>
      <w:adjustRightInd/>
      <w:ind w:left="720"/>
    </w:pPr>
    <w:rPr>
      <w:rFonts w:eastAsia="Calibri"/>
      <w:lang w:eastAsia="en-NZ"/>
    </w:rPr>
  </w:style>
  <w:style w:type="character" w:styleId="CommentReference">
    <w:name w:val="annotation reference"/>
    <w:rsid w:val="008635FE"/>
    <w:rPr>
      <w:sz w:val="16"/>
      <w:szCs w:val="16"/>
    </w:rPr>
  </w:style>
  <w:style w:type="paragraph" w:styleId="CommentText">
    <w:name w:val="annotation text"/>
    <w:basedOn w:val="Normal"/>
    <w:link w:val="CommentTextChar"/>
    <w:rsid w:val="008635FE"/>
    <w:rPr>
      <w:sz w:val="20"/>
      <w:szCs w:val="20"/>
    </w:rPr>
  </w:style>
  <w:style w:type="character" w:customStyle="1" w:styleId="CommentTextChar">
    <w:name w:val="Comment Text Char"/>
    <w:link w:val="CommentText"/>
    <w:rsid w:val="008635FE"/>
    <w:rPr>
      <w:lang w:eastAsia="en-US"/>
    </w:rPr>
  </w:style>
  <w:style w:type="paragraph" w:styleId="CommentSubject">
    <w:name w:val="annotation subject"/>
    <w:basedOn w:val="CommentText"/>
    <w:next w:val="CommentText"/>
    <w:link w:val="CommentSubjectChar"/>
    <w:rsid w:val="008635FE"/>
    <w:rPr>
      <w:b/>
      <w:bCs/>
    </w:rPr>
  </w:style>
  <w:style w:type="character" w:customStyle="1" w:styleId="CommentSubjectChar">
    <w:name w:val="Comment Subject Char"/>
    <w:link w:val="CommentSubject"/>
    <w:rsid w:val="008635FE"/>
    <w:rPr>
      <w:b/>
      <w:bCs/>
      <w:lang w:eastAsia="en-US"/>
    </w:rPr>
  </w:style>
  <w:style w:type="paragraph" w:styleId="EndnoteText">
    <w:name w:val="endnote text"/>
    <w:basedOn w:val="Normal"/>
    <w:link w:val="EndnoteTextChar"/>
    <w:rsid w:val="0083092B"/>
    <w:rPr>
      <w:sz w:val="20"/>
      <w:szCs w:val="20"/>
    </w:rPr>
  </w:style>
  <w:style w:type="character" w:customStyle="1" w:styleId="EndnoteTextChar">
    <w:name w:val="Endnote Text Char"/>
    <w:basedOn w:val="DefaultParagraphFont"/>
    <w:link w:val="EndnoteText"/>
    <w:rsid w:val="0083092B"/>
    <w:rPr>
      <w:lang w:val="en-NZ" w:eastAsia="en-US"/>
    </w:rPr>
  </w:style>
  <w:style w:type="character" w:styleId="EndnoteReference">
    <w:name w:val="endnote reference"/>
    <w:basedOn w:val="DefaultParagraphFont"/>
    <w:rsid w:val="0083092B"/>
    <w:rPr>
      <w:vertAlign w:val="superscript"/>
    </w:rPr>
  </w:style>
  <w:style w:type="paragraph" w:styleId="NormalWeb">
    <w:name w:val="Normal (Web)"/>
    <w:basedOn w:val="Normal"/>
    <w:uiPriority w:val="99"/>
    <w:unhideWhenUsed/>
    <w:rsid w:val="002A68E1"/>
    <w:pPr>
      <w:widowControl/>
      <w:autoSpaceDE/>
      <w:autoSpaceDN/>
      <w:adjustRightInd/>
      <w:spacing w:after="150"/>
    </w:pPr>
    <w:rPr>
      <w:lang w:val="en-AU" w:eastAsia="en-AU"/>
    </w:rPr>
  </w:style>
  <w:style w:type="paragraph" w:styleId="NoSpacing">
    <w:name w:val="No Spacing"/>
    <w:uiPriority w:val="1"/>
    <w:qFormat/>
    <w:rsid w:val="001D3600"/>
    <w:pPr>
      <w:widowControl w:val="0"/>
      <w:autoSpaceDE w:val="0"/>
      <w:autoSpaceDN w:val="0"/>
      <w:adjustRightInd w:val="0"/>
    </w:pPr>
    <w:rPr>
      <w:sz w:val="24"/>
      <w:szCs w:val="24"/>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1801">
      <w:bodyDiv w:val="1"/>
      <w:marLeft w:val="0"/>
      <w:marRight w:val="0"/>
      <w:marTop w:val="0"/>
      <w:marBottom w:val="0"/>
      <w:divBdr>
        <w:top w:val="none" w:sz="0" w:space="0" w:color="auto"/>
        <w:left w:val="none" w:sz="0" w:space="0" w:color="auto"/>
        <w:bottom w:val="none" w:sz="0" w:space="0" w:color="auto"/>
        <w:right w:val="none" w:sz="0" w:space="0" w:color="auto"/>
      </w:divBdr>
      <w:divsChild>
        <w:div w:id="303319729">
          <w:marLeft w:val="0"/>
          <w:marRight w:val="0"/>
          <w:marTop w:val="0"/>
          <w:marBottom w:val="0"/>
          <w:divBdr>
            <w:top w:val="none" w:sz="0" w:space="0" w:color="auto"/>
            <w:left w:val="none" w:sz="0" w:space="0" w:color="auto"/>
            <w:bottom w:val="none" w:sz="0" w:space="0" w:color="auto"/>
            <w:right w:val="none" w:sz="0" w:space="0" w:color="auto"/>
          </w:divBdr>
          <w:divsChild>
            <w:div w:id="104230587">
              <w:marLeft w:val="0"/>
              <w:marRight w:val="0"/>
              <w:marTop w:val="0"/>
              <w:marBottom w:val="0"/>
              <w:divBdr>
                <w:top w:val="none" w:sz="0" w:space="0" w:color="auto"/>
                <w:left w:val="none" w:sz="0" w:space="0" w:color="auto"/>
                <w:bottom w:val="none" w:sz="0" w:space="0" w:color="auto"/>
                <w:right w:val="none" w:sz="0" w:space="0" w:color="auto"/>
              </w:divBdr>
              <w:divsChild>
                <w:div w:id="264919563">
                  <w:marLeft w:val="0"/>
                  <w:marRight w:val="0"/>
                  <w:marTop w:val="0"/>
                  <w:marBottom w:val="0"/>
                  <w:divBdr>
                    <w:top w:val="none" w:sz="0" w:space="0" w:color="auto"/>
                    <w:left w:val="none" w:sz="0" w:space="0" w:color="auto"/>
                    <w:bottom w:val="none" w:sz="0" w:space="0" w:color="auto"/>
                    <w:right w:val="none" w:sz="0" w:space="0" w:color="auto"/>
                  </w:divBdr>
                  <w:divsChild>
                    <w:div w:id="1450513880">
                      <w:marLeft w:val="0"/>
                      <w:marRight w:val="0"/>
                      <w:marTop w:val="0"/>
                      <w:marBottom w:val="0"/>
                      <w:divBdr>
                        <w:top w:val="none" w:sz="0" w:space="0" w:color="auto"/>
                        <w:left w:val="none" w:sz="0" w:space="0" w:color="auto"/>
                        <w:bottom w:val="none" w:sz="0" w:space="0" w:color="auto"/>
                        <w:right w:val="none" w:sz="0" w:space="0" w:color="auto"/>
                      </w:divBdr>
                      <w:divsChild>
                        <w:div w:id="1918008277">
                          <w:marLeft w:val="0"/>
                          <w:marRight w:val="0"/>
                          <w:marTop w:val="0"/>
                          <w:marBottom w:val="0"/>
                          <w:divBdr>
                            <w:top w:val="none" w:sz="0" w:space="0" w:color="auto"/>
                            <w:left w:val="none" w:sz="0" w:space="0" w:color="auto"/>
                            <w:bottom w:val="none" w:sz="0" w:space="0" w:color="auto"/>
                            <w:right w:val="none" w:sz="0" w:space="0" w:color="auto"/>
                          </w:divBdr>
                          <w:divsChild>
                            <w:div w:id="1487555339">
                              <w:marLeft w:val="0"/>
                              <w:marRight w:val="0"/>
                              <w:marTop w:val="0"/>
                              <w:marBottom w:val="0"/>
                              <w:divBdr>
                                <w:top w:val="none" w:sz="0" w:space="0" w:color="auto"/>
                                <w:left w:val="none" w:sz="0" w:space="0" w:color="auto"/>
                                <w:bottom w:val="none" w:sz="0" w:space="0" w:color="auto"/>
                                <w:right w:val="none" w:sz="0" w:space="0" w:color="auto"/>
                              </w:divBdr>
                              <w:divsChild>
                                <w:div w:id="911626218">
                                  <w:marLeft w:val="0"/>
                                  <w:marRight w:val="0"/>
                                  <w:marTop w:val="0"/>
                                  <w:marBottom w:val="0"/>
                                  <w:divBdr>
                                    <w:top w:val="none" w:sz="0" w:space="0" w:color="auto"/>
                                    <w:left w:val="none" w:sz="0" w:space="0" w:color="auto"/>
                                    <w:bottom w:val="none" w:sz="0" w:space="0" w:color="auto"/>
                                    <w:right w:val="none" w:sz="0" w:space="0" w:color="auto"/>
                                  </w:divBdr>
                                  <w:divsChild>
                                    <w:div w:id="1685091414">
                                      <w:marLeft w:val="0"/>
                                      <w:marRight w:val="0"/>
                                      <w:marTop w:val="0"/>
                                      <w:marBottom w:val="0"/>
                                      <w:divBdr>
                                        <w:top w:val="none" w:sz="0" w:space="0" w:color="auto"/>
                                        <w:left w:val="none" w:sz="0" w:space="0" w:color="auto"/>
                                        <w:bottom w:val="none" w:sz="0" w:space="0" w:color="auto"/>
                                        <w:right w:val="none" w:sz="0" w:space="0" w:color="auto"/>
                                      </w:divBdr>
                                      <w:divsChild>
                                        <w:div w:id="16953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9623663">
      <w:bodyDiv w:val="1"/>
      <w:marLeft w:val="0"/>
      <w:marRight w:val="0"/>
      <w:marTop w:val="0"/>
      <w:marBottom w:val="0"/>
      <w:divBdr>
        <w:top w:val="none" w:sz="0" w:space="0" w:color="auto"/>
        <w:left w:val="none" w:sz="0" w:space="0" w:color="auto"/>
        <w:bottom w:val="none" w:sz="0" w:space="0" w:color="auto"/>
        <w:right w:val="none" w:sz="0" w:space="0" w:color="auto"/>
      </w:divBdr>
      <w:divsChild>
        <w:div w:id="75442092">
          <w:marLeft w:val="446"/>
          <w:marRight w:val="0"/>
          <w:marTop w:val="0"/>
          <w:marBottom w:val="0"/>
          <w:divBdr>
            <w:top w:val="none" w:sz="0" w:space="0" w:color="auto"/>
            <w:left w:val="none" w:sz="0" w:space="0" w:color="auto"/>
            <w:bottom w:val="none" w:sz="0" w:space="0" w:color="auto"/>
            <w:right w:val="none" w:sz="0" w:space="0" w:color="auto"/>
          </w:divBdr>
        </w:div>
        <w:div w:id="1254818986">
          <w:marLeft w:val="446"/>
          <w:marRight w:val="0"/>
          <w:marTop w:val="0"/>
          <w:marBottom w:val="0"/>
          <w:divBdr>
            <w:top w:val="none" w:sz="0" w:space="0" w:color="auto"/>
            <w:left w:val="none" w:sz="0" w:space="0" w:color="auto"/>
            <w:bottom w:val="none" w:sz="0" w:space="0" w:color="auto"/>
            <w:right w:val="none" w:sz="0" w:space="0" w:color="auto"/>
          </w:divBdr>
        </w:div>
        <w:div w:id="1902668172">
          <w:marLeft w:val="446"/>
          <w:marRight w:val="0"/>
          <w:marTop w:val="0"/>
          <w:marBottom w:val="0"/>
          <w:divBdr>
            <w:top w:val="none" w:sz="0" w:space="0" w:color="auto"/>
            <w:left w:val="none" w:sz="0" w:space="0" w:color="auto"/>
            <w:bottom w:val="none" w:sz="0" w:space="0" w:color="auto"/>
            <w:right w:val="none" w:sz="0" w:space="0" w:color="auto"/>
          </w:divBdr>
        </w:div>
        <w:div w:id="1756393949">
          <w:marLeft w:val="446"/>
          <w:marRight w:val="0"/>
          <w:marTop w:val="0"/>
          <w:marBottom w:val="0"/>
          <w:divBdr>
            <w:top w:val="none" w:sz="0" w:space="0" w:color="auto"/>
            <w:left w:val="none" w:sz="0" w:space="0" w:color="auto"/>
            <w:bottom w:val="none" w:sz="0" w:space="0" w:color="auto"/>
            <w:right w:val="none" w:sz="0" w:space="0" w:color="auto"/>
          </w:divBdr>
        </w:div>
        <w:div w:id="216817240">
          <w:marLeft w:val="1166"/>
          <w:marRight w:val="0"/>
          <w:marTop w:val="0"/>
          <w:marBottom w:val="0"/>
          <w:divBdr>
            <w:top w:val="none" w:sz="0" w:space="0" w:color="auto"/>
            <w:left w:val="none" w:sz="0" w:space="0" w:color="auto"/>
            <w:bottom w:val="none" w:sz="0" w:space="0" w:color="auto"/>
            <w:right w:val="none" w:sz="0" w:space="0" w:color="auto"/>
          </w:divBdr>
        </w:div>
        <w:div w:id="339047955">
          <w:marLeft w:val="1166"/>
          <w:marRight w:val="0"/>
          <w:marTop w:val="0"/>
          <w:marBottom w:val="0"/>
          <w:divBdr>
            <w:top w:val="none" w:sz="0" w:space="0" w:color="auto"/>
            <w:left w:val="none" w:sz="0" w:space="0" w:color="auto"/>
            <w:bottom w:val="none" w:sz="0" w:space="0" w:color="auto"/>
            <w:right w:val="none" w:sz="0" w:space="0" w:color="auto"/>
          </w:divBdr>
        </w:div>
        <w:div w:id="772438580">
          <w:marLeft w:val="1166"/>
          <w:marRight w:val="0"/>
          <w:marTop w:val="0"/>
          <w:marBottom w:val="0"/>
          <w:divBdr>
            <w:top w:val="none" w:sz="0" w:space="0" w:color="auto"/>
            <w:left w:val="none" w:sz="0" w:space="0" w:color="auto"/>
            <w:bottom w:val="none" w:sz="0" w:space="0" w:color="auto"/>
            <w:right w:val="none" w:sz="0" w:space="0" w:color="auto"/>
          </w:divBdr>
        </w:div>
        <w:div w:id="545917220">
          <w:marLeft w:val="1166"/>
          <w:marRight w:val="0"/>
          <w:marTop w:val="0"/>
          <w:marBottom w:val="0"/>
          <w:divBdr>
            <w:top w:val="none" w:sz="0" w:space="0" w:color="auto"/>
            <w:left w:val="none" w:sz="0" w:space="0" w:color="auto"/>
            <w:bottom w:val="none" w:sz="0" w:space="0" w:color="auto"/>
            <w:right w:val="none" w:sz="0" w:space="0" w:color="auto"/>
          </w:divBdr>
        </w:div>
        <w:div w:id="611521776">
          <w:marLeft w:val="446"/>
          <w:marRight w:val="0"/>
          <w:marTop w:val="0"/>
          <w:marBottom w:val="0"/>
          <w:divBdr>
            <w:top w:val="none" w:sz="0" w:space="0" w:color="auto"/>
            <w:left w:val="none" w:sz="0" w:space="0" w:color="auto"/>
            <w:bottom w:val="none" w:sz="0" w:space="0" w:color="auto"/>
            <w:right w:val="none" w:sz="0" w:space="0" w:color="auto"/>
          </w:divBdr>
        </w:div>
        <w:div w:id="1118792416">
          <w:marLeft w:val="1166"/>
          <w:marRight w:val="0"/>
          <w:marTop w:val="0"/>
          <w:marBottom w:val="0"/>
          <w:divBdr>
            <w:top w:val="none" w:sz="0" w:space="0" w:color="auto"/>
            <w:left w:val="none" w:sz="0" w:space="0" w:color="auto"/>
            <w:bottom w:val="none" w:sz="0" w:space="0" w:color="auto"/>
            <w:right w:val="none" w:sz="0" w:space="0" w:color="auto"/>
          </w:divBdr>
        </w:div>
        <w:div w:id="1284269504">
          <w:marLeft w:val="1166"/>
          <w:marRight w:val="0"/>
          <w:marTop w:val="0"/>
          <w:marBottom w:val="0"/>
          <w:divBdr>
            <w:top w:val="none" w:sz="0" w:space="0" w:color="auto"/>
            <w:left w:val="none" w:sz="0" w:space="0" w:color="auto"/>
            <w:bottom w:val="none" w:sz="0" w:space="0" w:color="auto"/>
            <w:right w:val="none" w:sz="0" w:space="0" w:color="auto"/>
          </w:divBdr>
        </w:div>
        <w:div w:id="207571691">
          <w:marLeft w:val="1166"/>
          <w:marRight w:val="0"/>
          <w:marTop w:val="0"/>
          <w:marBottom w:val="0"/>
          <w:divBdr>
            <w:top w:val="none" w:sz="0" w:space="0" w:color="auto"/>
            <w:left w:val="none" w:sz="0" w:space="0" w:color="auto"/>
            <w:bottom w:val="none" w:sz="0" w:space="0" w:color="auto"/>
            <w:right w:val="none" w:sz="0" w:space="0" w:color="auto"/>
          </w:divBdr>
        </w:div>
      </w:divsChild>
    </w:div>
    <w:div w:id="959341908">
      <w:bodyDiv w:val="1"/>
      <w:marLeft w:val="0"/>
      <w:marRight w:val="0"/>
      <w:marTop w:val="0"/>
      <w:marBottom w:val="0"/>
      <w:divBdr>
        <w:top w:val="none" w:sz="0" w:space="0" w:color="auto"/>
        <w:left w:val="none" w:sz="0" w:space="0" w:color="auto"/>
        <w:bottom w:val="none" w:sz="0" w:space="0" w:color="auto"/>
        <w:right w:val="none" w:sz="0" w:space="0" w:color="auto"/>
      </w:divBdr>
    </w:div>
    <w:div w:id="1118255053">
      <w:bodyDiv w:val="1"/>
      <w:marLeft w:val="0"/>
      <w:marRight w:val="0"/>
      <w:marTop w:val="0"/>
      <w:marBottom w:val="0"/>
      <w:divBdr>
        <w:top w:val="none" w:sz="0" w:space="0" w:color="auto"/>
        <w:left w:val="none" w:sz="0" w:space="0" w:color="auto"/>
        <w:bottom w:val="none" w:sz="0" w:space="0" w:color="auto"/>
        <w:right w:val="none" w:sz="0" w:space="0" w:color="auto"/>
      </w:divBdr>
      <w:divsChild>
        <w:div w:id="295641437">
          <w:marLeft w:val="446"/>
          <w:marRight w:val="0"/>
          <w:marTop w:val="0"/>
          <w:marBottom w:val="0"/>
          <w:divBdr>
            <w:top w:val="none" w:sz="0" w:space="0" w:color="auto"/>
            <w:left w:val="none" w:sz="0" w:space="0" w:color="auto"/>
            <w:bottom w:val="none" w:sz="0" w:space="0" w:color="auto"/>
            <w:right w:val="none" w:sz="0" w:space="0" w:color="auto"/>
          </w:divBdr>
        </w:div>
        <w:div w:id="772628751">
          <w:marLeft w:val="446"/>
          <w:marRight w:val="0"/>
          <w:marTop w:val="0"/>
          <w:marBottom w:val="0"/>
          <w:divBdr>
            <w:top w:val="none" w:sz="0" w:space="0" w:color="auto"/>
            <w:left w:val="none" w:sz="0" w:space="0" w:color="auto"/>
            <w:bottom w:val="none" w:sz="0" w:space="0" w:color="auto"/>
            <w:right w:val="none" w:sz="0" w:space="0" w:color="auto"/>
          </w:divBdr>
        </w:div>
        <w:div w:id="1532064971">
          <w:marLeft w:val="446"/>
          <w:marRight w:val="0"/>
          <w:marTop w:val="0"/>
          <w:marBottom w:val="0"/>
          <w:divBdr>
            <w:top w:val="none" w:sz="0" w:space="0" w:color="auto"/>
            <w:left w:val="none" w:sz="0" w:space="0" w:color="auto"/>
            <w:bottom w:val="none" w:sz="0" w:space="0" w:color="auto"/>
            <w:right w:val="none" w:sz="0" w:space="0" w:color="auto"/>
          </w:divBdr>
        </w:div>
        <w:div w:id="151340674">
          <w:marLeft w:val="446"/>
          <w:marRight w:val="0"/>
          <w:marTop w:val="0"/>
          <w:marBottom w:val="0"/>
          <w:divBdr>
            <w:top w:val="none" w:sz="0" w:space="0" w:color="auto"/>
            <w:left w:val="none" w:sz="0" w:space="0" w:color="auto"/>
            <w:bottom w:val="none" w:sz="0" w:space="0" w:color="auto"/>
            <w:right w:val="none" w:sz="0" w:space="0" w:color="auto"/>
          </w:divBdr>
        </w:div>
        <w:div w:id="1221096561">
          <w:marLeft w:val="1166"/>
          <w:marRight w:val="0"/>
          <w:marTop w:val="0"/>
          <w:marBottom w:val="0"/>
          <w:divBdr>
            <w:top w:val="none" w:sz="0" w:space="0" w:color="auto"/>
            <w:left w:val="none" w:sz="0" w:space="0" w:color="auto"/>
            <w:bottom w:val="none" w:sz="0" w:space="0" w:color="auto"/>
            <w:right w:val="none" w:sz="0" w:space="0" w:color="auto"/>
          </w:divBdr>
        </w:div>
        <w:div w:id="763963986">
          <w:marLeft w:val="1166"/>
          <w:marRight w:val="0"/>
          <w:marTop w:val="0"/>
          <w:marBottom w:val="0"/>
          <w:divBdr>
            <w:top w:val="none" w:sz="0" w:space="0" w:color="auto"/>
            <w:left w:val="none" w:sz="0" w:space="0" w:color="auto"/>
            <w:bottom w:val="none" w:sz="0" w:space="0" w:color="auto"/>
            <w:right w:val="none" w:sz="0" w:space="0" w:color="auto"/>
          </w:divBdr>
        </w:div>
        <w:div w:id="1103458549">
          <w:marLeft w:val="1166"/>
          <w:marRight w:val="0"/>
          <w:marTop w:val="0"/>
          <w:marBottom w:val="0"/>
          <w:divBdr>
            <w:top w:val="none" w:sz="0" w:space="0" w:color="auto"/>
            <w:left w:val="none" w:sz="0" w:space="0" w:color="auto"/>
            <w:bottom w:val="none" w:sz="0" w:space="0" w:color="auto"/>
            <w:right w:val="none" w:sz="0" w:space="0" w:color="auto"/>
          </w:divBdr>
        </w:div>
        <w:div w:id="157157277">
          <w:marLeft w:val="1166"/>
          <w:marRight w:val="0"/>
          <w:marTop w:val="0"/>
          <w:marBottom w:val="0"/>
          <w:divBdr>
            <w:top w:val="none" w:sz="0" w:space="0" w:color="auto"/>
            <w:left w:val="none" w:sz="0" w:space="0" w:color="auto"/>
            <w:bottom w:val="none" w:sz="0" w:space="0" w:color="auto"/>
            <w:right w:val="none" w:sz="0" w:space="0" w:color="auto"/>
          </w:divBdr>
        </w:div>
        <w:div w:id="354693402">
          <w:marLeft w:val="446"/>
          <w:marRight w:val="0"/>
          <w:marTop w:val="0"/>
          <w:marBottom w:val="0"/>
          <w:divBdr>
            <w:top w:val="none" w:sz="0" w:space="0" w:color="auto"/>
            <w:left w:val="none" w:sz="0" w:space="0" w:color="auto"/>
            <w:bottom w:val="none" w:sz="0" w:space="0" w:color="auto"/>
            <w:right w:val="none" w:sz="0" w:space="0" w:color="auto"/>
          </w:divBdr>
        </w:div>
        <w:div w:id="1631938063">
          <w:marLeft w:val="1166"/>
          <w:marRight w:val="0"/>
          <w:marTop w:val="0"/>
          <w:marBottom w:val="0"/>
          <w:divBdr>
            <w:top w:val="none" w:sz="0" w:space="0" w:color="auto"/>
            <w:left w:val="none" w:sz="0" w:space="0" w:color="auto"/>
            <w:bottom w:val="none" w:sz="0" w:space="0" w:color="auto"/>
            <w:right w:val="none" w:sz="0" w:space="0" w:color="auto"/>
          </w:divBdr>
        </w:div>
        <w:div w:id="475877193">
          <w:marLeft w:val="1166"/>
          <w:marRight w:val="0"/>
          <w:marTop w:val="0"/>
          <w:marBottom w:val="0"/>
          <w:divBdr>
            <w:top w:val="none" w:sz="0" w:space="0" w:color="auto"/>
            <w:left w:val="none" w:sz="0" w:space="0" w:color="auto"/>
            <w:bottom w:val="none" w:sz="0" w:space="0" w:color="auto"/>
            <w:right w:val="none" w:sz="0" w:space="0" w:color="auto"/>
          </w:divBdr>
        </w:div>
        <w:div w:id="680163929">
          <w:marLeft w:val="1166"/>
          <w:marRight w:val="0"/>
          <w:marTop w:val="0"/>
          <w:marBottom w:val="0"/>
          <w:divBdr>
            <w:top w:val="none" w:sz="0" w:space="0" w:color="auto"/>
            <w:left w:val="none" w:sz="0" w:space="0" w:color="auto"/>
            <w:bottom w:val="none" w:sz="0" w:space="0" w:color="auto"/>
            <w:right w:val="none" w:sz="0" w:space="0" w:color="auto"/>
          </w:divBdr>
        </w:div>
      </w:divsChild>
    </w:div>
    <w:div w:id="1127042857">
      <w:bodyDiv w:val="1"/>
      <w:marLeft w:val="0"/>
      <w:marRight w:val="0"/>
      <w:marTop w:val="0"/>
      <w:marBottom w:val="0"/>
      <w:divBdr>
        <w:top w:val="none" w:sz="0" w:space="0" w:color="auto"/>
        <w:left w:val="none" w:sz="0" w:space="0" w:color="auto"/>
        <w:bottom w:val="none" w:sz="0" w:space="0" w:color="auto"/>
        <w:right w:val="none" w:sz="0" w:space="0" w:color="auto"/>
      </w:divBdr>
      <w:divsChild>
        <w:div w:id="174460704">
          <w:marLeft w:val="0"/>
          <w:marRight w:val="0"/>
          <w:marTop w:val="0"/>
          <w:marBottom w:val="0"/>
          <w:divBdr>
            <w:top w:val="none" w:sz="0" w:space="0" w:color="auto"/>
            <w:left w:val="none" w:sz="0" w:space="0" w:color="auto"/>
            <w:bottom w:val="none" w:sz="0" w:space="0" w:color="auto"/>
            <w:right w:val="none" w:sz="0" w:space="0" w:color="auto"/>
          </w:divBdr>
          <w:divsChild>
            <w:div w:id="1360819028">
              <w:marLeft w:val="-225"/>
              <w:marRight w:val="-225"/>
              <w:marTop w:val="0"/>
              <w:marBottom w:val="0"/>
              <w:divBdr>
                <w:top w:val="none" w:sz="0" w:space="0" w:color="auto"/>
                <w:left w:val="none" w:sz="0" w:space="0" w:color="auto"/>
                <w:bottom w:val="none" w:sz="0" w:space="0" w:color="auto"/>
                <w:right w:val="none" w:sz="0" w:space="0" w:color="auto"/>
              </w:divBdr>
              <w:divsChild>
                <w:div w:id="1526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43575">
      <w:bodyDiv w:val="1"/>
      <w:marLeft w:val="0"/>
      <w:marRight w:val="0"/>
      <w:marTop w:val="0"/>
      <w:marBottom w:val="0"/>
      <w:divBdr>
        <w:top w:val="none" w:sz="0" w:space="0" w:color="auto"/>
        <w:left w:val="none" w:sz="0" w:space="0" w:color="auto"/>
        <w:bottom w:val="none" w:sz="0" w:space="0" w:color="auto"/>
        <w:right w:val="none" w:sz="0" w:space="0" w:color="auto"/>
      </w:divBdr>
    </w:div>
    <w:div w:id="1482231638">
      <w:bodyDiv w:val="1"/>
      <w:marLeft w:val="0"/>
      <w:marRight w:val="0"/>
      <w:marTop w:val="0"/>
      <w:marBottom w:val="0"/>
      <w:divBdr>
        <w:top w:val="none" w:sz="0" w:space="0" w:color="auto"/>
        <w:left w:val="none" w:sz="0" w:space="0" w:color="auto"/>
        <w:bottom w:val="none" w:sz="0" w:space="0" w:color="auto"/>
        <w:right w:val="none" w:sz="0" w:space="0" w:color="auto"/>
      </w:divBdr>
    </w:div>
    <w:div w:id="1607731083">
      <w:bodyDiv w:val="1"/>
      <w:marLeft w:val="0"/>
      <w:marRight w:val="0"/>
      <w:marTop w:val="0"/>
      <w:marBottom w:val="0"/>
      <w:divBdr>
        <w:top w:val="none" w:sz="0" w:space="0" w:color="auto"/>
        <w:left w:val="none" w:sz="0" w:space="0" w:color="auto"/>
        <w:bottom w:val="none" w:sz="0" w:space="0" w:color="auto"/>
        <w:right w:val="none" w:sz="0" w:space="0" w:color="auto"/>
      </w:divBdr>
      <w:divsChild>
        <w:div w:id="818572848">
          <w:marLeft w:val="446"/>
          <w:marRight w:val="0"/>
          <w:marTop w:val="0"/>
          <w:marBottom w:val="0"/>
          <w:divBdr>
            <w:top w:val="none" w:sz="0" w:space="0" w:color="auto"/>
            <w:left w:val="none" w:sz="0" w:space="0" w:color="auto"/>
            <w:bottom w:val="none" w:sz="0" w:space="0" w:color="auto"/>
            <w:right w:val="none" w:sz="0" w:space="0" w:color="auto"/>
          </w:divBdr>
        </w:div>
        <w:div w:id="1861967386">
          <w:marLeft w:val="446"/>
          <w:marRight w:val="0"/>
          <w:marTop w:val="0"/>
          <w:marBottom w:val="0"/>
          <w:divBdr>
            <w:top w:val="none" w:sz="0" w:space="0" w:color="auto"/>
            <w:left w:val="none" w:sz="0" w:space="0" w:color="auto"/>
            <w:bottom w:val="none" w:sz="0" w:space="0" w:color="auto"/>
            <w:right w:val="none" w:sz="0" w:space="0" w:color="auto"/>
          </w:divBdr>
        </w:div>
        <w:div w:id="926307073">
          <w:marLeft w:val="446"/>
          <w:marRight w:val="0"/>
          <w:marTop w:val="0"/>
          <w:marBottom w:val="0"/>
          <w:divBdr>
            <w:top w:val="none" w:sz="0" w:space="0" w:color="auto"/>
            <w:left w:val="none" w:sz="0" w:space="0" w:color="auto"/>
            <w:bottom w:val="none" w:sz="0" w:space="0" w:color="auto"/>
            <w:right w:val="none" w:sz="0" w:space="0" w:color="auto"/>
          </w:divBdr>
        </w:div>
        <w:div w:id="750663943">
          <w:marLeft w:val="446"/>
          <w:marRight w:val="0"/>
          <w:marTop w:val="0"/>
          <w:marBottom w:val="0"/>
          <w:divBdr>
            <w:top w:val="none" w:sz="0" w:space="0" w:color="auto"/>
            <w:left w:val="none" w:sz="0" w:space="0" w:color="auto"/>
            <w:bottom w:val="none" w:sz="0" w:space="0" w:color="auto"/>
            <w:right w:val="none" w:sz="0" w:space="0" w:color="auto"/>
          </w:divBdr>
        </w:div>
        <w:div w:id="669410267">
          <w:marLeft w:val="1166"/>
          <w:marRight w:val="0"/>
          <w:marTop w:val="0"/>
          <w:marBottom w:val="0"/>
          <w:divBdr>
            <w:top w:val="none" w:sz="0" w:space="0" w:color="auto"/>
            <w:left w:val="none" w:sz="0" w:space="0" w:color="auto"/>
            <w:bottom w:val="none" w:sz="0" w:space="0" w:color="auto"/>
            <w:right w:val="none" w:sz="0" w:space="0" w:color="auto"/>
          </w:divBdr>
        </w:div>
        <w:div w:id="1141272131">
          <w:marLeft w:val="1166"/>
          <w:marRight w:val="0"/>
          <w:marTop w:val="0"/>
          <w:marBottom w:val="0"/>
          <w:divBdr>
            <w:top w:val="none" w:sz="0" w:space="0" w:color="auto"/>
            <w:left w:val="none" w:sz="0" w:space="0" w:color="auto"/>
            <w:bottom w:val="none" w:sz="0" w:space="0" w:color="auto"/>
            <w:right w:val="none" w:sz="0" w:space="0" w:color="auto"/>
          </w:divBdr>
        </w:div>
        <w:div w:id="1762336304">
          <w:marLeft w:val="1166"/>
          <w:marRight w:val="0"/>
          <w:marTop w:val="0"/>
          <w:marBottom w:val="0"/>
          <w:divBdr>
            <w:top w:val="none" w:sz="0" w:space="0" w:color="auto"/>
            <w:left w:val="none" w:sz="0" w:space="0" w:color="auto"/>
            <w:bottom w:val="none" w:sz="0" w:space="0" w:color="auto"/>
            <w:right w:val="none" w:sz="0" w:space="0" w:color="auto"/>
          </w:divBdr>
        </w:div>
        <w:div w:id="2145341966">
          <w:marLeft w:val="1166"/>
          <w:marRight w:val="0"/>
          <w:marTop w:val="0"/>
          <w:marBottom w:val="0"/>
          <w:divBdr>
            <w:top w:val="none" w:sz="0" w:space="0" w:color="auto"/>
            <w:left w:val="none" w:sz="0" w:space="0" w:color="auto"/>
            <w:bottom w:val="none" w:sz="0" w:space="0" w:color="auto"/>
            <w:right w:val="none" w:sz="0" w:space="0" w:color="auto"/>
          </w:divBdr>
        </w:div>
        <w:div w:id="1830052003">
          <w:marLeft w:val="446"/>
          <w:marRight w:val="0"/>
          <w:marTop w:val="0"/>
          <w:marBottom w:val="0"/>
          <w:divBdr>
            <w:top w:val="none" w:sz="0" w:space="0" w:color="auto"/>
            <w:left w:val="none" w:sz="0" w:space="0" w:color="auto"/>
            <w:bottom w:val="none" w:sz="0" w:space="0" w:color="auto"/>
            <w:right w:val="none" w:sz="0" w:space="0" w:color="auto"/>
          </w:divBdr>
        </w:div>
        <w:div w:id="474025570">
          <w:marLeft w:val="1166"/>
          <w:marRight w:val="0"/>
          <w:marTop w:val="0"/>
          <w:marBottom w:val="0"/>
          <w:divBdr>
            <w:top w:val="none" w:sz="0" w:space="0" w:color="auto"/>
            <w:left w:val="none" w:sz="0" w:space="0" w:color="auto"/>
            <w:bottom w:val="none" w:sz="0" w:space="0" w:color="auto"/>
            <w:right w:val="none" w:sz="0" w:space="0" w:color="auto"/>
          </w:divBdr>
        </w:div>
        <w:div w:id="427117329">
          <w:marLeft w:val="1166"/>
          <w:marRight w:val="0"/>
          <w:marTop w:val="0"/>
          <w:marBottom w:val="0"/>
          <w:divBdr>
            <w:top w:val="none" w:sz="0" w:space="0" w:color="auto"/>
            <w:left w:val="none" w:sz="0" w:space="0" w:color="auto"/>
            <w:bottom w:val="none" w:sz="0" w:space="0" w:color="auto"/>
            <w:right w:val="none" w:sz="0" w:space="0" w:color="auto"/>
          </w:divBdr>
        </w:div>
        <w:div w:id="2129471109">
          <w:marLeft w:val="1166"/>
          <w:marRight w:val="0"/>
          <w:marTop w:val="0"/>
          <w:marBottom w:val="0"/>
          <w:divBdr>
            <w:top w:val="none" w:sz="0" w:space="0" w:color="auto"/>
            <w:left w:val="none" w:sz="0" w:space="0" w:color="auto"/>
            <w:bottom w:val="none" w:sz="0" w:space="0" w:color="auto"/>
            <w:right w:val="none" w:sz="0" w:space="0" w:color="auto"/>
          </w:divBdr>
        </w:div>
      </w:divsChild>
    </w:div>
    <w:div w:id="1816990631">
      <w:bodyDiv w:val="1"/>
      <w:marLeft w:val="0"/>
      <w:marRight w:val="0"/>
      <w:marTop w:val="0"/>
      <w:marBottom w:val="0"/>
      <w:divBdr>
        <w:top w:val="none" w:sz="0" w:space="0" w:color="auto"/>
        <w:left w:val="none" w:sz="0" w:space="0" w:color="auto"/>
        <w:bottom w:val="none" w:sz="0" w:space="0" w:color="auto"/>
        <w:right w:val="none" w:sz="0" w:space="0" w:color="auto"/>
      </w:divBdr>
      <w:divsChild>
        <w:div w:id="215896509">
          <w:marLeft w:val="446"/>
          <w:marRight w:val="0"/>
          <w:marTop w:val="0"/>
          <w:marBottom w:val="0"/>
          <w:divBdr>
            <w:top w:val="none" w:sz="0" w:space="0" w:color="auto"/>
            <w:left w:val="none" w:sz="0" w:space="0" w:color="auto"/>
            <w:bottom w:val="none" w:sz="0" w:space="0" w:color="auto"/>
            <w:right w:val="none" w:sz="0" w:space="0" w:color="auto"/>
          </w:divBdr>
        </w:div>
        <w:div w:id="2103068815">
          <w:marLeft w:val="446"/>
          <w:marRight w:val="0"/>
          <w:marTop w:val="0"/>
          <w:marBottom w:val="0"/>
          <w:divBdr>
            <w:top w:val="none" w:sz="0" w:space="0" w:color="auto"/>
            <w:left w:val="none" w:sz="0" w:space="0" w:color="auto"/>
            <w:bottom w:val="none" w:sz="0" w:space="0" w:color="auto"/>
            <w:right w:val="none" w:sz="0" w:space="0" w:color="auto"/>
          </w:divBdr>
        </w:div>
        <w:div w:id="1059747014">
          <w:marLeft w:val="446"/>
          <w:marRight w:val="0"/>
          <w:marTop w:val="0"/>
          <w:marBottom w:val="0"/>
          <w:divBdr>
            <w:top w:val="none" w:sz="0" w:space="0" w:color="auto"/>
            <w:left w:val="none" w:sz="0" w:space="0" w:color="auto"/>
            <w:bottom w:val="none" w:sz="0" w:space="0" w:color="auto"/>
            <w:right w:val="none" w:sz="0" w:space="0" w:color="auto"/>
          </w:divBdr>
        </w:div>
        <w:div w:id="980575103">
          <w:marLeft w:val="446"/>
          <w:marRight w:val="0"/>
          <w:marTop w:val="0"/>
          <w:marBottom w:val="0"/>
          <w:divBdr>
            <w:top w:val="none" w:sz="0" w:space="0" w:color="auto"/>
            <w:left w:val="none" w:sz="0" w:space="0" w:color="auto"/>
            <w:bottom w:val="none" w:sz="0" w:space="0" w:color="auto"/>
            <w:right w:val="none" w:sz="0" w:space="0" w:color="auto"/>
          </w:divBdr>
        </w:div>
        <w:div w:id="586114167">
          <w:marLeft w:val="1166"/>
          <w:marRight w:val="0"/>
          <w:marTop w:val="0"/>
          <w:marBottom w:val="0"/>
          <w:divBdr>
            <w:top w:val="none" w:sz="0" w:space="0" w:color="auto"/>
            <w:left w:val="none" w:sz="0" w:space="0" w:color="auto"/>
            <w:bottom w:val="none" w:sz="0" w:space="0" w:color="auto"/>
            <w:right w:val="none" w:sz="0" w:space="0" w:color="auto"/>
          </w:divBdr>
        </w:div>
        <w:div w:id="1313490214">
          <w:marLeft w:val="1166"/>
          <w:marRight w:val="0"/>
          <w:marTop w:val="0"/>
          <w:marBottom w:val="0"/>
          <w:divBdr>
            <w:top w:val="none" w:sz="0" w:space="0" w:color="auto"/>
            <w:left w:val="none" w:sz="0" w:space="0" w:color="auto"/>
            <w:bottom w:val="none" w:sz="0" w:space="0" w:color="auto"/>
            <w:right w:val="none" w:sz="0" w:space="0" w:color="auto"/>
          </w:divBdr>
        </w:div>
        <w:div w:id="1582833347">
          <w:marLeft w:val="1166"/>
          <w:marRight w:val="0"/>
          <w:marTop w:val="0"/>
          <w:marBottom w:val="0"/>
          <w:divBdr>
            <w:top w:val="none" w:sz="0" w:space="0" w:color="auto"/>
            <w:left w:val="none" w:sz="0" w:space="0" w:color="auto"/>
            <w:bottom w:val="none" w:sz="0" w:space="0" w:color="auto"/>
            <w:right w:val="none" w:sz="0" w:space="0" w:color="auto"/>
          </w:divBdr>
        </w:div>
        <w:div w:id="1022627487">
          <w:marLeft w:val="1166"/>
          <w:marRight w:val="0"/>
          <w:marTop w:val="0"/>
          <w:marBottom w:val="0"/>
          <w:divBdr>
            <w:top w:val="none" w:sz="0" w:space="0" w:color="auto"/>
            <w:left w:val="none" w:sz="0" w:space="0" w:color="auto"/>
            <w:bottom w:val="none" w:sz="0" w:space="0" w:color="auto"/>
            <w:right w:val="none" w:sz="0" w:space="0" w:color="auto"/>
          </w:divBdr>
        </w:div>
        <w:div w:id="220875107">
          <w:marLeft w:val="446"/>
          <w:marRight w:val="0"/>
          <w:marTop w:val="0"/>
          <w:marBottom w:val="0"/>
          <w:divBdr>
            <w:top w:val="none" w:sz="0" w:space="0" w:color="auto"/>
            <w:left w:val="none" w:sz="0" w:space="0" w:color="auto"/>
            <w:bottom w:val="none" w:sz="0" w:space="0" w:color="auto"/>
            <w:right w:val="none" w:sz="0" w:space="0" w:color="auto"/>
          </w:divBdr>
        </w:div>
        <w:div w:id="1329019652">
          <w:marLeft w:val="1166"/>
          <w:marRight w:val="0"/>
          <w:marTop w:val="0"/>
          <w:marBottom w:val="0"/>
          <w:divBdr>
            <w:top w:val="none" w:sz="0" w:space="0" w:color="auto"/>
            <w:left w:val="none" w:sz="0" w:space="0" w:color="auto"/>
            <w:bottom w:val="none" w:sz="0" w:space="0" w:color="auto"/>
            <w:right w:val="none" w:sz="0" w:space="0" w:color="auto"/>
          </w:divBdr>
        </w:div>
        <w:div w:id="312376858">
          <w:marLeft w:val="1166"/>
          <w:marRight w:val="0"/>
          <w:marTop w:val="0"/>
          <w:marBottom w:val="0"/>
          <w:divBdr>
            <w:top w:val="none" w:sz="0" w:space="0" w:color="auto"/>
            <w:left w:val="none" w:sz="0" w:space="0" w:color="auto"/>
            <w:bottom w:val="none" w:sz="0" w:space="0" w:color="auto"/>
            <w:right w:val="none" w:sz="0" w:space="0" w:color="auto"/>
          </w:divBdr>
        </w:div>
        <w:div w:id="465588075">
          <w:marLeft w:val="1166"/>
          <w:marRight w:val="0"/>
          <w:marTop w:val="0"/>
          <w:marBottom w:val="0"/>
          <w:divBdr>
            <w:top w:val="none" w:sz="0" w:space="0" w:color="auto"/>
            <w:left w:val="none" w:sz="0" w:space="0" w:color="auto"/>
            <w:bottom w:val="none" w:sz="0" w:space="0" w:color="auto"/>
            <w:right w:val="none" w:sz="0" w:space="0" w:color="auto"/>
          </w:divBdr>
        </w:div>
      </w:divsChild>
    </w:div>
    <w:div w:id="1925457713">
      <w:bodyDiv w:val="1"/>
      <w:marLeft w:val="0"/>
      <w:marRight w:val="0"/>
      <w:marTop w:val="0"/>
      <w:marBottom w:val="0"/>
      <w:divBdr>
        <w:top w:val="none" w:sz="0" w:space="0" w:color="auto"/>
        <w:left w:val="none" w:sz="0" w:space="0" w:color="auto"/>
        <w:bottom w:val="none" w:sz="0" w:space="0" w:color="auto"/>
        <w:right w:val="none" w:sz="0" w:space="0" w:color="auto"/>
      </w:divBdr>
      <w:divsChild>
        <w:div w:id="1061757777">
          <w:marLeft w:val="0"/>
          <w:marRight w:val="0"/>
          <w:marTop w:val="0"/>
          <w:marBottom w:val="0"/>
          <w:divBdr>
            <w:top w:val="none" w:sz="0" w:space="0" w:color="auto"/>
            <w:left w:val="none" w:sz="0" w:space="0" w:color="auto"/>
            <w:bottom w:val="none" w:sz="0" w:space="0" w:color="auto"/>
            <w:right w:val="none" w:sz="0" w:space="0" w:color="auto"/>
          </w:divBdr>
          <w:divsChild>
            <w:div w:id="1387608270">
              <w:marLeft w:val="0"/>
              <w:marRight w:val="0"/>
              <w:marTop w:val="0"/>
              <w:marBottom w:val="0"/>
              <w:divBdr>
                <w:top w:val="none" w:sz="0" w:space="0" w:color="auto"/>
                <w:left w:val="none" w:sz="0" w:space="0" w:color="auto"/>
                <w:bottom w:val="none" w:sz="0" w:space="0" w:color="auto"/>
                <w:right w:val="none" w:sz="0" w:space="0" w:color="auto"/>
              </w:divBdr>
              <w:divsChild>
                <w:div w:id="1886674159">
                  <w:marLeft w:val="0"/>
                  <w:marRight w:val="0"/>
                  <w:marTop w:val="0"/>
                  <w:marBottom w:val="0"/>
                  <w:divBdr>
                    <w:top w:val="none" w:sz="0" w:space="0" w:color="auto"/>
                    <w:left w:val="none" w:sz="0" w:space="0" w:color="auto"/>
                    <w:bottom w:val="none" w:sz="0" w:space="0" w:color="auto"/>
                    <w:right w:val="none" w:sz="0" w:space="0" w:color="auto"/>
                  </w:divBdr>
                  <w:divsChild>
                    <w:div w:id="490878375">
                      <w:marLeft w:val="0"/>
                      <w:marRight w:val="0"/>
                      <w:marTop w:val="0"/>
                      <w:marBottom w:val="0"/>
                      <w:divBdr>
                        <w:top w:val="none" w:sz="0" w:space="0" w:color="auto"/>
                        <w:left w:val="none" w:sz="0" w:space="0" w:color="auto"/>
                        <w:bottom w:val="none" w:sz="0" w:space="0" w:color="auto"/>
                        <w:right w:val="none" w:sz="0" w:space="0" w:color="auto"/>
                      </w:divBdr>
                      <w:divsChild>
                        <w:div w:id="19486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729444">
      <w:bodyDiv w:val="1"/>
      <w:marLeft w:val="0"/>
      <w:marRight w:val="0"/>
      <w:marTop w:val="0"/>
      <w:marBottom w:val="0"/>
      <w:divBdr>
        <w:top w:val="none" w:sz="0" w:space="0" w:color="auto"/>
        <w:left w:val="none" w:sz="0" w:space="0" w:color="auto"/>
        <w:bottom w:val="none" w:sz="0" w:space="0" w:color="auto"/>
        <w:right w:val="none" w:sz="0" w:space="0" w:color="auto"/>
      </w:divBdr>
      <w:divsChild>
        <w:div w:id="270358653">
          <w:marLeft w:val="446"/>
          <w:marRight w:val="0"/>
          <w:marTop w:val="0"/>
          <w:marBottom w:val="0"/>
          <w:divBdr>
            <w:top w:val="none" w:sz="0" w:space="0" w:color="auto"/>
            <w:left w:val="none" w:sz="0" w:space="0" w:color="auto"/>
            <w:bottom w:val="none" w:sz="0" w:space="0" w:color="auto"/>
            <w:right w:val="none" w:sz="0" w:space="0" w:color="auto"/>
          </w:divBdr>
        </w:div>
        <w:div w:id="1023289510">
          <w:marLeft w:val="446"/>
          <w:marRight w:val="0"/>
          <w:marTop w:val="0"/>
          <w:marBottom w:val="0"/>
          <w:divBdr>
            <w:top w:val="none" w:sz="0" w:space="0" w:color="auto"/>
            <w:left w:val="none" w:sz="0" w:space="0" w:color="auto"/>
            <w:bottom w:val="none" w:sz="0" w:space="0" w:color="auto"/>
            <w:right w:val="none" w:sz="0" w:space="0" w:color="auto"/>
          </w:divBdr>
        </w:div>
        <w:div w:id="1223951737">
          <w:marLeft w:val="446"/>
          <w:marRight w:val="0"/>
          <w:marTop w:val="0"/>
          <w:marBottom w:val="0"/>
          <w:divBdr>
            <w:top w:val="none" w:sz="0" w:space="0" w:color="auto"/>
            <w:left w:val="none" w:sz="0" w:space="0" w:color="auto"/>
            <w:bottom w:val="none" w:sz="0" w:space="0" w:color="auto"/>
            <w:right w:val="none" w:sz="0" w:space="0" w:color="auto"/>
          </w:divBdr>
        </w:div>
        <w:div w:id="968896903">
          <w:marLeft w:val="446"/>
          <w:marRight w:val="0"/>
          <w:marTop w:val="0"/>
          <w:marBottom w:val="0"/>
          <w:divBdr>
            <w:top w:val="none" w:sz="0" w:space="0" w:color="auto"/>
            <w:left w:val="none" w:sz="0" w:space="0" w:color="auto"/>
            <w:bottom w:val="none" w:sz="0" w:space="0" w:color="auto"/>
            <w:right w:val="none" w:sz="0" w:space="0" w:color="auto"/>
          </w:divBdr>
        </w:div>
        <w:div w:id="1632444869">
          <w:marLeft w:val="1166"/>
          <w:marRight w:val="0"/>
          <w:marTop w:val="0"/>
          <w:marBottom w:val="0"/>
          <w:divBdr>
            <w:top w:val="none" w:sz="0" w:space="0" w:color="auto"/>
            <w:left w:val="none" w:sz="0" w:space="0" w:color="auto"/>
            <w:bottom w:val="none" w:sz="0" w:space="0" w:color="auto"/>
            <w:right w:val="none" w:sz="0" w:space="0" w:color="auto"/>
          </w:divBdr>
        </w:div>
        <w:div w:id="838346280">
          <w:marLeft w:val="1166"/>
          <w:marRight w:val="0"/>
          <w:marTop w:val="0"/>
          <w:marBottom w:val="0"/>
          <w:divBdr>
            <w:top w:val="none" w:sz="0" w:space="0" w:color="auto"/>
            <w:left w:val="none" w:sz="0" w:space="0" w:color="auto"/>
            <w:bottom w:val="none" w:sz="0" w:space="0" w:color="auto"/>
            <w:right w:val="none" w:sz="0" w:space="0" w:color="auto"/>
          </w:divBdr>
        </w:div>
        <w:div w:id="206260661">
          <w:marLeft w:val="1166"/>
          <w:marRight w:val="0"/>
          <w:marTop w:val="0"/>
          <w:marBottom w:val="0"/>
          <w:divBdr>
            <w:top w:val="none" w:sz="0" w:space="0" w:color="auto"/>
            <w:left w:val="none" w:sz="0" w:space="0" w:color="auto"/>
            <w:bottom w:val="none" w:sz="0" w:space="0" w:color="auto"/>
            <w:right w:val="none" w:sz="0" w:space="0" w:color="auto"/>
          </w:divBdr>
        </w:div>
        <w:div w:id="2024698976">
          <w:marLeft w:val="1166"/>
          <w:marRight w:val="0"/>
          <w:marTop w:val="0"/>
          <w:marBottom w:val="0"/>
          <w:divBdr>
            <w:top w:val="none" w:sz="0" w:space="0" w:color="auto"/>
            <w:left w:val="none" w:sz="0" w:space="0" w:color="auto"/>
            <w:bottom w:val="none" w:sz="0" w:space="0" w:color="auto"/>
            <w:right w:val="none" w:sz="0" w:space="0" w:color="auto"/>
          </w:divBdr>
        </w:div>
        <w:div w:id="1339313374">
          <w:marLeft w:val="446"/>
          <w:marRight w:val="0"/>
          <w:marTop w:val="0"/>
          <w:marBottom w:val="0"/>
          <w:divBdr>
            <w:top w:val="none" w:sz="0" w:space="0" w:color="auto"/>
            <w:left w:val="none" w:sz="0" w:space="0" w:color="auto"/>
            <w:bottom w:val="none" w:sz="0" w:space="0" w:color="auto"/>
            <w:right w:val="none" w:sz="0" w:space="0" w:color="auto"/>
          </w:divBdr>
        </w:div>
        <w:div w:id="48725785">
          <w:marLeft w:val="1166"/>
          <w:marRight w:val="0"/>
          <w:marTop w:val="0"/>
          <w:marBottom w:val="0"/>
          <w:divBdr>
            <w:top w:val="none" w:sz="0" w:space="0" w:color="auto"/>
            <w:left w:val="none" w:sz="0" w:space="0" w:color="auto"/>
            <w:bottom w:val="none" w:sz="0" w:space="0" w:color="auto"/>
            <w:right w:val="none" w:sz="0" w:space="0" w:color="auto"/>
          </w:divBdr>
        </w:div>
        <w:div w:id="161237508">
          <w:marLeft w:val="1166"/>
          <w:marRight w:val="0"/>
          <w:marTop w:val="0"/>
          <w:marBottom w:val="0"/>
          <w:divBdr>
            <w:top w:val="none" w:sz="0" w:space="0" w:color="auto"/>
            <w:left w:val="none" w:sz="0" w:space="0" w:color="auto"/>
            <w:bottom w:val="none" w:sz="0" w:space="0" w:color="auto"/>
            <w:right w:val="none" w:sz="0" w:space="0" w:color="auto"/>
          </w:divBdr>
        </w:div>
        <w:div w:id="683553308">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roger.jeffries@aecom.com"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aecom.com/content/wp-content/uploads/2016/10/AECOM_Transport-on-demand-accelerating-Australian-cities.pdf" TargetMode="External"/><Relationship Id="rId7" Type="http://schemas.openxmlformats.org/officeDocument/2006/relationships/hyperlink" Target="https://research.csiro.au/optimisation/research/on-demand-public-transport/" TargetMode="External"/><Relationship Id="rId2" Type="http://schemas.openxmlformats.org/officeDocument/2006/relationships/hyperlink" Target="http://www.aecom.com/content/wp-content/uploads/2016/10/AECOM_Transport-on-demand-accelerating-Australian-cities.pdf" TargetMode="External"/><Relationship Id="rId1" Type="http://schemas.openxmlformats.org/officeDocument/2006/relationships/hyperlink" Target="http://infrastructureaustralia.gov.au/policy-publications/publications/files/Australian-Infrastructure-Audit-Executive-Summary.pdf" TargetMode="External"/><Relationship Id="rId6" Type="http://schemas.openxmlformats.org/officeDocument/2006/relationships/hyperlink" Target="https://translink.com.au/travel-with-us/drt/what-is-drt" TargetMode="External"/><Relationship Id="rId5" Type="http://schemas.openxmlformats.org/officeDocument/2006/relationships/hyperlink" Target="https://transportnsw.info/travel-info/ways-to-get-around/on-demand-public-transport/about-on-demand-public-transport" TargetMode="External"/><Relationship Id="rId4" Type="http://schemas.openxmlformats.org/officeDocument/2006/relationships/hyperlink" Target="https://transportnsw.info/travel-info/ways-to-get-around/on-demand-public-transport/about-on-demand-public-trans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354F8-85EC-4715-BC76-1FB171DFB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13</Pages>
  <Words>5309</Words>
  <Characters>30267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PAPER FORMAT INSTRUCTIONS</vt:lpstr>
    </vt:vector>
  </TitlesOfParts>
  <Company>The University of Auckland</Company>
  <LinksUpToDate>false</LinksUpToDate>
  <CharactersWithSpaces>35505</CharactersWithSpaces>
  <SharedDoc>false</SharedDoc>
  <HLinks>
    <vt:vector size="6" baseType="variant">
      <vt:variant>
        <vt:i4>6488103</vt:i4>
      </vt:variant>
      <vt:variant>
        <vt:i4>0</vt:i4>
      </vt:variant>
      <vt:variant>
        <vt:i4>0</vt:i4>
      </vt:variant>
      <vt:variant>
        <vt:i4>5</vt:i4>
      </vt:variant>
      <vt:variant>
        <vt:lpwstr>http://libguides.scu.edu.au/content.php?pid=269507&amp;sid=2223205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INSTRUCTIONS</dc:title>
  <dc:creator>rdun028</dc:creator>
  <cp:lastModifiedBy>JeffriesR</cp:lastModifiedBy>
  <cp:revision>16</cp:revision>
  <cp:lastPrinted>2018-02-15T12:26:00Z</cp:lastPrinted>
  <dcterms:created xsi:type="dcterms:W3CDTF">2018-02-15T06:05:00Z</dcterms:created>
  <dcterms:modified xsi:type="dcterms:W3CDTF">2018-02-15T13:11:00Z</dcterms:modified>
</cp:coreProperties>
</file>