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E9B2" w14:textId="666ACCB4" w:rsidR="00F55680" w:rsidRPr="00EB0A4F" w:rsidRDefault="00405039">
      <w:pPr>
        <w:rPr>
          <w:b/>
          <w:bCs/>
          <w:lang w:val="en-US"/>
        </w:rPr>
      </w:pPr>
      <w:r w:rsidRPr="00EB0A4F">
        <w:rPr>
          <w:b/>
          <w:bCs/>
          <w:lang w:val="en-US"/>
        </w:rPr>
        <w:t>Stream Two -</w:t>
      </w:r>
      <w:r w:rsidR="005E6D51" w:rsidRPr="00EB0A4F">
        <w:rPr>
          <w:b/>
          <w:bCs/>
          <w:lang w:val="en-US"/>
        </w:rPr>
        <w:t xml:space="preserve"> People, </w:t>
      </w:r>
      <w:proofErr w:type="gramStart"/>
      <w:r w:rsidR="005E6D51" w:rsidRPr="00EB0A4F">
        <w:rPr>
          <w:b/>
          <w:bCs/>
          <w:lang w:val="en-US"/>
        </w:rPr>
        <w:t>Place</w:t>
      </w:r>
      <w:proofErr w:type="gramEnd"/>
      <w:r w:rsidR="005E6D51" w:rsidRPr="00EB0A4F">
        <w:rPr>
          <w:b/>
          <w:bCs/>
          <w:lang w:val="en-US"/>
        </w:rPr>
        <w:t xml:space="preserve"> and Identity</w:t>
      </w:r>
    </w:p>
    <w:p w14:paraId="5E874C83" w14:textId="11EA4BA0" w:rsidR="005E6D51" w:rsidRPr="00AF585D" w:rsidRDefault="00A37F82">
      <w:pPr>
        <w:rPr>
          <w:b/>
          <w:bCs/>
          <w:lang w:val="en-US"/>
        </w:rPr>
      </w:pPr>
      <w:r w:rsidRPr="00AF585D">
        <w:rPr>
          <w:b/>
          <w:bCs/>
          <w:lang w:val="en-US"/>
        </w:rPr>
        <w:t xml:space="preserve">Title – </w:t>
      </w:r>
      <w:r w:rsidR="00121D0D" w:rsidRPr="00AF585D">
        <w:rPr>
          <w:b/>
          <w:bCs/>
          <w:lang w:val="en-US"/>
        </w:rPr>
        <w:t xml:space="preserve">Integrated Planning to </w:t>
      </w:r>
      <w:r w:rsidR="00AF585D" w:rsidRPr="00AF585D">
        <w:rPr>
          <w:b/>
          <w:bCs/>
          <w:lang w:val="en-US"/>
        </w:rPr>
        <w:t>S</w:t>
      </w:r>
      <w:r w:rsidR="00121D0D" w:rsidRPr="00AF585D">
        <w:rPr>
          <w:b/>
          <w:bCs/>
          <w:lang w:val="en-US"/>
        </w:rPr>
        <w:t xml:space="preserve">upport our </w:t>
      </w:r>
      <w:r w:rsidR="00AF585D" w:rsidRPr="00AF585D">
        <w:rPr>
          <w:b/>
          <w:bCs/>
          <w:lang w:val="en-US"/>
        </w:rPr>
        <w:t>R</w:t>
      </w:r>
      <w:r w:rsidR="00121D0D" w:rsidRPr="00AF585D">
        <w:rPr>
          <w:b/>
          <w:bCs/>
          <w:lang w:val="en-US"/>
        </w:rPr>
        <w:t xml:space="preserve">apid </w:t>
      </w:r>
      <w:r w:rsidR="00AF585D" w:rsidRPr="00AF585D">
        <w:rPr>
          <w:b/>
          <w:bCs/>
          <w:lang w:val="en-US"/>
        </w:rPr>
        <w:t>T</w:t>
      </w:r>
      <w:r w:rsidR="00121D0D" w:rsidRPr="00AF585D">
        <w:rPr>
          <w:b/>
          <w:bCs/>
          <w:lang w:val="en-US"/>
        </w:rPr>
        <w:t xml:space="preserve">ransit </w:t>
      </w:r>
      <w:r w:rsidR="00AF585D" w:rsidRPr="00AF585D">
        <w:rPr>
          <w:b/>
          <w:bCs/>
          <w:lang w:val="en-US"/>
        </w:rPr>
        <w:t>F</w:t>
      </w:r>
      <w:r w:rsidR="00121D0D" w:rsidRPr="00AF585D">
        <w:rPr>
          <w:b/>
          <w:bCs/>
          <w:lang w:val="en-US"/>
        </w:rPr>
        <w:t>uture</w:t>
      </w:r>
    </w:p>
    <w:p w14:paraId="4C990A40" w14:textId="051AE96E" w:rsidR="00FD22B3" w:rsidRDefault="00A37F82">
      <w:pPr>
        <w:rPr>
          <w:lang w:val="en-US"/>
        </w:rPr>
      </w:pPr>
      <w:r>
        <w:rPr>
          <w:lang w:val="en-US"/>
        </w:rPr>
        <w:t>Presenter</w:t>
      </w:r>
      <w:r w:rsidR="00FD22B3">
        <w:rPr>
          <w:lang w:val="en-US"/>
        </w:rPr>
        <w:t>s</w:t>
      </w:r>
      <w:r>
        <w:rPr>
          <w:lang w:val="en-US"/>
        </w:rPr>
        <w:t xml:space="preserve"> – </w:t>
      </w:r>
      <w:r w:rsidR="00FD22B3">
        <w:rPr>
          <w:lang w:val="en-US"/>
        </w:rPr>
        <w:t xml:space="preserve">To be </w:t>
      </w:r>
      <w:proofErr w:type="gramStart"/>
      <w:r w:rsidR="00FD22B3">
        <w:rPr>
          <w:lang w:val="en-US"/>
        </w:rPr>
        <w:t>confirmed</w:t>
      </w:r>
      <w:proofErr w:type="gramEnd"/>
      <w:r w:rsidR="00FD22B3">
        <w:rPr>
          <w:lang w:val="en-US"/>
        </w:rPr>
        <w:t xml:space="preserve"> </w:t>
      </w:r>
    </w:p>
    <w:p w14:paraId="13908911" w14:textId="4444D00F" w:rsidR="00FD22B3" w:rsidRDefault="00FD22B3" w:rsidP="00FD22B3">
      <w:pPr>
        <w:ind w:firstLine="720"/>
        <w:rPr>
          <w:i/>
          <w:iCs/>
          <w:lang w:val="en-US"/>
        </w:rPr>
      </w:pPr>
      <w:r>
        <w:rPr>
          <w:i/>
          <w:iCs/>
          <w:lang w:val="en-US"/>
        </w:rPr>
        <w:t>NZTA Waka Kotahi</w:t>
      </w:r>
    </w:p>
    <w:p w14:paraId="7BB7C5DA" w14:textId="625FE2E6" w:rsidR="00A37F82" w:rsidRPr="00FD22B3" w:rsidRDefault="00A37F82" w:rsidP="00FD22B3">
      <w:pPr>
        <w:ind w:firstLine="720"/>
        <w:rPr>
          <w:i/>
          <w:iCs/>
          <w:lang w:val="en-US"/>
        </w:rPr>
      </w:pPr>
      <w:r w:rsidRPr="00FD22B3">
        <w:rPr>
          <w:i/>
          <w:iCs/>
          <w:lang w:val="en-US"/>
        </w:rPr>
        <w:t>Jane Rennie</w:t>
      </w:r>
      <w:r w:rsidR="00FD22B3" w:rsidRPr="00FD22B3">
        <w:rPr>
          <w:i/>
          <w:iCs/>
          <w:lang w:val="en-US"/>
        </w:rPr>
        <w:t xml:space="preserve"> -</w:t>
      </w:r>
      <w:r w:rsidRPr="00FD22B3">
        <w:rPr>
          <w:i/>
          <w:iCs/>
          <w:lang w:val="en-US"/>
        </w:rPr>
        <w:t xml:space="preserve"> Urban Designer, Associate Partner, Boffa Miskell</w:t>
      </w:r>
    </w:p>
    <w:p w14:paraId="0BF58E8F" w14:textId="321C3AB4" w:rsidR="00A37F82" w:rsidRPr="00FD22B3" w:rsidRDefault="00FD22B3" w:rsidP="00FD22B3">
      <w:pPr>
        <w:ind w:firstLine="720"/>
        <w:rPr>
          <w:rFonts w:ascii="Arial" w:hAnsi="Arial" w:cs="Arial"/>
          <w:i/>
          <w:iCs/>
          <w:color w:val="373A36"/>
          <w:sz w:val="20"/>
          <w:szCs w:val="20"/>
          <w:lang w:val="en-AU" w:eastAsia="en-AU"/>
          <w14:ligatures w14:val="none"/>
        </w:rPr>
      </w:pPr>
      <w:r w:rsidRPr="00FD22B3">
        <w:rPr>
          <w:i/>
          <w:iCs/>
          <w:lang w:val="en-US"/>
        </w:rPr>
        <w:t>Katherine Eveleigh - In</w:t>
      </w:r>
      <w:proofErr w:type="spellStart"/>
      <w:r w:rsidRPr="00FD22B3">
        <w:rPr>
          <w:rFonts w:ascii="Arial" w:hAnsi="Arial" w:cs="Arial"/>
          <w:i/>
          <w:iCs/>
          <w:color w:val="373A36"/>
          <w:sz w:val="20"/>
          <w:szCs w:val="20"/>
          <w:lang w:val="en-AU" w:eastAsia="en-AU"/>
          <w14:ligatures w14:val="none"/>
        </w:rPr>
        <w:t>tegrated</w:t>
      </w:r>
      <w:proofErr w:type="spellEnd"/>
      <w:r w:rsidRPr="00FD22B3">
        <w:rPr>
          <w:rFonts w:ascii="Arial" w:hAnsi="Arial" w:cs="Arial"/>
          <w:i/>
          <w:iCs/>
          <w:color w:val="373A36"/>
          <w:sz w:val="20"/>
          <w:szCs w:val="20"/>
          <w:lang w:val="en-AU" w:eastAsia="en-AU"/>
          <w14:ligatures w14:val="none"/>
        </w:rPr>
        <w:t xml:space="preserve"> Transport and Mobility Practice Leader, Aurecon</w:t>
      </w:r>
    </w:p>
    <w:p w14:paraId="560BE36A" w14:textId="7F0AF4D7" w:rsidR="00FD22B3" w:rsidRPr="00FD22B3" w:rsidRDefault="00FD22B3" w:rsidP="00FD22B3">
      <w:pPr>
        <w:ind w:firstLine="720"/>
        <w:rPr>
          <w:i/>
          <w:iCs/>
          <w:lang w:val="en-US"/>
        </w:rPr>
      </w:pPr>
      <w:r w:rsidRPr="00FD22B3">
        <w:rPr>
          <w:rFonts w:ascii="Arial" w:hAnsi="Arial" w:cs="Arial"/>
          <w:i/>
          <w:iCs/>
          <w:color w:val="373A36"/>
          <w:sz w:val="20"/>
          <w:szCs w:val="20"/>
          <w:lang w:val="en-AU" w:eastAsia="en-AU"/>
          <w14:ligatures w14:val="none"/>
        </w:rPr>
        <w:t xml:space="preserve">Mark Gregory - </w:t>
      </w:r>
      <w:r w:rsidRPr="00FD22B3">
        <w:rPr>
          <w:rFonts w:ascii="Arial" w:hAnsi="Arial" w:cs="Arial"/>
          <w:i/>
          <w:iCs/>
          <w:color w:val="000000"/>
          <w:sz w:val="20"/>
          <w:szCs w:val="20"/>
          <w:lang w:eastAsia="en-NZ"/>
          <w14:ligatures w14:val="none"/>
        </w:rPr>
        <w:t>Principal Transport Planner, WSP</w:t>
      </w:r>
    </w:p>
    <w:p w14:paraId="68ABA688" w14:textId="77777777" w:rsidR="00FD22B3" w:rsidRDefault="00FD22B3">
      <w:pPr>
        <w:rPr>
          <w:lang w:val="en-US"/>
        </w:rPr>
      </w:pPr>
    </w:p>
    <w:p w14:paraId="67A69296" w14:textId="6CB36AA2" w:rsidR="005E6D51" w:rsidRDefault="00780F39">
      <w:pPr>
        <w:rPr>
          <w:lang w:val="en-US"/>
        </w:rPr>
      </w:pPr>
      <w:r>
        <w:rPr>
          <w:lang w:val="en-US"/>
        </w:rPr>
        <w:t>This presentation will r</w:t>
      </w:r>
      <w:r w:rsidR="005E6D51">
        <w:rPr>
          <w:lang w:val="en-US"/>
        </w:rPr>
        <w:t xml:space="preserve">eflect on </w:t>
      </w:r>
      <w:r w:rsidR="00845434">
        <w:rPr>
          <w:lang w:val="en-US"/>
        </w:rPr>
        <w:t>the issues and challenges facing our growing towns and cities</w:t>
      </w:r>
      <w:r>
        <w:rPr>
          <w:lang w:val="en-US"/>
        </w:rPr>
        <w:t xml:space="preserve">, </w:t>
      </w:r>
      <w:r w:rsidR="00845434">
        <w:rPr>
          <w:lang w:val="en-US"/>
        </w:rPr>
        <w:t>particularly our medium sized cities</w:t>
      </w:r>
      <w:r>
        <w:rPr>
          <w:lang w:val="en-US"/>
        </w:rPr>
        <w:t>, in putting in place the building blocks to support rapid transit</w:t>
      </w:r>
      <w:r w:rsidR="00405039">
        <w:rPr>
          <w:lang w:val="en-US"/>
        </w:rPr>
        <w:t xml:space="preserve"> </w:t>
      </w:r>
      <w:r w:rsidR="00973AD5">
        <w:rPr>
          <w:lang w:val="en-US"/>
        </w:rPr>
        <w:t xml:space="preserve">services </w:t>
      </w:r>
      <w:r w:rsidR="00DF379B">
        <w:rPr>
          <w:lang w:val="en-US"/>
        </w:rPr>
        <w:t>that</w:t>
      </w:r>
      <w:r w:rsidR="00FD22B3">
        <w:rPr>
          <w:lang w:val="en-US"/>
        </w:rPr>
        <w:t xml:space="preserve"> </w:t>
      </w:r>
      <w:r w:rsidR="00EB0A4F">
        <w:rPr>
          <w:lang w:val="en-US"/>
        </w:rPr>
        <w:t>em</w:t>
      </w:r>
      <w:r w:rsidR="00973AD5">
        <w:rPr>
          <w:lang w:val="en-US"/>
        </w:rPr>
        <w:t>brac</w:t>
      </w:r>
      <w:r w:rsidR="00FD22B3">
        <w:rPr>
          <w:lang w:val="en-US"/>
        </w:rPr>
        <w:t>e</w:t>
      </w:r>
      <w:r w:rsidR="00DF379B">
        <w:rPr>
          <w:lang w:val="en-US"/>
        </w:rPr>
        <w:t>s</w:t>
      </w:r>
      <w:r w:rsidR="00973AD5">
        <w:rPr>
          <w:lang w:val="en-US"/>
        </w:rPr>
        <w:t xml:space="preserve"> </w:t>
      </w:r>
      <w:proofErr w:type="spellStart"/>
      <w:r w:rsidR="00973AD5">
        <w:rPr>
          <w:lang w:val="en-US"/>
        </w:rPr>
        <w:t>tangata</w:t>
      </w:r>
      <w:proofErr w:type="spellEnd"/>
      <w:r w:rsidR="00973AD5">
        <w:rPr>
          <w:lang w:val="en-US"/>
        </w:rPr>
        <w:t xml:space="preserve">, </w:t>
      </w:r>
      <w:proofErr w:type="spellStart"/>
      <w:r w:rsidR="00973AD5">
        <w:rPr>
          <w:lang w:val="en-US"/>
        </w:rPr>
        <w:t>te</w:t>
      </w:r>
      <w:proofErr w:type="spellEnd"/>
      <w:r w:rsidR="00973AD5">
        <w:rPr>
          <w:lang w:val="en-US"/>
        </w:rPr>
        <w:t xml:space="preserve"> </w:t>
      </w:r>
      <w:proofErr w:type="spellStart"/>
      <w:r w:rsidR="00973AD5">
        <w:rPr>
          <w:lang w:val="en-US"/>
        </w:rPr>
        <w:t>rakau</w:t>
      </w:r>
      <w:proofErr w:type="spellEnd"/>
      <w:r w:rsidR="00973AD5">
        <w:rPr>
          <w:lang w:val="en-US"/>
        </w:rPr>
        <w:t xml:space="preserve"> </w:t>
      </w:r>
      <w:proofErr w:type="spellStart"/>
      <w:r w:rsidR="00973AD5">
        <w:rPr>
          <w:lang w:val="en-US"/>
        </w:rPr>
        <w:t>taumata</w:t>
      </w:r>
      <w:proofErr w:type="spellEnd"/>
      <w:r w:rsidR="00973AD5">
        <w:rPr>
          <w:lang w:val="en-US"/>
        </w:rPr>
        <w:t xml:space="preserve"> and </w:t>
      </w:r>
      <w:proofErr w:type="spellStart"/>
      <w:r w:rsidR="00973AD5">
        <w:rPr>
          <w:lang w:val="en-US"/>
        </w:rPr>
        <w:t>te</w:t>
      </w:r>
      <w:proofErr w:type="spellEnd"/>
      <w:r w:rsidR="00973AD5">
        <w:rPr>
          <w:lang w:val="en-US"/>
        </w:rPr>
        <w:t xml:space="preserve"> </w:t>
      </w:r>
      <w:proofErr w:type="spellStart"/>
      <w:r w:rsidR="00973AD5">
        <w:rPr>
          <w:lang w:val="en-US"/>
        </w:rPr>
        <w:t>tauihutanaga</w:t>
      </w:r>
      <w:proofErr w:type="spellEnd"/>
      <w:r w:rsidR="00973AD5">
        <w:rPr>
          <w:lang w:val="en-US"/>
        </w:rPr>
        <w:t xml:space="preserve"> (people, place and identity).</w:t>
      </w:r>
    </w:p>
    <w:p w14:paraId="7A027448" w14:textId="713B4803" w:rsidR="00780F39" w:rsidRDefault="00845434">
      <w:pPr>
        <w:rPr>
          <w:lang w:val="en-US"/>
        </w:rPr>
      </w:pPr>
      <w:r>
        <w:rPr>
          <w:lang w:val="en-US"/>
        </w:rPr>
        <w:t>With the direction set out in the NPS-UD and MDRS</w:t>
      </w:r>
      <w:r w:rsidR="00CF0E42">
        <w:rPr>
          <w:lang w:val="en-US"/>
        </w:rPr>
        <w:t xml:space="preserve"> </w:t>
      </w:r>
      <w:r w:rsidR="00780F39">
        <w:rPr>
          <w:lang w:val="en-US"/>
        </w:rPr>
        <w:t xml:space="preserve">there is a </w:t>
      </w:r>
      <w:r w:rsidR="00CF0E42">
        <w:rPr>
          <w:lang w:val="en-US"/>
        </w:rPr>
        <w:t xml:space="preserve">greater focus </w:t>
      </w:r>
      <w:r w:rsidR="00780F39">
        <w:rPr>
          <w:lang w:val="en-US"/>
        </w:rPr>
        <w:t xml:space="preserve">on integrating transport and land use </w:t>
      </w:r>
      <w:r w:rsidR="00EB0A4F">
        <w:rPr>
          <w:lang w:val="en-US"/>
        </w:rPr>
        <w:t xml:space="preserve">in achieving </w:t>
      </w:r>
      <w:r w:rsidR="00780F39">
        <w:rPr>
          <w:lang w:val="en-US"/>
        </w:rPr>
        <w:t xml:space="preserve">mode shift to active modes and public transport. </w:t>
      </w:r>
    </w:p>
    <w:p w14:paraId="42CBD142" w14:textId="04013A47" w:rsidR="00D5232B" w:rsidRDefault="00780F39" w:rsidP="00EB0A4F">
      <w:pPr>
        <w:rPr>
          <w:lang w:val="en-US"/>
        </w:rPr>
      </w:pPr>
      <w:r>
        <w:rPr>
          <w:lang w:val="en-US"/>
        </w:rPr>
        <w:t>Th</w:t>
      </w:r>
      <w:r w:rsidR="00725751">
        <w:rPr>
          <w:lang w:val="en-US"/>
        </w:rPr>
        <w:t>e</w:t>
      </w:r>
      <w:r>
        <w:rPr>
          <w:lang w:val="en-US"/>
        </w:rPr>
        <w:t xml:space="preserve"> relationship between transport and </w:t>
      </w:r>
      <w:r w:rsidR="00DF379B">
        <w:rPr>
          <w:lang w:val="en-US"/>
        </w:rPr>
        <w:t xml:space="preserve">land use </w:t>
      </w:r>
      <w:r w:rsidR="00973AD5">
        <w:rPr>
          <w:lang w:val="en-US"/>
        </w:rPr>
        <w:t xml:space="preserve">is well </w:t>
      </w:r>
      <w:r w:rsidR="00EB0A4F">
        <w:rPr>
          <w:lang w:val="en-US"/>
        </w:rPr>
        <w:t>documented but</w:t>
      </w:r>
      <w:r w:rsidR="00973AD5">
        <w:rPr>
          <w:lang w:val="en-US"/>
        </w:rPr>
        <w:t xml:space="preserve"> </w:t>
      </w:r>
      <w:r w:rsidR="00EB0A4F">
        <w:rPr>
          <w:lang w:val="en-US"/>
        </w:rPr>
        <w:t xml:space="preserve">it </w:t>
      </w:r>
      <w:r w:rsidR="00973AD5">
        <w:rPr>
          <w:lang w:val="en-US"/>
        </w:rPr>
        <w:t xml:space="preserve">is not </w:t>
      </w:r>
      <w:r w:rsidR="00EB0A4F">
        <w:rPr>
          <w:lang w:val="en-US"/>
        </w:rPr>
        <w:t xml:space="preserve">necessarily </w:t>
      </w:r>
      <w:r w:rsidR="00973AD5">
        <w:rPr>
          <w:lang w:val="en-US"/>
        </w:rPr>
        <w:t>straightforward</w:t>
      </w:r>
      <w:r w:rsidR="00EB0A4F">
        <w:rPr>
          <w:lang w:val="en-US"/>
        </w:rPr>
        <w:t xml:space="preserve"> </w:t>
      </w:r>
      <w:r w:rsidR="009564AF">
        <w:rPr>
          <w:lang w:val="en-US"/>
        </w:rPr>
        <w:t>to achieve</w:t>
      </w:r>
      <w:r w:rsidR="00973AD5">
        <w:rPr>
          <w:lang w:val="en-US"/>
        </w:rPr>
        <w:t xml:space="preserve">. There are </w:t>
      </w:r>
      <w:r w:rsidR="00EB0A4F">
        <w:rPr>
          <w:lang w:val="en-US"/>
        </w:rPr>
        <w:t>a number of</w:t>
      </w:r>
      <w:r w:rsidR="00973AD5">
        <w:rPr>
          <w:lang w:val="en-US"/>
        </w:rPr>
        <w:t xml:space="preserve"> factors at play that are necessary to support connected communities</w:t>
      </w:r>
      <w:r w:rsidR="00E9382E">
        <w:rPr>
          <w:lang w:val="en-US"/>
        </w:rPr>
        <w:t xml:space="preserve"> </w:t>
      </w:r>
      <w:r w:rsidR="00973AD5">
        <w:rPr>
          <w:lang w:val="en-US"/>
        </w:rPr>
        <w:t>and broader urban form and growth outcomes.</w:t>
      </w:r>
      <w:r w:rsidR="00D5232B">
        <w:rPr>
          <w:lang w:val="en-US"/>
        </w:rPr>
        <w:t xml:space="preserve"> </w:t>
      </w:r>
    </w:p>
    <w:p w14:paraId="3DEA5E10" w14:textId="3F3F8E75" w:rsidR="00121D0D" w:rsidRDefault="009564AF" w:rsidP="00EB0A4F">
      <w:pPr>
        <w:rPr>
          <w:lang w:val="en-US"/>
        </w:rPr>
      </w:pPr>
      <w:r>
        <w:rPr>
          <w:lang w:val="en-US"/>
        </w:rPr>
        <w:t>Clarity of vision</w:t>
      </w:r>
      <w:r w:rsidR="003E0FCA">
        <w:rPr>
          <w:lang w:val="en-US"/>
        </w:rPr>
        <w:t xml:space="preserve"> and working in partnership</w:t>
      </w:r>
      <w:r w:rsidR="00827F80">
        <w:rPr>
          <w:lang w:val="en-US"/>
        </w:rPr>
        <w:t xml:space="preserve"> is key. As is </w:t>
      </w:r>
      <w:r w:rsidR="00EB0A4F">
        <w:rPr>
          <w:lang w:val="en-US"/>
        </w:rPr>
        <w:t>long-term</w:t>
      </w:r>
      <w:r w:rsidR="00CF0E42">
        <w:rPr>
          <w:lang w:val="en-US"/>
        </w:rPr>
        <w:t xml:space="preserve"> spatial planning </w:t>
      </w:r>
      <w:r w:rsidR="00F466E3">
        <w:rPr>
          <w:lang w:val="en-US"/>
        </w:rPr>
        <w:t xml:space="preserve">that clearly articulates an urban </w:t>
      </w:r>
      <w:r w:rsidR="00CF0E42">
        <w:rPr>
          <w:lang w:val="en-US"/>
        </w:rPr>
        <w:t xml:space="preserve">form </w:t>
      </w:r>
      <w:r w:rsidR="00F466E3">
        <w:rPr>
          <w:lang w:val="en-US"/>
        </w:rPr>
        <w:t xml:space="preserve">and density </w:t>
      </w:r>
      <w:r w:rsidR="00CF0E42">
        <w:rPr>
          <w:lang w:val="en-US"/>
        </w:rPr>
        <w:t xml:space="preserve">that </w:t>
      </w:r>
      <w:r w:rsidR="00EB0A4F">
        <w:rPr>
          <w:lang w:val="en-US"/>
        </w:rPr>
        <w:t>align</w:t>
      </w:r>
      <w:r w:rsidR="00F466E3">
        <w:rPr>
          <w:lang w:val="en-US"/>
        </w:rPr>
        <w:t>s</w:t>
      </w:r>
      <w:r w:rsidR="00EB0A4F">
        <w:rPr>
          <w:lang w:val="en-US"/>
        </w:rPr>
        <w:t xml:space="preserve"> with </w:t>
      </w:r>
      <w:r w:rsidR="00F466E3">
        <w:rPr>
          <w:lang w:val="en-US"/>
        </w:rPr>
        <w:t xml:space="preserve">key </w:t>
      </w:r>
      <w:r w:rsidR="00CF0E42">
        <w:rPr>
          <w:lang w:val="en-US"/>
        </w:rPr>
        <w:t>public transport</w:t>
      </w:r>
      <w:r w:rsidR="00F466E3">
        <w:rPr>
          <w:lang w:val="en-US"/>
        </w:rPr>
        <w:t xml:space="preserve"> corridors. This will enable e</w:t>
      </w:r>
      <w:r w:rsidR="00EB0A4F">
        <w:rPr>
          <w:lang w:val="en-US"/>
        </w:rPr>
        <w:t>nhanced</w:t>
      </w:r>
      <w:r w:rsidR="00405039">
        <w:rPr>
          <w:lang w:val="en-US"/>
        </w:rPr>
        <w:t xml:space="preserve"> connectivity</w:t>
      </w:r>
      <w:r w:rsidR="00F466E3">
        <w:rPr>
          <w:lang w:val="en-US"/>
        </w:rPr>
        <w:t xml:space="preserve"> and </w:t>
      </w:r>
      <w:r w:rsidR="00DF379B">
        <w:rPr>
          <w:lang w:val="en-US"/>
        </w:rPr>
        <w:t>opportunities for urban regeneration and catalyst development</w:t>
      </w:r>
      <w:r w:rsidR="00F466E3">
        <w:rPr>
          <w:lang w:val="en-US"/>
        </w:rPr>
        <w:t xml:space="preserve"> that support</w:t>
      </w:r>
      <w:r w:rsidR="00E81A05">
        <w:rPr>
          <w:lang w:val="en-US"/>
        </w:rPr>
        <w:t>s a range of benefits</w:t>
      </w:r>
      <w:r w:rsidR="00DF379B">
        <w:rPr>
          <w:lang w:val="en-US"/>
        </w:rPr>
        <w:t>.</w:t>
      </w:r>
      <w:r w:rsidR="00F466E3">
        <w:rPr>
          <w:lang w:val="en-US"/>
        </w:rPr>
        <w:t xml:space="preserve"> </w:t>
      </w:r>
    </w:p>
    <w:p w14:paraId="1A349BFF" w14:textId="6957D6F8" w:rsidR="00EB0A4F" w:rsidRDefault="00EB0A4F" w:rsidP="00EB0A4F">
      <w:pPr>
        <w:rPr>
          <w:lang w:val="en-US"/>
        </w:rPr>
      </w:pPr>
      <w:r>
        <w:rPr>
          <w:lang w:val="en-US"/>
        </w:rPr>
        <w:t>This</w:t>
      </w:r>
      <w:r w:rsidR="00E9382E">
        <w:rPr>
          <w:lang w:val="en-US"/>
        </w:rPr>
        <w:t xml:space="preserve"> strategic</w:t>
      </w:r>
      <w:r>
        <w:rPr>
          <w:lang w:val="en-US"/>
        </w:rPr>
        <w:t xml:space="preserve"> </w:t>
      </w:r>
      <w:r w:rsidR="00DF379B">
        <w:rPr>
          <w:lang w:val="en-US"/>
        </w:rPr>
        <w:t xml:space="preserve">framework </w:t>
      </w:r>
      <w:r>
        <w:rPr>
          <w:lang w:val="en-US"/>
        </w:rPr>
        <w:t xml:space="preserve">sets the scene for local area planning, and a people-focused approach to </w:t>
      </w:r>
      <w:proofErr w:type="spellStart"/>
      <w:r>
        <w:rPr>
          <w:lang w:val="en-US"/>
        </w:rPr>
        <w:t>neighbourhood</w:t>
      </w:r>
      <w:proofErr w:type="spellEnd"/>
      <w:r>
        <w:rPr>
          <w:lang w:val="en-US"/>
        </w:rPr>
        <w:t xml:space="preserve"> design </w:t>
      </w:r>
      <w:r w:rsidR="009564AF">
        <w:rPr>
          <w:lang w:val="en-US"/>
        </w:rPr>
        <w:t xml:space="preserve">in support of </w:t>
      </w:r>
      <w:r>
        <w:rPr>
          <w:lang w:val="en-US"/>
        </w:rPr>
        <w:t xml:space="preserve">public transport investment.  This will enable the creation of quality </w:t>
      </w:r>
      <w:r w:rsidR="00D5232B">
        <w:rPr>
          <w:lang w:val="en-US"/>
        </w:rPr>
        <w:t xml:space="preserve">urban </w:t>
      </w:r>
      <w:r>
        <w:rPr>
          <w:lang w:val="en-US"/>
        </w:rPr>
        <w:t>spaces</w:t>
      </w:r>
      <w:r w:rsidR="00E9382E">
        <w:rPr>
          <w:lang w:val="en-US"/>
        </w:rPr>
        <w:t xml:space="preserve"> around stations</w:t>
      </w:r>
      <w:r>
        <w:rPr>
          <w:lang w:val="en-US"/>
        </w:rPr>
        <w:t>, improved accessibility</w:t>
      </w:r>
      <w:r w:rsidR="00E9382E">
        <w:rPr>
          <w:lang w:val="en-US"/>
        </w:rPr>
        <w:t>,</w:t>
      </w:r>
      <w:r>
        <w:rPr>
          <w:lang w:val="en-US"/>
        </w:rPr>
        <w:t xml:space="preserve"> </w:t>
      </w:r>
      <w:r w:rsidR="00D5232B">
        <w:rPr>
          <w:lang w:val="en-US"/>
        </w:rPr>
        <w:t xml:space="preserve">and </w:t>
      </w:r>
      <w:r>
        <w:rPr>
          <w:lang w:val="en-US"/>
        </w:rPr>
        <w:t xml:space="preserve">a safe and equitable environment for communities. Ensuring urban spaces aligning with key public transport nodes are attractive and inviting </w:t>
      </w:r>
      <w:r w:rsidR="00D5232B">
        <w:rPr>
          <w:lang w:val="en-US"/>
        </w:rPr>
        <w:t>is a key factor in supporting a people focused approach and mode shift.</w:t>
      </w:r>
      <w:r w:rsidR="00DF379B">
        <w:rPr>
          <w:lang w:val="en-US"/>
        </w:rPr>
        <w:t xml:space="preserve"> Multi-modal interchanges</w:t>
      </w:r>
      <w:r w:rsidR="00F466E3">
        <w:rPr>
          <w:lang w:val="en-US"/>
        </w:rPr>
        <w:t xml:space="preserve"> also</w:t>
      </w:r>
      <w:r w:rsidR="00DF379B">
        <w:rPr>
          <w:lang w:val="en-US"/>
        </w:rPr>
        <w:t xml:space="preserve"> enable connections with the wider transport networ</w:t>
      </w:r>
      <w:r w:rsidR="00E9382E">
        <w:rPr>
          <w:lang w:val="en-US"/>
        </w:rPr>
        <w:t>k</w:t>
      </w:r>
      <w:r w:rsidR="00DF379B">
        <w:rPr>
          <w:lang w:val="en-US"/>
        </w:rPr>
        <w:t>.</w:t>
      </w:r>
    </w:p>
    <w:p w14:paraId="509C67E0" w14:textId="4167A57A" w:rsidR="00CF0E42" w:rsidRDefault="00D82B70">
      <w:pPr>
        <w:rPr>
          <w:lang w:val="en-US"/>
        </w:rPr>
      </w:pPr>
      <w:r>
        <w:rPr>
          <w:lang w:val="en-US"/>
        </w:rPr>
        <w:t xml:space="preserve">This presentation will draw on </w:t>
      </w:r>
      <w:r w:rsidR="00CF0E42">
        <w:rPr>
          <w:lang w:val="en-US"/>
        </w:rPr>
        <w:t>example</w:t>
      </w:r>
      <w:r>
        <w:rPr>
          <w:lang w:val="en-US"/>
        </w:rPr>
        <w:t>s from</w:t>
      </w:r>
      <w:r w:rsidR="00CF0E42">
        <w:rPr>
          <w:lang w:val="en-US"/>
        </w:rPr>
        <w:t xml:space="preserve"> medium sized cit</w:t>
      </w:r>
      <w:r>
        <w:rPr>
          <w:lang w:val="en-US"/>
        </w:rPr>
        <w:t>ies overseas and</w:t>
      </w:r>
      <w:r w:rsidR="00F466E3">
        <w:rPr>
          <w:lang w:val="en-US"/>
        </w:rPr>
        <w:t xml:space="preserve"> </w:t>
      </w:r>
      <w:r>
        <w:rPr>
          <w:lang w:val="en-US"/>
        </w:rPr>
        <w:t>locally</w:t>
      </w:r>
      <w:r w:rsidR="00DF379B">
        <w:rPr>
          <w:lang w:val="en-US"/>
        </w:rPr>
        <w:t xml:space="preserve"> including Greater Christchurch</w:t>
      </w:r>
      <w:r>
        <w:rPr>
          <w:lang w:val="en-US"/>
        </w:rPr>
        <w:t xml:space="preserve"> </w:t>
      </w:r>
      <w:r w:rsidR="00DF379B">
        <w:rPr>
          <w:lang w:val="en-US"/>
        </w:rPr>
        <w:t>which is</w:t>
      </w:r>
      <w:r>
        <w:rPr>
          <w:lang w:val="en-US"/>
        </w:rPr>
        <w:t xml:space="preserve"> progressing </w:t>
      </w:r>
      <w:r w:rsidR="00DF379B">
        <w:rPr>
          <w:lang w:val="en-US"/>
        </w:rPr>
        <w:t>a vision to</w:t>
      </w:r>
      <w:r>
        <w:rPr>
          <w:lang w:val="en-US"/>
        </w:rPr>
        <w:t xml:space="preserve"> develop</w:t>
      </w:r>
      <w:r w:rsidR="00DF379B">
        <w:rPr>
          <w:lang w:val="en-US"/>
        </w:rPr>
        <w:t xml:space="preserve"> a</w:t>
      </w:r>
      <w:r>
        <w:rPr>
          <w:lang w:val="en-US"/>
        </w:rPr>
        <w:t xml:space="preserve"> rapid </w:t>
      </w:r>
      <w:r w:rsidR="00DF379B">
        <w:rPr>
          <w:lang w:val="en-US"/>
        </w:rPr>
        <w:t xml:space="preserve">public transport future. </w:t>
      </w:r>
    </w:p>
    <w:sectPr w:rsidR="00CF0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51"/>
    <w:rsid w:val="000C70BF"/>
    <w:rsid w:val="00121D0D"/>
    <w:rsid w:val="00383232"/>
    <w:rsid w:val="003E0FCA"/>
    <w:rsid w:val="00405039"/>
    <w:rsid w:val="00411CE8"/>
    <w:rsid w:val="005E6D51"/>
    <w:rsid w:val="00725751"/>
    <w:rsid w:val="00727FB1"/>
    <w:rsid w:val="00780F39"/>
    <w:rsid w:val="00827F80"/>
    <w:rsid w:val="00845434"/>
    <w:rsid w:val="009564AF"/>
    <w:rsid w:val="00973AD5"/>
    <w:rsid w:val="00995CED"/>
    <w:rsid w:val="00A37F82"/>
    <w:rsid w:val="00AF463D"/>
    <w:rsid w:val="00AF585D"/>
    <w:rsid w:val="00CF0E42"/>
    <w:rsid w:val="00D5232B"/>
    <w:rsid w:val="00D82B70"/>
    <w:rsid w:val="00DF379B"/>
    <w:rsid w:val="00E81A05"/>
    <w:rsid w:val="00E9382E"/>
    <w:rsid w:val="00EB0A4F"/>
    <w:rsid w:val="00F466E3"/>
    <w:rsid w:val="00F55680"/>
    <w:rsid w:val="00FC0A9B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D1735"/>
  <w15:chartTrackingRefBased/>
  <w15:docId w15:val="{050F0C3F-86AF-41E2-B814-AE8D55F5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Rennie</dc:creator>
  <cp:keywords/>
  <dc:description/>
  <cp:lastModifiedBy>Jane Rennie</cp:lastModifiedBy>
  <cp:revision>6</cp:revision>
  <dcterms:created xsi:type="dcterms:W3CDTF">2024-02-08T04:28:00Z</dcterms:created>
  <dcterms:modified xsi:type="dcterms:W3CDTF">2024-02-08T20:39:00Z</dcterms:modified>
</cp:coreProperties>
</file>