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3321B9F1" w:rsidR="00BC31FF" w:rsidRPr="00BC31FF" w:rsidRDefault="008871CE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Comparing active transport legislation in Auckland, Canberra, Cardiff and Chicago</w:t>
      </w:r>
    </w:p>
    <w:p w14:paraId="1E0B2EEA" w14:textId="7F831E63" w:rsidR="00BC31FF" w:rsidRDefault="007414C9" w:rsidP="00BC31FF">
      <w:pPr>
        <w:ind w:left="567"/>
      </w:pPr>
      <w:r>
        <w:t>Walking</w:t>
      </w:r>
      <w:r w:rsidR="00BA2D89">
        <w:t>, cycling and micro mobility</w:t>
      </w:r>
      <w:r w:rsidR="00694992">
        <w:t xml:space="preserve"> have been identified as</w:t>
      </w:r>
      <w:r w:rsidR="007930B8">
        <w:t xml:space="preserve"> </w:t>
      </w:r>
      <w:r w:rsidR="008B4629">
        <w:t xml:space="preserve">key to </w:t>
      </w:r>
      <w:r w:rsidR="00186819">
        <w:t>decreasing</w:t>
      </w:r>
      <w:r w:rsidR="00045708">
        <w:t xml:space="preserve"> transport emissions and improving wellbeing</w:t>
      </w:r>
      <w:r w:rsidR="00DD4156">
        <w:t>.</w:t>
      </w:r>
      <w:r w:rsidR="00F36E4B">
        <w:t xml:space="preserve"> Reliance on single occupancy vehicles </w:t>
      </w:r>
      <w:r w:rsidR="00245F43">
        <w:t xml:space="preserve">for daily transport has </w:t>
      </w:r>
      <w:r w:rsidR="00670943">
        <w:t xml:space="preserve">improved access for many people but </w:t>
      </w:r>
      <w:r w:rsidR="00931948">
        <w:t xml:space="preserve">is also linked to increasing physical inactivity and </w:t>
      </w:r>
      <w:r w:rsidR="00F12713">
        <w:t xml:space="preserve">is </w:t>
      </w:r>
      <w:r w:rsidR="00D5051D">
        <w:t xml:space="preserve">the </w:t>
      </w:r>
      <w:r w:rsidR="00EA6F51">
        <w:t>largest source of greenhouse gas emissions in our urban centres. There is</w:t>
      </w:r>
      <w:r w:rsidR="00DD4156">
        <w:t xml:space="preserve"> </w:t>
      </w:r>
      <w:r w:rsidR="00EA6F51">
        <w:t>e</w:t>
      </w:r>
      <w:r w:rsidR="00DD4156">
        <w:t xml:space="preserve">xtensive </w:t>
      </w:r>
      <w:r w:rsidR="00BB0EB8">
        <w:t xml:space="preserve">research on </w:t>
      </w:r>
      <w:r w:rsidR="00D14A96">
        <w:t>what ways best</w:t>
      </w:r>
      <w:r w:rsidR="005F0F66">
        <w:t xml:space="preserve"> </w:t>
      </w:r>
      <w:r w:rsidR="00833DA2">
        <w:t>promote</w:t>
      </w:r>
      <w:r w:rsidR="005F0F66">
        <w:t xml:space="preserve"> </w:t>
      </w:r>
      <w:r w:rsidR="000C25FA">
        <w:t xml:space="preserve">active </w:t>
      </w:r>
      <w:r w:rsidR="00AA0119">
        <w:t>transport in</w:t>
      </w:r>
      <w:r w:rsidR="00833DA2">
        <w:t xml:space="preserve"> the fields of urban design, </w:t>
      </w:r>
      <w:r w:rsidR="00D94520">
        <w:t>transport safety and behaviour sciences</w:t>
      </w:r>
      <w:r w:rsidR="00AA0119">
        <w:t>.</w:t>
      </w:r>
      <w:r w:rsidR="003E2819">
        <w:t xml:space="preserve"> </w:t>
      </w:r>
      <w:r w:rsidR="00AA0119">
        <w:t>H</w:t>
      </w:r>
      <w:r w:rsidR="003E2819">
        <w:t>owever</w:t>
      </w:r>
      <w:r w:rsidR="005F5763">
        <w:t>,</w:t>
      </w:r>
      <w:r w:rsidR="003E2819">
        <w:t xml:space="preserve"> </w:t>
      </w:r>
      <w:r w:rsidR="005F5763">
        <w:t xml:space="preserve">the link between </w:t>
      </w:r>
      <w:r w:rsidR="00FA03FE">
        <w:t>legislation and</w:t>
      </w:r>
      <w:r w:rsidR="009045EA">
        <w:t xml:space="preserve"> the promotion of</w:t>
      </w:r>
      <w:r w:rsidR="00FA03FE">
        <w:t xml:space="preserve"> active transport</w:t>
      </w:r>
      <w:r w:rsidR="009045EA">
        <w:t xml:space="preserve"> behaviour</w:t>
      </w:r>
      <w:r w:rsidR="00D8469B">
        <w:t xml:space="preserve"> at the international level</w:t>
      </w:r>
      <w:r w:rsidR="00FA03FE">
        <w:t xml:space="preserve"> has </w:t>
      </w:r>
      <w:r w:rsidR="00D8469B">
        <w:t>yet to be</w:t>
      </w:r>
      <w:r w:rsidR="00395336">
        <w:t xml:space="preserve"> </w:t>
      </w:r>
      <w:r w:rsidR="00CD55A7">
        <w:t>investigated.</w:t>
      </w:r>
    </w:p>
    <w:p w14:paraId="35854324" w14:textId="234203A4" w:rsidR="00CD55A7" w:rsidRDefault="00CD55A7" w:rsidP="00BC31FF">
      <w:pPr>
        <w:ind w:left="567"/>
      </w:pPr>
      <w:r>
        <w:t xml:space="preserve">Using methods based </w:t>
      </w:r>
      <w:r w:rsidR="00C04FAF">
        <w:t>on</w:t>
      </w:r>
      <w:r>
        <w:t xml:space="preserve"> public health law </w:t>
      </w:r>
      <w:r w:rsidR="009045EA">
        <w:t>research, a legal mapping study has been un</w:t>
      </w:r>
      <w:r w:rsidR="00BA11E4">
        <w:t xml:space="preserve">dertaken that </w:t>
      </w:r>
      <w:r w:rsidR="002B6926">
        <w:t xml:space="preserve">compares the </w:t>
      </w:r>
      <w:r w:rsidR="00454214">
        <w:t xml:space="preserve">legislation that promotes active travel </w:t>
      </w:r>
      <w:r w:rsidR="00493878">
        <w:t xml:space="preserve">between four cities </w:t>
      </w:r>
      <w:r w:rsidR="00C02564">
        <w:t>in separate nations.</w:t>
      </w:r>
      <w:r w:rsidR="00580D8C">
        <w:t xml:space="preserve"> </w:t>
      </w:r>
      <w:r w:rsidR="00CF4242">
        <w:t>T</w:t>
      </w:r>
      <w:r w:rsidR="004E1165">
        <w:t>hrough</w:t>
      </w:r>
      <w:r w:rsidR="00CF4242">
        <w:t xml:space="preserve"> the</w:t>
      </w:r>
      <w:r w:rsidR="00D2014E">
        <w:t xml:space="preserve"> legal method of systematic content analysis</w:t>
      </w:r>
      <w:r w:rsidR="00916FFD">
        <w:t xml:space="preserve">, </w:t>
      </w:r>
      <w:r w:rsidR="00EA5236">
        <w:t>the respective city, state and national legislation of the</w:t>
      </w:r>
      <w:r w:rsidR="008D1501">
        <w:t xml:space="preserve"> four cities of Auckland, Canberra, Cardiff and Chicago </w:t>
      </w:r>
      <w:r w:rsidR="00FF484F">
        <w:t>w</w:t>
      </w:r>
      <w:r w:rsidR="00EA5236">
        <w:t>ere</w:t>
      </w:r>
      <w:r w:rsidR="00CF4242">
        <w:t xml:space="preserve"> </w:t>
      </w:r>
      <w:r w:rsidR="002F6112">
        <w:t>collected,</w:t>
      </w:r>
      <w:r w:rsidR="00CF4242">
        <w:t xml:space="preserve"> and an</w:t>
      </w:r>
      <w:r w:rsidR="00FF484F">
        <w:t xml:space="preserve"> </w:t>
      </w:r>
      <w:r w:rsidR="001A2722">
        <w:t>analys</w:t>
      </w:r>
      <w:r w:rsidR="00CF4242">
        <w:t>is was undertaken</w:t>
      </w:r>
      <w:r w:rsidR="001A2722">
        <w:t xml:space="preserve"> with an adapted RAMPARTs framework and the PASTA conceptual framework of active travel behaviour</w:t>
      </w:r>
      <w:r w:rsidR="005473CD">
        <w:t xml:space="preserve">. </w:t>
      </w:r>
    </w:p>
    <w:p w14:paraId="7C1FF389" w14:textId="1A87CF7D" w:rsidR="005473CD" w:rsidRDefault="005D54CD" w:rsidP="00BC31FF">
      <w:pPr>
        <w:ind w:left="567"/>
      </w:pPr>
      <w:r>
        <w:t xml:space="preserve">Results show a significant variation between cities and nations on </w:t>
      </w:r>
      <w:r w:rsidR="00282B6F">
        <w:t>what is</w:t>
      </w:r>
      <w:r>
        <w:t xml:space="preserve"> </w:t>
      </w:r>
      <w:r w:rsidR="004D46E1">
        <w:t>legislate</w:t>
      </w:r>
      <w:r w:rsidR="00282B6F">
        <w:t>d</w:t>
      </w:r>
      <w:r w:rsidR="007523F2">
        <w:t xml:space="preserve"> on</w:t>
      </w:r>
      <w:r w:rsidR="00133CF0">
        <w:t xml:space="preserve"> funding, awareness, standards, authorisations, prohibitions and exemptions</w:t>
      </w:r>
      <w:r w:rsidR="00CC4DBD">
        <w:t xml:space="preserve"> in law</w:t>
      </w:r>
      <w:r w:rsidR="00133CF0">
        <w:t xml:space="preserve"> that promote active transport</w:t>
      </w:r>
      <w:r w:rsidR="00CC4DBD">
        <w:t>.</w:t>
      </w:r>
      <w:r w:rsidR="00665207">
        <w:t xml:space="preserve"> </w:t>
      </w:r>
      <w:r w:rsidR="003F71CA">
        <w:t xml:space="preserve">Each </w:t>
      </w:r>
      <w:r w:rsidR="00BE754D">
        <w:t xml:space="preserve">city and nation had a unique way of </w:t>
      </w:r>
      <w:r w:rsidR="003C095B">
        <w:t>promoting</w:t>
      </w:r>
      <w:r w:rsidR="00BE754D">
        <w:t xml:space="preserve"> active transport through </w:t>
      </w:r>
      <w:r w:rsidR="00C04FAF">
        <w:t xml:space="preserve">the </w:t>
      </w:r>
      <w:r w:rsidR="00BE754D">
        <w:t>law</w:t>
      </w:r>
      <w:r w:rsidR="000C6512">
        <w:t>. Yet, New</w:t>
      </w:r>
      <w:r w:rsidR="00690E91">
        <w:t xml:space="preserve"> Zealand</w:t>
      </w:r>
      <w:r w:rsidR="00C01E40">
        <w:t xml:space="preserve"> w</w:t>
      </w:r>
      <w:r w:rsidR="00DA38E1">
        <w:t>as</w:t>
      </w:r>
      <w:r w:rsidR="00C01E40">
        <w:t xml:space="preserve"> found to have </w:t>
      </w:r>
      <w:r w:rsidR="00F37C3D">
        <w:t>significantly</w:t>
      </w:r>
      <w:r w:rsidR="00C01E40">
        <w:t xml:space="preserve"> </w:t>
      </w:r>
      <w:r w:rsidR="007A12D1">
        <w:t>fewer</w:t>
      </w:r>
      <w:r w:rsidR="00C01E40">
        <w:t xml:space="preserve"> </w:t>
      </w:r>
      <w:r w:rsidR="009C0711">
        <w:t>comprehensive laws over</w:t>
      </w:r>
      <w:r w:rsidR="00F12470">
        <w:t xml:space="preserve"> all areas </w:t>
      </w:r>
      <w:r w:rsidR="007A12D1">
        <w:t>promoting</w:t>
      </w:r>
      <w:r w:rsidR="009C0711">
        <w:t xml:space="preserve"> cycling</w:t>
      </w:r>
      <w:r w:rsidR="00FE0637">
        <w:t>.</w:t>
      </w:r>
      <w:r w:rsidR="00E2181D">
        <w:t xml:space="preserve"> </w:t>
      </w:r>
      <w:r w:rsidR="00665207">
        <w:t>Th</w:t>
      </w:r>
      <w:r w:rsidR="009A6675">
        <w:t>ese findings</w:t>
      </w:r>
      <w:r w:rsidR="00665207">
        <w:t xml:space="preserve"> ha</w:t>
      </w:r>
      <w:r w:rsidR="009A6675">
        <w:t>ve</w:t>
      </w:r>
      <w:r w:rsidR="00665207">
        <w:t xml:space="preserve"> implications </w:t>
      </w:r>
      <w:r w:rsidR="00C04FAF">
        <w:t>for</w:t>
      </w:r>
      <w:r w:rsidR="00665207">
        <w:t xml:space="preserve"> </w:t>
      </w:r>
      <w:r w:rsidR="00D41892">
        <w:t xml:space="preserve">understanding </w:t>
      </w:r>
      <w:r w:rsidR="003C095B">
        <w:t>New Zealand and Auckland's current gaps</w:t>
      </w:r>
      <w:r w:rsidR="009A6675">
        <w:t xml:space="preserve"> </w:t>
      </w:r>
      <w:r w:rsidR="00855252">
        <w:t>in</w:t>
      </w:r>
      <w:r w:rsidR="009A6675">
        <w:t xml:space="preserve"> </w:t>
      </w:r>
      <w:r w:rsidR="00F72020">
        <w:t>active transport</w:t>
      </w:r>
      <w:r w:rsidR="00D816FC">
        <w:t xml:space="preserve"> leg</w:t>
      </w:r>
      <w:r w:rsidR="00C573F1">
        <w:t>islation</w:t>
      </w:r>
      <w:r w:rsidR="009175ED">
        <w:t xml:space="preserve"> and how</w:t>
      </w:r>
      <w:r w:rsidR="00C573F1">
        <w:t xml:space="preserve"> learnings from other nations' examples of</w:t>
      </w:r>
      <w:r w:rsidR="00665207">
        <w:t xml:space="preserve"> </w:t>
      </w:r>
      <w:r w:rsidR="002A63CA">
        <w:t>legislation</w:t>
      </w:r>
      <w:r w:rsidR="009175ED">
        <w:t xml:space="preserve"> can be used</w:t>
      </w:r>
      <w:r w:rsidR="002A63CA">
        <w:t xml:space="preserve"> to achieve current emission goals</w:t>
      </w:r>
      <w:r w:rsidR="009175ED">
        <w:t xml:space="preserve"> and improve wellbeing within Auckland and New Zealand.</w:t>
      </w:r>
    </w:p>
    <w:sectPr w:rsidR="005473CD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D6D1" w14:textId="77777777" w:rsidR="006F2FD2" w:rsidRDefault="006F2FD2" w:rsidP="006C7884">
      <w:pPr>
        <w:spacing w:after="0" w:line="240" w:lineRule="auto"/>
      </w:pPr>
      <w:r>
        <w:separator/>
      </w:r>
    </w:p>
  </w:endnote>
  <w:endnote w:type="continuationSeparator" w:id="0">
    <w:p w14:paraId="0097C113" w14:textId="77777777" w:rsidR="006F2FD2" w:rsidRDefault="006F2FD2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  <w:lang w:eastAsia="en-NZ"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8727" w14:textId="77777777" w:rsidR="006F2FD2" w:rsidRDefault="006F2FD2" w:rsidP="006C7884">
      <w:pPr>
        <w:spacing w:after="0" w:line="240" w:lineRule="auto"/>
      </w:pPr>
      <w:r>
        <w:separator/>
      </w:r>
    </w:p>
  </w:footnote>
  <w:footnote w:type="continuationSeparator" w:id="0">
    <w:p w14:paraId="10F1353D" w14:textId="77777777" w:rsidR="006F2FD2" w:rsidRDefault="006F2FD2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  <w:lang w:eastAsia="en-NZ"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84"/>
    <w:rsid w:val="00045708"/>
    <w:rsid w:val="00094F68"/>
    <w:rsid w:val="000C25FA"/>
    <w:rsid w:val="000C6512"/>
    <w:rsid w:val="000C70C6"/>
    <w:rsid w:val="00133CF0"/>
    <w:rsid w:val="00186819"/>
    <w:rsid w:val="001A2722"/>
    <w:rsid w:val="00245F43"/>
    <w:rsid w:val="00252127"/>
    <w:rsid w:val="00282B6F"/>
    <w:rsid w:val="002A12A4"/>
    <w:rsid w:val="002A63CA"/>
    <w:rsid w:val="002B6926"/>
    <w:rsid w:val="002F6112"/>
    <w:rsid w:val="00394A57"/>
    <w:rsid w:val="00395336"/>
    <w:rsid w:val="003C095B"/>
    <w:rsid w:val="003E2819"/>
    <w:rsid w:val="003F71CA"/>
    <w:rsid w:val="00454214"/>
    <w:rsid w:val="00493878"/>
    <w:rsid w:val="004D46E1"/>
    <w:rsid w:val="004E1165"/>
    <w:rsid w:val="004E6457"/>
    <w:rsid w:val="005473CD"/>
    <w:rsid w:val="00580D8C"/>
    <w:rsid w:val="005D54CD"/>
    <w:rsid w:val="005F0F66"/>
    <w:rsid w:val="005F5763"/>
    <w:rsid w:val="00665207"/>
    <w:rsid w:val="00670924"/>
    <w:rsid w:val="00670943"/>
    <w:rsid w:val="00690E91"/>
    <w:rsid w:val="00694992"/>
    <w:rsid w:val="006C7884"/>
    <w:rsid w:val="006F2FD2"/>
    <w:rsid w:val="00711128"/>
    <w:rsid w:val="007414C9"/>
    <w:rsid w:val="007523F2"/>
    <w:rsid w:val="007930B8"/>
    <w:rsid w:val="007A12D1"/>
    <w:rsid w:val="00833DA2"/>
    <w:rsid w:val="00855252"/>
    <w:rsid w:val="008871CE"/>
    <w:rsid w:val="008B4629"/>
    <w:rsid w:val="008D1501"/>
    <w:rsid w:val="009045EA"/>
    <w:rsid w:val="009164EF"/>
    <w:rsid w:val="00916FFD"/>
    <w:rsid w:val="009175ED"/>
    <w:rsid w:val="00931948"/>
    <w:rsid w:val="009A6675"/>
    <w:rsid w:val="009C0711"/>
    <w:rsid w:val="00A72B33"/>
    <w:rsid w:val="00AA0119"/>
    <w:rsid w:val="00B45AEE"/>
    <w:rsid w:val="00B92926"/>
    <w:rsid w:val="00BA11E4"/>
    <w:rsid w:val="00BA2D89"/>
    <w:rsid w:val="00BB0EB8"/>
    <w:rsid w:val="00BB5862"/>
    <w:rsid w:val="00BB77B3"/>
    <w:rsid w:val="00BC31FF"/>
    <w:rsid w:val="00BE754D"/>
    <w:rsid w:val="00C0150B"/>
    <w:rsid w:val="00C01E40"/>
    <w:rsid w:val="00C02564"/>
    <w:rsid w:val="00C04FAF"/>
    <w:rsid w:val="00C573F1"/>
    <w:rsid w:val="00C67417"/>
    <w:rsid w:val="00CB3C7A"/>
    <w:rsid w:val="00CC4DBD"/>
    <w:rsid w:val="00CD55A7"/>
    <w:rsid w:val="00CF4242"/>
    <w:rsid w:val="00D14A96"/>
    <w:rsid w:val="00D2014E"/>
    <w:rsid w:val="00D2466A"/>
    <w:rsid w:val="00D41892"/>
    <w:rsid w:val="00D5051D"/>
    <w:rsid w:val="00D816FC"/>
    <w:rsid w:val="00D8469B"/>
    <w:rsid w:val="00D94520"/>
    <w:rsid w:val="00DA38E1"/>
    <w:rsid w:val="00DD4156"/>
    <w:rsid w:val="00E2181D"/>
    <w:rsid w:val="00EA5236"/>
    <w:rsid w:val="00EA6F51"/>
    <w:rsid w:val="00EB50BD"/>
    <w:rsid w:val="00F12470"/>
    <w:rsid w:val="00F12713"/>
    <w:rsid w:val="00F36E4B"/>
    <w:rsid w:val="00F37C3D"/>
    <w:rsid w:val="00F72020"/>
    <w:rsid w:val="00F82248"/>
    <w:rsid w:val="00FA03FE"/>
    <w:rsid w:val="00FE0637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Sean Selby (ADHB)</cp:lastModifiedBy>
  <cp:revision>94</cp:revision>
  <dcterms:created xsi:type="dcterms:W3CDTF">2023-10-05T03:30:00Z</dcterms:created>
  <dcterms:modified xsi:type="dcterms:W3CDTF">2023-10-06T01:34:00Z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5b4a196f242b0950750f328431a61b027a22a2fb7464f08a685d3b64a999054d</vt:lpwstr>
  </property>
</Properties>
</file>