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77777777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INSERT TITLE HERE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20D76FAB" w:rsidR="00675807" w:rsidRPr="003E1B24" w:rsidRDefault="009617CA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Background/</w:t>
      </w:r>
      <w:r w:rsidR="001352E8">
        <w:rPr>
          <w:rFonts w:ascii="Arial" w:hAnsi="Arial" w:cs="Arial"/>
          <w:b/>
          <w:sz w:val="24"/>
          <w:szCs w:val="24"/>
        </w:rPr>
        <w:t>Purpose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13D28092" w:rsidR="009617CA" w:rsidRPr="003E1B24" w:rsidRDefault="001352E8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Approach: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0D9B2CA5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Outcome</w:t>
      </w:r>
      <w:r w:rsidR="001352E8">
        <w:rPr>
          <w:rFonts w:ascii="Arial" w:hAnsi="Arial" w:cs="Arial"/>
          <w:b/>
          <w:sz w:val="24"/>
          <w:szCs w:val="24"/>
        </w:rPr>
        <w:t>s/Impact</w:t>
      </w:r>
      <w:r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0104A379" w:rsidR="00675807" w:rsidRPr="003E1B24" w:rsidRDefault="000542BE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Innovation</w:t>
      </w:r>
      <w:r w:rsidR="001352E8">
        <w:rPr>
          <w:rFonts w:ascii="Arial" w:hAnsi="Arial" w:cs="Arial"/>
          <w:b/>
          <w:sz w:val="24"/>
          <w:szCs w:val="24"/>
        </w:rPr>
        <w:t xml:space="preserve"> and Significance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B6DEC" w14:textId="21A807DE" w:rsidR="00407247" w:rsidRPr="003E1B24" w:rsidRDefault="00407247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7247" w:rsidRPr="003E1B24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417F" w14:textId="77777777" w:rsidR="007F5FA2" w:rsidRDefault="007F5FA2" w:rsidP="004F2B04">
      <w:pPr>
        <w:spacing w:after="0" w:line="240" w:lineRule="auto"/>
      </w:pPr>
      <w:r>
        <w:separator/>
      </w:r>
    </w:p>
  </w:endnote>
  <w:endnote w:type="continuationSeparator" w:id="0">
    <w:p w14:paraId="41E9E12D" w14:textId="77777777" w:rsidR="007F5FA2" w:rsidRDefault="007F5FA2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1960" w14:textId="77777777" w:rsidR="007F5FA2" w:rsidRDefault="007F5FA2" w:rsidP="004F2B04">
      <w:pPr>
        <w:spacing w:after="0" w:line="240" w:lineRule="auto"/>
      </w:pPr>
      <w:r>
        <w:separator/>
      </w:r>
    </w:p>
  </w:footnote>
  <w:footnote w:type="continuationSeparator" w:id="0">
    <w:p w14:paraId="24EA9965" w14:textId="77777777" w:rsidR="007F5FA2" w:rsidRDefault="007F5FA2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DF1" w14:textId="77777777" w:rsidR="00097FF8" w:rsidRDefault="00273E3C" w:rsidP="00507492">
    <w:pPr>
      <w:spacing w:after="0"/>
      <w:ind w:right="-164"/>
      <w:rPr>
        <w:rFonts w:ascii="Arial" w:hAnsi="Arial" w:cs="Arial"/>
        <w:color w:val="BFBFBF" w:themeColor="background1" w:themeShade="BF"/>
        <w:lang w:val="en-US"/>
      </w:rPr>
    </w:pPr>
    <w:r>
      <w:rPr>
        <w:rFonts w:ascii="Arial" w:hAnsi="Arial" w:cs="Arial"/>
        <w:color w:val="BFBFBF" w:themeColor="background1" w:themeShade="BF"/>
        <w:lang w:val="en-US"/>
      </w:rPr>
      <w:t>PRACTICE BASED</w:t>
    </w:r>
    <w:r w:rsidR="00097FF8">
      <w:rPr>
        <w:rFonts w:ascii="Arial" w:hAnsi="Arial" w:cs="Arial"/>
        <w:color w:val="BFBFBF" w:themeColor="background1" w:themeShade="BF"/>
        <w:lang w:val="en-US"/>
      </w:rPr>
      <w:t xml:space="preserve"> TEMPLATE</w:t>
    </w:r>
  </w:p>
  <w:p w14:paraId="10EB6DF2" w14:textId="77777777" w:rsidR="004F2B04" w:rsidRPr="00292FA6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color w:val="BFBFBF"/>
        <w:sz w:val="20"/>
        <w:szCs w:val="20"/>
      </w:rPr>
      <w:t>Submissions must not exceed 30</w:t>
    </w:r>
    <w:r w:rsidR="004F2B04" w:rsidRPr="00292FA6">
      <w:rPr>
        <w:rFonts w:ascii="Arial" w:hAnsi="Arial" w:cs="Arial"/>
        <w:bCs/>
        <w:color w:val="BFBFBF"/>
        <w:sz w:val="20"/>
        <w:szCs w:val="20"/>
      </w:rPr>
      <w:t xml:space="preserve">0 words (excluding title &amp; authors). </w:t>
    </w:r>
    <w:r w:rsidR="004F2B04" w:rsidRPr="00292FA6">
      <w:rPr>
        <w:rFonts w:ascii="Arial" w:hAnsi="Arial" w:cs="Arial"/>
        <w:color w:val="BFBFBF"/>
        <w:sz w:val="20"/>
        <w:szCs w:val="20"/>
      </w:rPr>
      <w:t xml:space="preserve">The document </w:t>
    </w:r>
    <w:r w:rsidR="004F2B04" w:rsidRPr="00292FA6">
      <w:rPr>
        <w:rStyle w:val="Strong"/>
        <w:rFonts w:ascii="Arial" w:hAnsi="Arial" w:cs="Arial"/>
        <w:color w:val="BFBFBF"/>
        <w:sz w:val="20"/>
        <w:szCs w:val="20"/>
      </w:rPr>
      <w:t>must not</w:t>
    </w:r>
    <w:r w:rsidR="004F2B04" w:rsidRPr="00292FA6">
      <w:rPr>
        <w:rFonts w:ascii="Arial" w:hAnsi="Arial" w:cs="Arial"/>
        <w:color w:val="BFBFBF"/>
        <w:sz w:val="20"/>
        <w:szCs w:val="20"/>
      </w:rPr>
      <w:t xml:space="preserve"> be password protected or saved as read only as this may result in your abstract failing to upload successfully. </w:t>
    </w:r>
    <w:r w:rsidR="004F2B04" w:rsidRPr="00292FA6">
      <w:rPr>
        <w:rFonts w:ascii="Arial" w:hAnsi="Arial" w:cs="Arial"/>
        <w:bCs/>
        <w:color w:val="BFBFBF"/>
        <w:sz w:val="20"/>
        <w:szCs w:val="20"/>
      </w:rPr>
      <w:t xml:space="preserve">Use </w:t>
    </w:r>
    <w:r>
      <w:rPr>
        <w:rFonts w:ascii="Arial" w:hAnsi="Arial" w:cs="Arial"/>
        <w:color w:val="BFBFBF"/>
        <w:sz w:val="20"/>
        <w:szCs w:val="20"/>
      </w:rPr>
      <w:t>Arial 12</w:t>
    </w:r>
    <w:r w:rsidR="004F2B04" w:rsidRPr="00292FA6">
      <w:rPr>
        <w:rFonts w:ascii="Arial" w:hAnsi="Arial" w:cs="Arial"/>
        <w:color w:val="BFBFBF"/>
        <w:sz w:val="20"/>
        <w:szCs w:val="20"/>
      </w:rPr>
      <w:t xml:space="preserve"> point type only. </w:t>
    </w:r>
    <w:r w:rsidRPr="003E1B24">
      <w:rPr>
        <w:rFonts w:ascii="Arial" w:hAnsi="Arial" w:cs="Arial"/>
        <w:color w:val="BFBFBF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7566271">
    <w:abstractNumId w:val="0"/>
  </w:num>
  <w:num w:numId="2" w16cid:durableId="762066808">
    <w:abstractNumId w:val="6"/>
  </w:num>
  <w:num w:numId="3" w16cid:durableId="1553881155">
    <w:abstractNumId w:val="2"/>
  </w:num>
  <w:num w:numId="4" w16cid:durableId="1206985931">
    <w:abstractNumId w:val="3"/>
  </w:num>
  <w:num w:numId="5" w16cid:durableId="516500338">
    <w:abstractNumId w:val="5"/>
  </w:num>
  <w:num w:numId="6" w16cid:durableId="263467440">
    <w:abstractNumId w:val="1"/>
  </w:num>
  <w:num w:numId="7" w16cid:durableId="137962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D4F13"/>
    <w:rsid w:val="001352E8"/>
    <w:rsid w:val="00185749"/>
    <w:rsid w:val="001A4B77"/>
    <w:rsid w:val="00226E59"/>
    <w:rsid w:val="00273E3C"/>
    <w:rsid w:val="00280FEE"/>
    <w:rsid w:val="00292FA6"/>
    <w:rsid w:val="002C785E"/>
    <w:rsid w:val="00314B37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E069A"/>
    <w:rsid w:val="004F2B04"/>
    <w:rsid w:val="00507492"/>
    <w:rsid w:val="00521F56"/>
    <w:rsid w:val="00541560"/>
    <w:rsid w:val="00556B78"/>
    <w:rsid w:val="005D05DD"/>
    <w:rsid w:val="006339DB"/>
    <w:rsid w:val="00675807"/>
    <w:rsid w:val="007421BA"/>
    <w:rsid w:val="007D40A7"/>
    <w:rsid w:val="007F2CEF"/>
    <w:rsid w:val="007F5FA2"/>
    <w:rsid w:val="00957777"/>
    <w:rsid w:val="009617CA"/>
    <w:rsid w:val="009B59BB"/>
    <w:rsid w:val="00A23604"/>
    <w:rsid w:val="00B072B0"/>
    <w:rsid w:val="00B84334"/>
    <w:rsid w:val="00BB6633"/>
    <w:rsid w:val="00C164BF"/>
    <w:rsid w:val="00C45836"/>
    <w:rsid w:val="00CA3086"/>
    <w:rsid w:val="00CB4262"/>
    <w:rsid w:val="00CB4A0D"/>
    <w:rsid w:val="00CC7DB8"/>
    <w:rsid w:val="00D0140D"/>
    <w:rsid w:val="00D132ED"/>
    <w:rsid w:val="00D40BCF"/>
    <w:rsid w:val="00D81B8D"/>
    <w:rsid w:val="00DA4225"/>
    <w:rsid w:val="00DD7E79"/>
    <w:rsid w:val="00DF355A"/>
    <w:rsid w:val="00E042CB"/>
    <w:rsid w:val="00E474D9"/>
    <w:rsid w:val="00EB0EB8"/>
    <w:rsid w:val="00F43D10"/>
    <w:rsid w:val="00F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6" ma:contentTypeDescription="Create a new document." ma:contentTypeScope="" ma:versionID="a1f0dee1ba8de5948d593e37f1ad388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0f97c0c3e7de05c8ae2ea522980c77c3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8997E-B3EC-49D4-AB84-C9FA11DAF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8AD4-944E-420D-A42C-28BDB00C2FD1}">
  <ds:schemaRefs>
    <ds:schemaRef ds:uri="http://schemas.microsoft.com/office/2006/documentManagement/types"/>
    <ds:schemaRef ds:uri="http://purl.org/dc/terms/"/>
    <ds:schemaRef ds:uri="e3c4ae15-2483-431d-ab58-00ea4a692673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26634ba-b3e7-477b-a3c5-34b9672cc02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Samantha Williamson</cp:lastModifiedBy>
  <cp:revision>3</cp:revision>
  <dcterms:created xsi:type="dcterms:W3CDTF">2023-02-21T01:21:00Z</dcterms:created>
  <dcterms:modified xsi:type="dcterms:W3CDTF">2023-02-21T01:21:00Z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