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299" w:rsidRPr="00DD3299" w:rsidRDefault="00DD3299" w:rsidP="00AD126E">
      <w:pPr>
        <w:rPr>
          <w:b/>
          <w:sz w:val="28"/>
        </w:rPr>
      </w:pPr>
      <w:r w:rsidRPr="00DD3299">
        <w:rPr>
          <w:b/>
          <w:sz w:val="28"/>
        </w:rPr>
        <w:t>Abstract for RMA17</w:t>
      </w:r>
    </w:p>
    <w:p w:rsidR="00DD3299" w:rsidRDefault="00DD3299" w:rsidP="00AD126E">
      <w:pPr>
        <w:rPr>
          <w:b/>
        </w:rPr>
      </w:pPr>
    </w:p>
    <w:p w:rsidR="00DD3299" w:rsidRDefault="00DD3299" w:rsidP="00AD126E">
      <w:pPr>
        <w:rPr>
          <w:b/>
        </w:rPr>
      </w:pPr>
    </w:p>
    <w:p w:rsidR="00AD126E" w:rsidRPr="00AD126E" w:rsidRDefault="00AD126E" w:rsidP="00AD126E">
      <w:pPr>
        <w:rPr>
          <w:b/>
        </w:rPr>
      </w:pPr>
      <w:r w:rsidRPr="00AD126E">
        <w:rPr>
          <w:b/>
        </w:rPr>
        <w:t>“It always helps you to become a better supervisor”: the importan</w:t>
      </w:r>
      <w:r w:rsidR="00F570EB">
        <w:rPr>
          <w:b/>
        </w:rPr>
        <w:t>ce</w:t>
      </w:r>
      <w:r w:rsidRPr="00AD126E">
        <w:rPr>
          <w:b/>
        </w:rPr>
        <w:t xml:space="preserve"> of </w:t>
      </w:r>
      <w:r w:rsidR="00F570EB">
        <w:rPr>
          <w:b/>
        </w:rPr>
        <w:t>connecting with other supervisors</w:t>
      </w:r>
      <w:r w:rsidRPr="00AD126E">
        <w:rPr>
          <w:b/>
        </w:rPr>
        <w:t xml:space="preserve"> for</w:t>
      </w:r>
      <w:r w:rsidR="00F570EB">
        <w:rPr>
          <w:b/>
        </w:rPr>
        <w:t xml:space="preserve"> GP supervisor identity formation</w:t>
      </w:r>
      <w:r w:rsidRPr="00AD126E">
        <w:rPr>
          <w:b/>
        </w:rPr>
        <w:t xml:space="preserve"> and professional development</w:t>
      </w:r>
      <w:r w:rsidR="00F570EB">
        <w:rPr>
          <w:b/>
        </w:rPr>
        <w:t>.</w:t>
      </w:r>
      <w:r w:rsidRPr="00AD126E">
        <w:rPr>
          <w:b/>
        </w:rPr>
        <w:t xml:space="preserve"> </w:t>
      </w:r>
    </w:p>
    <w:p w:rsidR="00DD3299" w:rsidRPr="00DD3299" w:rsidRDefault="00DD3299" w:rsidP="00DD3299">
      <w:pPr>
        <w:rPr>
          <w:i/>
        </w:rPr>
      </w:pPr>
      <w:r w:rsidRPr="00DD3299">
        <w:t>Belinda Garth</w:t>
      </w:r>
      <w:r w:rsidRPr="00DD3299">
        <w:rPr>
          <w:vertAlign w:val="superscript"/>
        </w:rPr>
        <w:t>1</w:t>
      </w:r>
      <w:proofErr w:type="gramStart"/>
      <w:r w:rsidRPr="00DD3299">
        <w:rPr>
          <w:vertAlign w:val="superscript"/>
        </w:rPr>
        <w:t>,2</w:t>
      </w:r>
      <w:proofErr w:type="gramEnd"/>
      <w:r w:rsidRPr="00DD3299">
        <w:t>, Catherine Kirby</w:t>
      </w:r>
      <w:r w:rsidRPr="00DD3299">
        <w:rPr>
          <w:vertAlign w:val="superscript"/>
        </w:rPr>
        <w:t>1,2</w:t>
      </w:r>
      <w:r w:rsidRPr="00DD3299">
        <w:t>, Debra Nestel</w:t>
      </w:r>
      <w:r w:rsidRPr="00DD3299">
        <w:rPr>
          <w:vertAlign w:val="superscript"/>
        </w:rPr>
        <w:t>2,3</w:t>
      </w:r>
      <w:r w:rsidRPr="00DD3299">
        <w:t xml:space="preserve">, </w:t>
      </w:r>
      <w:r w:rsidRPr="00DD3299">
        <w:rPr>
          <w:u w:val="single"/>
        </w:rPr>
        <w:t>James Brown</w:t>
      </w:r>
      <w:r w:rsidRPr="00DD3299">
        <w:rPr>
          <w:u w:val="single"/>
          <w:vertAlign w:val="superscript"/>
        </w:rPr>
        <w:t>1</w:t>
      </w:r>
      <w:r w:rsidRPr="00DD3299">
        <w:rPr>
          <w:vertAlign w:val="superscript"/>
        </w:rPr>
        <w:t>,2</w:t>
      </w:r>
      <w:r w:rsidRPr="00DD3299">
        <w:t xml:space="preserve"> </w:t>
      </w:r>
    </w:p>
    <w:p w:rsidR="00DD3299" w:rsidRPr="00DD3299" w:rsidRDefault="00DD3299" w:rsidP="00DD3299">
      <w:r w:rsidRPr="00DD3299">
        <w:rPr>
          <w:vertAlign w:val="superscript"/>
        </w:rPr>
        <w:t>1</w:t>
      </w:r>
      <w:r w:rsidRPr="00DD3299">
        <w:t xml:space="preserve">Eastern Victoria GP Training, Churchill, Australia  </w:t>
      </w:r>
      <w:r w:rsidRPr="00DD3299">
        <w:rPr>
          <w:vertAlign w:val="superscript"/>
        </w:rPr>
        <w:t>2</w:t>
      </w:r>
      <w:r w:rsidRPr="00DD3299">
        <w:t xml:space="preserve">Faculty of Medicine, Nursing and Health Sciences, Monash University  </w:t>
      </w:r>
      <w:r w:rsidRPr="00DD3299">
        <w:rPr>
          <w:vertAlign w:val="superscript"/>
        </w:rPr>
        <w:t>3</w:t>
      </w:r>
      <w:r w:rsidRPr="00DD3299">
        <w:t>Faculty of Medicine, Dentistry and Health Sciences, University of Melbourne</w:t>
      </w:r>
    </w:p>
    <w:p w:rsidR="00AD126E" w:rsidRPr="00AD126E" w:rsidRDefault="00AD126E" w:rsidP="00AD126E">
      <w:pPr>
        <w:rPr>
          <w:b/>
        </w:rPr>
      </w:pPr>
    </w:p>
    <w:p w:rsidR="00AD126E" w:rsidRPr="00AD126E" w:rsidRDefault="00AD126E" w:rsidP="00AD126E">
      <w:pPr>
        <w:rPr>
          <w:b/>
        </w:rPr>
      </w:pPr>
      <w:r w:rsidRPr="00AD126E">
        <w:rPr>
          <w:b/>
        </w:rPr>
        <w:t>Background</w:t>
      </w:r>
    </w:p>
    <w:p w:rsidR="00AD126E" w:rsidRDefault="00AD126E" w:rsidP="00AD126E">
      <w:r>
        <w:t>Being a supervisor involves the expansion of a GPs professional role and identity as a clinician to accommodate the role of supervisor.</w:t>
      </w:r>
      <w:r w:rsidRPr="00AD126E">
        <w:t xml:space="preserve"> </w:t>
      </w:r>
      <w:r>
        <w:t>U</w:t>
      </w:r>
      <w:r w:rsidRPr="00AD126E">
        <w:t xml:space="preserve">nderstanding supervisor professional identity formation is essential </w:t>
      </w:r>
      <w:r>
        <w:t>for</w:t>
      </w:r>
      <w:r w:rsidRPr="00AD126E">
        <w:t xml:space="preserve"> supporting supervisor development. However, there is very little empirical research examining GP supervisors’ professional identity formation.</w:t>
      </w:r>
    </w:p>
    <w:p w:rsidR="00DD3299" w:rsidRDefault="00DD3299" w:rsidP="00AD126E"/>
    <w:p w:rsidR="00DD3299" w:rsidRPr="00DD3299" w:rsidRDefault="00DD3299" w:rsidP="00AD126E">
      <w:pPr>
        <w:rPr>
          <w:b/>
        </w:rPr>
      </w:pPr>
      <w:r w:rsidRPr="00DD3299">
        <w:rPr>
          <w:b/>
        </w:rPr>
        <w:t>Objective</w:t>
      </w:r>
    </w:p>
    <w:p w:rsidR="00AD126E" w:rsidRDefault="00DD3299" w:rsidP="00AD126E">
      <w:r>
        <w:t>The objective of our study was t</w:t>
      </w:r>
      <w:r w:rsidRPr="00DD3299">
        <w:t>o explore and identify factors that facilitate or impede professional identity formation of GP supervisors, in order to enhance supervisor training, support and retention.</w:t>
      </w:r>
      <w:r>
        <w:t xml:space="preserve"> </w:t>
      </w:r>
    </w:p>
    <w:p w:rsidR="00DD3299" w:rsidRDefault="00DD3299" w:rsidP="00AD126E"/>
    <w:p w:rsidR="00AD126E" w:rsidRPr="00DD3299" w:rsidRDefault="00DD3299" w:rsidP="00AD126E">
      <w:pPr>
        <w:rPr>
          <w:b/>
        </w:rPr>
      </w:pPr>
      <w:r w:rsidRPr="00DD3299">
        <w:rPr>
          <w:b/>
        </w:rPr>
        <w:t>Methods</w:t>
      </w:r>
    </w:p>
    <w:p w:rsidR="006A6C3C" w:rsidRDefault="00DD3299">
      <w:r w:rsidRPr="00DD3299">
        <w:t xml:space="preserve">Fifteen GP supervisors, with a range of years’ experience (from one to </w:t>
      </w:r>
      <w:r>
        <w:t>20</w:t>
      </w:r>
      <w:r w:rsidRPr="00DD3299">
        <w:t xml:space="preserve"> years), participated in a one-on-one interview. Data was analysed thematically using a community of practice theoretical framework.</w:t>
      </w:r>
    </w:p>
    <w:p w:rsidR="00DD3299" w:rsidRDefault="00DD3299"/>
    <w:p w:rsidR="00DD3299" w:rsidRPr="00DD3299" w:rsidRDefault="00DD3299">
      <w:pPr>
        <w:rPr>
          <w:b/>
        </w:rPr>
      </w:pPr>
      <w:r w:rsidRPr="00DD3299">
        <w:rPr>
          <w:b/>
        </w:rPr>
        <w:t>Findings</w:t>
      </w:r>
    </w:p>
    <w:p w:rsidR="00DD3299" w:rsidRDefault="00DD3299">
      <w:r w:rsidRPr="00DD3299">
        <w:t xml:space="preserve">Relationships are fundamental to supervisor identity formation. </w:t>
      </w:r>
      <w:r>
        <w:t xml:space="preserve">The community of practice of GP supervisors provides an essential form of support for supervisors, and contributes to an increase in confidence, engagement and competence. The way in which </w:t>
      </w:r>
      <w:r w:rsidR="00F570EB">
        <w:t>connecting with other supervisors</w:t>
      </w:r>
      <w:r>
        <w:t xml:space="preserve"> facilitate</w:t>
      </w:r>
      <w:r w:rsidR="00F570EB">
        <w:t>s</w:t>
      </w:r>
      <w:bookmarkStart w:id="0" w:name="_GoBack"/>
      <w:bookmarkEnd w:id="0"/>
      <w:r>
        <w:t xml:space="preserve"> the professional development of GP supervisors will be explored</w:t>
      </w:r>
      <w:r w:rsidRPr="00DD3299">
        <w:t xml:space="preserve">.     </w:t>
      </w:r>
    </w:p>
    <w:sectPr w:rsidR="00DD3299" w:rsidSect="000B550B">
      <w:pgSz w:w="11894" w:h="16834"/>
      <w:pgMar w:top="851" w:right="1134" w:bottom="141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6E"/>
    <w:rsid w:val="003959A9"/>
    <w:rsid w:val="006A6C3C"/>
    <w:rsid w:val="00AD126E"/>
    <w:rsid w:val="00DD3299"/>
    <w:rsid w:val="00F5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5E3E8-6795-44F8-AAE1-8DF7BB3D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D3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2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2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2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Garth</dc:creator>
  <cp:keywords/>
  <dc:description/>
  <cp:lastModifiedBy>James Brown</cp:lastModifiedBy>
  <cp:revision>2</cp:revision>
  <dcterms:created xsi:type="dcterms:W3CDTF">2017-07-17T20:27:00Z</dcterms:created>
  <dcterms:modified xsi:type="dcterms:W3CDTF">2017-07-17T20:27:00Z</dcterms:modified>
</cp:coreProperties>
</file>