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5B" w:rsidRDefault="00F977E2" w:rsidP="00C2766D">
      <w:pPr>
        <w:pStyle w:val="Heading1"/>
      </w:pPr>
      <w:bookmarkStart w:id="0" w:name="_GoBack"/>
      <w:bookmarkEnd w:id="0"/>
      <w:r>
        <w:t>A NEW APPROACH TO THE USE OF OPIATES IN CHRONIC PAI</w:t>
      </w:r>
      <w:r w:rsidR="00C2766D">
        <w:t>N</w:t>
      </w:r>
      <w:r>
        <w:t xml:space="preserve"> MANAGEMENT</w:t>
      </w:r>
      <w:r w:rsidR="00C2766D">
        <w:t>.</w:t>
      </w:r>
    </w:p>
    <w:p w:rsidR="00C2766D" w:rsidRPr="00C2766D" w:rsidRDefault="00AC7F5B" w:rsidP="00C2766D">
      <w:pPr>
        <w:pStyle w:val="Heading1"/>
      </w:pPr>
      <w:r>
        <w:t>D</w:t>
      </w:r>
      <w:r>
        <w:rPr>
          <w:sz w:val="28"/>
          <w:szCs w:val="28"/>
        </w:rPr>
        <w:t xml:space="preserve">R </w:t>
      </w:r>
      <w:r w:rsidR="009C0FD6">
        <w:rPr>
          <w:szCs w:val="40"/>
        </w:rPr>
        <w:t>D</w:t>
      </w:r>
      <w:r w:rsidR="009C0FD6">
        <w:rPr>
          <w:sz w:val="22"/>
          <w:szCs w:val="22"/>
        </w:rPr>
        <w:t xml:space="preserve">UNCAN </w:t>
      </w:r>
      <w:r w:rsidR="001139FB">
        <w:rPr>
          <w:sz w:val="36"/>
          <w:szCs w:val="36"/>
        </w:rPr>
        <w:t>M</w:t>
      </w:r>
      <w:r w:rsidR="001139FB">
        <w:rPr>
          <w:sz w:val="22"/>
          <w:szCs w:val="22"/>
        </w:rPr>
        <w:t>AC</w:t>
      </w:r>
      <w:r w:rsidR="001139FB">
        <w:rPr>
          <w:sz w:val="36"/>
          <w:szCs w:val="36"/>
        </w:rPr>
        <w:t>K</w:t>
      </w:r>
      <w:r w:rsidR="001139FB">
        <w:rPr>
          <w:sz w:val="22"/>
          <w:szCs w:val="22"/>
        </w:rPr>
        <w:t xml:space="preserve">INNON </w:t>
      </w:r>
      <w:r w:rsidR="008A6AA7">
        <w:rPr>
          <w:sz w:val="22"/>
          <w:szCs w:val="22"/>
        </w:rPr>
        <w:t xml:space="preserve">        </w:t>
      </w:r>
      <w:r w:rsidR="001139FB">
        <w:rPr>
          <w:sz w:val="36"/>
          <w:szCs w:val="36"/>
        </w:rPr>
        <w:t>GP A</w:t>
      </w:r>
      <w:r w:rsidR="001139FB">
        <w:rPr>
          <w:sz w:val="22"/>
          <w:szCs w:val="22"/>
        </w:rPr>
        <w:t xml:space="preserve">NAESTHETIST </w:t>
      </w:r>
      <w:r w:rsidR="008A6AA7">
        <w:rPr>
          <w:sz w:val="22"/>
          <w:szCs w:val="22"/>
        </w:rPr>
        <w:t xml:space="preserve">   </w:t>
      </w:r>
      <w:r w:rsidR="001139FB">
        <w:rPr>
          <w:sz w:val="36"/>
          <w:szCs w:val="36"/>
        </w:rPr>
        <w:t>SER</w:t>
      </w:r>
      <w:r w:rsidR="0025110A">
        <w:rPr>
          <w:sz w:val="36"/>
          <w:szCs w:val="36"/>
        </w:rPr>
        <w:t>H B</w:t>
      </w:r>
      <w:r w:rsidR="0025110A">
        <w:rPr>
          <w:sz w:val="22"/>
          <w:szCs w:val="22"/>
        </w:rPr>
        <w:t>EGA</w:t>
      </w:r>
      <w:r w:rsidR="00C2766D">
        <w:t xml:space="preserve">                                                                   </w:t>
      </w:r>
    </w:p>
    <w:p w:rsidR="00F70570" w:rsidRDefault="008F3A65" w:rsidP="0025110A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5110A">
        <w:rPr>
          <w:sz w:val="22"/>
          <w:szCs w:val="22"/>
        </w:rPr>
        <w:t>CHRONIC PAIN MANAGEMENT</w:t>
      </w:r>
      <w:r w:rsidR="00132C14">
        <w:rPr>
          <w:sz w:val="22"/>
          <w:szCs w:val="22"/>
        </w:rPr>
        <w:t xml:space="preserve"> IS POORLY UNDERSTOOD, POORLY MANAGED AND PRESENTS ENORMOUS </w:t>
      </w:r>
      <w:r w:rsidR="00EE5612">
        <w:rPr>
          <w:sz w:val="22"/>
          <w:szCs w:val="22"/>
        </w:rPr>
        <w:t xml:space="preserve">SOCIAL AND ECONOMIC BURDENS ON </w:t>
      </w:r>
      <w:r w:rsidR="0058378D">
        <w:rPr>
          <w:sz w:val="22"/>
          <w:szCs w:val="22"/>
        </w:rPr>
        <w:t>OUR SOCIETY. THE EVIDENCE SURROUNDING THE</w:t>
      </w:r>
      <w:r w:rsidR="00EE5612">
        <w:rPr>
          <w:sz w:val="22"/>
          <w:szCs w:val="22"/>
        </w:rPr>
        <w:t xml:space="preserve"> EFFICACY OF </w:t>
      </w:r>
      <w:r w:rsidR="0058378D">
        <w:rPr>
          <w:sz w:val="22"/>
          <w:szCs w:val="22"/>
        </w:rPr>
        <w:t xml:space="preserve">THE </w:t>
      </w:r>
      <w:r w:rsidR="00A90782">
        <w:rPr>
          <w:sz w:val="22"/>
          <w:szCs w:val="22"/>
        </w:rPr>
        <w:t xml:space="preserve">LONG TERM </w:t>
      </w:r>
      <w:r w:rsidR="0058378D">
        <w:rPr>
          <w:sz w:val="22"/>
          <w:szCs w:val="22"/>
        </w:rPr>
        <w:t xml:space="preserve">USE OF </w:t>
      </w:r>
      <w:r w:rsidR="00A90782">
        <w:rPr>
          <w:sz w:val="22"/>
          <w:szCs w:val="22"/>
        </w:rPr>
        <w:t xml:space="preserve">REGULAR </w:t>
      </w:r>
      <w:r w:rsidR="0058378D">
        <w:rPr>
          <w:sz w:val="22"/>
          <w:szCs w:val="22"/>
        </w:rPr>
        <w:t xml:space="preserve">SLOW RELEASE </w:t>
      </w:r>
      <w:r w:rsidR="003059C0">
        <w:rPr>
          <w:sz w:val="22"/>
          <w:szCs w:val="22"/>
        </w:rPr>
        <w:t>OPIATES IS POOR TO SAY THE LEAST!</w:t>
      </w:r>
    </w:p>
    <w:p w:rsidR="003059C0" w:rsidRDefault="003059C0" w:rsidP="0025110A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B72FD">
        <w:rPr>
          <w:sz w:val="22"/>
          <w:szCs w:val="22"/>
        </w:rPr>
        <w:t>UNDERSTANDABLY</w:t>
      </w:r>
      <w:r w:rsidR="0046743E">
        <w:rPr>
          <w:sz w:val="22"/>
          <w:szCs w:val="22"/>
        </w:rPr>
        <w:t>,</w:t>
      </w:r>
      <w:r w:rsidR="00BB72FD">
        <w:rPr>
          <w:sz w:val="22"/>
          <w:szCs w:val="22"/>
        </w:rPr>
        <w:t xml:space="preserve"> </w:t>
      </w:r>
      <w:r>
        <w:rPr>
          <w:sz w:val="22"/>
          <w:szCs w:val="22"/>
        </w:rPr>
        <w:t>CHRONIC PAIN SERVICES</w:t>
      </w:r>
      <w:r w:rsidR="00BB7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ARE MOVING TOWARD </w:t>
      </w:r>
      <w:r w:rsidR="00083344">
        <w:rPr>
          <w:sz w:val="22"/>
          <w:szCs w:val="22"/>
        </w:rPr>
        <w:t xml:space="preserve">AN APPROACH WHICH SEES </w:t>
      </w:r>
      <w:r w:rsidR="00F26851">
        <w:rPr>
          <w:sz w:val="22"/>
          <w:szCs w:val="22"/>
        </w:rPr>
        <w:t>LITTLE OR</w:t>
      </w:r>
      <w:r w:rsidR="00BB72FD">
        <w:rPr>
          <w:sz w:val="22"/>
          <w:szCs w:val="22"/>
        </w:rPr>
        <w:t xml:space="preserve"> </w:t>
      </w:r>
      <w:r>
        <w:rPr>
          <w:sz w:val="22"/>
          <w:szCs w:val="22"/>
        </w:rPr>
        <w:t>NO ROLE FOR THESE AGEN</w:t>
      </w:r>
      <w:r w:rsidR="00F26851">
        <w:rPr>
          <w:sz w:val="22"/>
          <w:szCs w:val="22"/>
        </w:rPr>
        <w:t>TS.</w:t>
      </w:r>
      <w:r w:rsidR="009F3A33">
        <w:rPr>
          <w:sz w:val="22"/>
          <w:szCs w:val="22"/>
        </w:rPr>
        <w:t xml:space="preserve"> PHYSICAL, PSYCHOSOCIAL AND OTHER PHARMACOLOGICAL AGENTS </w:t>
      </w:r>
      <w:r w:rsidR="008C6463">
        <w:rPr>
          <w:sz w:val="22"/>
          <w:szCs w:val="22"/>
        </w:rPr>
        <w:t xml:space="preserve">RIGHTLY </w:t>
      </w:r>
      <w:r w:rsidR="00905881">
        <w:rPr>
          <w:sz w:val="22"/>
          <w:szCs w:val="22"/>
        </w:rPr>
        <w:t>FORM</w:t>
      </w:r>
      <w:r w:rsidR="009F3A33">
        <w:rPr>
          <w:sz w:val="22"/>
          <w:szCs w:val="22"/>
        </w:rPr>
        <w:t xml:space="preserve"> THE BACK BONE </w:t>
      </w:r>
      <w:r w:rsidR="008C6463">
        <w:rPr>
          <w:sz w:val="22"/>
          <w:szCs w:val="22"/>
        </w:rPr>
        <w:t>OF LONG TERM MANAGEMENT.</w:t>
      </w:r>
    </w:p>
    <w:p w:rsidR="00905881" w:rsidRDefault="00905881" w:rsidP="0025110A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70347">
        <w:rPr>
          <w:sz w:val="22"/>
          <w:szCs w:val="22"/>
        </w:rPr>
        <w:t>CHRONIC PAIN SERVICES SEE THE TIP OF THE ICE BERG – POSSIBLY 1% OF THOSE SUFFERING</w:t>
      </w:r>
      <w:r w:rsidR="001B189B">
        <w:rPr>
          <w:sz w:val="22"/>
          <w:szCs w:val="22"/>
        </w:rPr>
        <w:t>. GENERAL PRACTICE CARRIES THE BRUNT OF THIS ONSLAUGHT AND SOLDIERS ON</w:t>
      </w:r>
      <w:r w:rsidR="008B76AA">
        <w:rPr>
          <w:sz w:val="22"/>
          <w:szCs w:val="22"/>
        </w:rPr>
        <w:t>,</w:t>
      </w:r>
      <w:r w:rsidR="001B189B">
        <w:rPr>
          <w:sz w:val="22"/>
          <w:szCs w:val="22"/>
        </w:rPr>
        <w:t xml:space="preserve"> </w:t>
      </w:r>
      <w:r w:rsidR="00625343">
        <w:rPr>
          <w:sz w:val="22"/>
          <w:szCs w:val="22"/>
        </w:rPr>
        <w:t xml:space="preserve">BEING BOTH THE ONLY PORT OF CALL BUT ALSO THE </w:t>
      </w:r>
      <w:r w:rsidR="00201879">
        <w:rPr>
          <w:sz w:val="22"/>
          <w:szCs w:val="22"/>
        </w:rPr>
        <w:t xml:space="preserve">WELL MOTIVATED BUT </w:t>
      </w:r>
      <w:r w:rsidR="00625343">
        <w:rPr>
          <w:sz w:val="22"/>
          <w:szCs w:val="22"/>
        </w:rPr>
        <w:t>UNWITTING ACCOMPLICE</w:t>
      </w:r>
      <w:r w:rsidR="00201879">
        <w:rPr>
          <w:sz w:val="22"/>
          <w:szCs w:val="22"/>
        </w:rPr>
        <w:t xml:space="preserve"> TO THE MORBIDITY ASSOCIATED WITH THE USE OF LONG TERM </w:t>
      </w:r>
      <w:r w:rsidR="00B159B9">
        <w:rPr>
          <w:sz w:val="22"/>
          <w:szCs w:val="22"/>
        </w:rPr>
        <w:t>OPIATES.</w:t>
      </w:r>
    </w:p>
    <w:p w:rsidR="00B159B9" w:rsidRDefault="00B159B9" w:rsidP="0025110A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 GP</w:t>
      </w:r>
      <w:r>
        <w:rPr>
          <w:sz w:val="16"/>
          <w:szCs w:val="16"/>
        </w:rPr>
        <w:t>S</w:t>
      </w:r>
      <w:r>
        <w:rPr>
          <w:sz w:val="22"/>
          <w:szCs w:val="22"/>
        </w:rPr>
        <w:t xml:space="preserve"> NEED </w:t>
      </w:r>
      <w:r w:rsidR="00F0742A">
        <w:rPr>
          <w:sz w:val="22"/>
          <w:szCs w:val="22"/>
        </w:rPr>
        <w:t>ANOTHER APPROACH IN THEIR ARMOURY- ONE THAT ACKNOWLEDGES THE HUMANITARIAN NEEDS OF THEIR PATIENTS WITHOUT ADDING TO THEIR BURDON OF DIS-EASE.</w:t>
      </w:r>
    </w:p>
    <w:p w:rsidR="001919E3" w:rsidRPr="00E3797E" w:rsidRDefault="005E072D" w:rsidP="0025110A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 ALONG WITH</w:t>
      </w:r>
      <w:r w:rsidR="00C56FB0">
        <w:rPr>
          <w:sz w:val="22"/>
          <w:szCs w:val="22"/>
        </w:rPr>
        <w:t xml:space="preserve"> BEST PRACTICE MANAGEMENT</w:t>
      </w:r>
      <w:r w:rsidR="0074614E">
        <w:rPr>
          <w:sz w:val="22"/>
          <w:szCs w:val="22"/>
        </w:rPr>
        <w:t xml:space="preserve"> </w:t>
      </w:r>
      <w:r>
        <w:rPr>
          <w:sz w:val="22"/>
          <w:szCs w:val="22"/>
        </w:rPr>
        <w:t>PROMOTED BY SPECIALIST LED SERVICES</w:t>
      </w:r>
      <w:r w:rsidR="00957AD9">
        <w:rPr>
          <w:sz w:val="22"/>
          <w:szCs w:val="22"/>
        </w:rPr>
        <w:t>,</w:t>
      </w:r>
      <w:r w:rsidR="00C56FB0">
        <w:rPr>
          <w:sz w:val="22"/>
          <w:szCs w:val="22"/>
        </w:rPr>
        <w:t xml:space="preserve"> </w:t>
      </w:r>
      <w:r w:rsidR="0074614E">
        <w:rPr>
          <w:sz w:val="22"/>
          <w:szCs w:val="22"/>
        </w:rPr>
        <w:t xml:space="preserve">THIS MODEL ALLOWS THE USE OF </w:t>
      </w:r>
      <w:r w:rsidR="00EE768C">
        <w:rPr>
          <w:sz w:val="22"/>
          <w:szCs w:val="22"/>
        </w:rPr>
        <w:t>A THIRD DAY DOSING OF A SLOW RELEASE OPIATE TO COMPLEMENT</w:t>
      </w:r>
      <w:r w:rsidR="004A1201">
        <w:rPr>
          <w:sz w:val="22"/>
          <w:szCs w:val="22"/>
        </w:rPr>
        <w:t xml:space="preserve"> THE FORMER. IT</w:t>
      </w:r>
      <w:r w:rsidR="008D6B05">
        <w:rPr>
          <w:sz w:val="22"/>
          <w:szCs w:val="22"/>
        </w:rPr>
        <w:t xml:space="preserve"> AVOIDS TOLERANCE, DEPENDENCE AND HYPERALGESIA</w:t>
      </w:r>
      <w:r w:rsidR="00800931">
        <w:rPr>
          <w:sz w:val="22"/>
          <w:szCs w:val="22"/>
        </w:rPr>
        <w:t xml:space="preserve"> BUT ALLOWS SELF DETERMINATION AND SELF EFFICACY. IT ALLOWS </w:t>
      </w:r>
      <w:r w:rsidR="00104F63">
        <w:rPr>
          <w:sz w:val="22"/>
          <w:szCs w:val="22"/>
        </w:rPr>
        <w:t>SUFFERS TO REENGAGE IN LIFE IN A SUSTAINABLE WA</w:t>
      </w:r>
      <w:r w:rsidR="00A262E5">
        <w:rPr>
          <w:sz w:val="22"/>
          <w:szCs w:val="22"/>
        </w:rPr>
        <w:t xml:space="preserve">Y AND AT TIMES RESPITE. </w:t>
      </w:r>
      <w:r w:rsidR="00DB34FD">
        <w:rPr>
          <w:sz w:val="22"/>
          <w:szCs w:val="22"/>
        </w:rPr>
        <w:t>ALONG</w:t>
      </w:r>
      <w:r w:rsidR="00104F63">
        <w:rPr>
          <w:sz w:val="22"/>
          <w:szCs w:val="22"/>
        </w:rPr>
        <w:t xml:space="preserve"> WITH THE ESSENTIAL EDUCATION FOR GP</w:t>
      </w:r>
      <w:r w:rsidR="00E3797E">
        <w:rPr>
          <w:sz w:val="16"/>
          <w:szCs w:val="16"/>
        </w:rPr>
        <w:t xml:space="preserve">S </w:t>
      </w:r>
      <w:r w:rsidR="007A692A">
        <w:rPr>
          <w:sz w:val="22"/>
          <w:szCs w:val="22"/>
        </w:rPr>
        <w:t>IT PROVIDES</w:t>
      </w:r>
      <w:r w:rsidR="00E3797E">
        <w:rPr>
          <w:sz w:val="22"/>
          <w:szCs w:val="22"/>
        </w:rPr>
        <w:t xml:space="preserve"> </w:t>
      </w:r>
      <w:r w:rsidR="00DB34FD">
        <w:rPr>
          <w:sz w:val="22"/>
          <w:szCs w:val="22"/>
        </w:rPr>
        <w:t xml:space="preserve">THEM WITH ANOTHER MANAGEMENT TOOL THAT BALANCES THEIR NEED FOR COMPASSION AGAINST THE </w:t>
      </w:r>
      <w:r w:rsidR="005009C7">
        <w:rPr>
          <w:sz w:val="22"/>
          <w:szCs w:val="22"/>
        </w:rPr>
        <w:t xml:space="preserve">MORBIDITY ASSOCIATED WITH THE LONG TERM USE OF THIS CLASS OF MEDICATION. </w:t>
      </w:r>
    </w:p>
    <w:p w:rsidR="00F70570" w:rsidRPr="00BF4B8C" w:rsidRDefault="00F0742A" w:rsidP="00BF4B8C">
      <w:pPr>
        <w:pStyle w:val="ListBullet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A692A">
        <w:rPr>
          <w:sz w:val="22"/>
          <w:szCs w:val="22"/>
        </w:rPr>
        <w:t xml:space="preserve">THIS ALTERNATIVE APPROACH </w:t>
      </w:r>
      <w:r w:rsidR="00F3079B">
        <w:rPr>
          <w:sz w:val="22"/>
          <w:szCs w:val="22"/>
        </w:rPr>
        <w:t>SUPPORTS</w:t>
      </w:r>
      <w:r>
        <w:rPr>
          <w:sz w:val="22"/>
          <w:szCs w:val="22"/>
        </w:rPr>
        <w:t xml:space="preserve"> THE RECOGNISED </w:t>
      </w:r>
      <w:r w:rsidR="00F3079B">
        <w:rPr>
          <w:sz w:val="22"/>
          <w:szCs w:val="22"/>
        </w:rPr>
        <w:t xml:space="preserve">BEST PRACTICE </w:t>
      </w:r>
      <w:r>
        <w:rPr>
          <w:sz w:val="22"/>
          <w:szCs w:val="22"/>
        </w:rPr>
        <w:t xml:space="preserve">BACKBONE OF MODERN MANAGEMENT </w:t>
      </w:r>
      <w:r w:rsidR="00B44C72">
        <w:rPr>
          <w:sz w:val="22"/>
          <w:szCs w:val="22"/>
        </w:rPr>
        <w:t xml:space="preserve">AND </w:t>
      </w:r>
      <w:r w:rsidR="00636DD1">
        <w:rPr>
          <w:sz w:val="22"/>
          <w:szCs w:val="22"/>
        </w:rPr>
        <w:t>PROVIDES GP</w:t>
      </w:r>
      <w:r w:rsidR="00636DD1">
        <w:rPr>
          <w:sz w:val="16"/>
          <w:szCs w:val="16"/>
        </w:rPr>
        <w:t>S</w:t>
      </w:r>
      <w:r w:rsidR="00282EDD">
        <w:rPr>
          <w:sz w:val="16"/>
          <w:szCs w:val="16"/>
        </w:rPr>
        <w:t xml:space="preserve"> </w:t>
      </w:r>
      <w:r w:rsidR="00282EDD">
        <w:rPr>
          <w:sz w:val="22"/>
          <w:szCs w:val="22"/>
        </w:rPr>
        <w:t>AND</w:t>
      </w:r>
      <w:r w:rsidR="00636DD1">
        <w:rPr>
          <w:sz w:val="16"/>
          <w:szCs w:val="16"/>
        </w:rPr>
        <w:t xml:space="preserve"> </w:t>
      </w:r>
      <w:r w:rsidR="00883563" w:rsidRPr="00636DD1">
        <w:rPr>
          <w:sz w:val="22"/>
          <w:szCs w:val="22"/>
        </w:rPr>
        <w:t>SUFFERERS</w:t>
      </w:r>
      <w:r w:rsidR="00C12E1C">
        <w:rPr>
          <w:sz w:val="22"/>
          <w:szCs w:val="22"/>
        </w:rPr>
        <w:t xml:space="preserve"> </w:t>
      </w:r>
      <w:r w:rsidR="00B44C72">
        <w:rPr>
          <w:sz w:val="22"/>
          <w:szCs w:val="22"/>
        </w:rPr>
        <w:t>THE SELF DETERMINATION</w:t>
      </w:r>
      <w:r w:rsidR="005F16E3">
        <w:rPr>
          <w:sz w:val="22"/>
          <w:szCs w:val="22"/>
        </w:rPr>
        <w:t xml:space="preserve"> AND EMPOWERMENT THAT EPISODIC RESPITE ( WITHOUT ESCALATION )</w:t>
      </w:r>
      <w:r w:rsidR="00C12E1C">
        <w:rPr>
          <w:sz w:val="22"/>
          <w:szCs w:val="22"/>
        </w:rPr>
        <w:t xml:space="preserve"> </w:t>
      </w:r>
      <w:r w:rsidR="00883563">
        <w:rPr>
          <w:sz w:val="22"/>
          <w:szCs w:val="22"/>
        </w:rPr>
        <w:t>CAN PROVIDE.</w:t>
      </w:r>
    </w:p>
    <w:sectPr w:rsidR="00F70570" w:rsidRPr="00BF4B8C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B1" w:rsidRDefault="00434FB1">
      <w:r>
        <w:separator/>
      </w:r>
    </w:p>
    <w:p w:rsidR="00434FB1" w:rsidRDefault="00434FB1"/>
  </w:endnote>
  <w:endnote w:type="continuationSeparator" w:id="0">
    <w:p w:rsidR="00434FB1" w:rsidRDefault="00434FB1">
      <w:r>
        <w:continuationSeparator/>
      </w:r>
    </w:p>
    <w:p w:rsidR="00434FB1" w:rsidRDefault="00434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570" w:rsidRDefault="00EC20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B1" w:rsidRDefault="00434FB1">
      <w:r>
        <w:separator/>
      </w:r>
    </w:p>
    <w:p w:rsidR="00434FB1" w:rsidRDefault="00434FB1"/>
  </w:footnote>
  <w:footnote w:type="continuationSeparator" w:id="0">
    <w:p w:rsidR="00434FB1" w:rsidRDefault="00434FB1">
      <w:r>
        <w:continuationSeparator/>
      </w:r>
    </w:p>
    <w:p w:rsidR="00434FB1" w:rsidRDefault="00434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E2"/>
    <w:rsid w:val="00083344"/>
    <w:rsid w:val="00094848"/>
    <w:rsid w:val="00104F63"/>
    <w:rsid w:val="001139FB"/>
    <w:rsid w:val="00132C14"/>
    <w:rsid w:val="001919E3"/>
    <w:rsid w:val="001B189B"/>
    <w:rsid w:val="00201879"/>
    <w:rsid w:val="0025110A"/>
    <w:rsid w:val="00282EDD"/>
    <w:rsid w:val="003059C0"/>
    <w:rsid w:val="00434FB1"/>
    <w:rsid w:val="0046743E"/>
    <w:rsid w:val="004A1201"/>
    <w:rsid w:val="005009C7"/>
    <w:rsid w:val="0058378D"/>
    <w:rsid w:val="005E072D"/>
    <w:rsid w:val="005F16E3"/>
    <w:rsid w:val="00625343"/>
    <w:rsid w:val="00636DD1"/>
    <w:rsid w:val="0074614E"/>
    <w:rsid w:val="007A692A"/>
    <w:rsid w:val="00800931"/>
    <w:rsid w:val="00802786"/>
    <w:rsid w:val="00870347"/>
    <w:rsid w:val="00883563"/>
    <w:rsid w:val="008A6AA7"/>
    <w:rsid w:val="008B76AA"/>
    <w:rsid w:val="008C6463"/>
    <w:rsid w:val="008D5BF5"/>
    <w:rsid w:val="008D6B05"/>
    <w:rsid w:val="008F3A65"/>
    <w:rsid w:val="00905881"/>
    <w:rsid w:val="00957AD9"/>
    <w:rsid w:val="009C0FD6"/>
    <w:rsid w:val="009F3A33"/>
    <w:rsid w:val="00A262E5"/>
    <w:rsid w:val="00A90782"/>
    <w:rsid w:val="00AC7F5B"/>
    <w:rsid w:val="00B159B9"/>
    <w:rsid w:val="00B44C72"/>
    <w:rsid w:val="00BB72FD"/>
    <w:rsid w:val="00BF4B8C"/>
    <w:rsid w:val="00C12E1C"/>
    <w:rsid w:val="00C2766D"/>
    <w:rsid w:val="00C56FB0"/>
    <w:rsid w:val="00DB34FD"/>
    <w:rsid w:val="00DD23C8"/>
    <w:rsid w:val="00E3797E"/>
    <w:rsid w:val="00EC2027"/>
    <w:rsid w:val="00EE5612"/>
    <w:rsid w:val="00EE768C"/>
    <w:rsid w:val="00F0742A"/>
    <w:rsid w:val="00F26851"/>
    <w:rsid w:val="00F3079B"/>
    <w:rsid w:val="00F70570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863D"/>
  <w15:chartTrackingRefBased/>
  <w15:docId w15:val="{A202F4AE-397B-FC41-AABF-9F6545D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.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.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.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.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.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.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.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.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.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.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.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.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.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B8F7350-0F97-E947-BF7A-9F263A9CB835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%7b0B8F7350-0F97-E947-BF7A-9F263A9CB835%7dtf16392134.dotx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MacKinnon</dc:creator>
  <cp:keywords/>
  <dc:description/>
  <cp:lastModifiedBy>Duncan MacKinnon</cp:lastModifiedBy>
  <cp:revision>2</cp:revision>
  <dcterms:created xsi:type="dcterms:W3CDTF">2017-08-14T00:22:00Z</dcterms:created>
  <dcterms:modified xsi:type="dcterms:W3CDTF">2017-08-14T00:22:00Z</dcterms:modified>
</cp:coreProperties>
</file>